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5AA0" w14:textId="25769AFE" w:rsidR="00643F30" w:rsidRPr="00F95F1C" w:rsidRDefault="00A648DA" w:rsidP="00291202">
      <w:pPr>
        <w:spacing w:after="0" w:line="240" w:lineRule="auto"/>
        <w:jc w:val="center"/>
        <w:rPr>
          <w:rFonts w:ascii="Times New Roman" w:eastAsia="Times New Roman" w:hAnsi="Times New Roman" w:cs="Times New Roman"/>
          <w:b/>
          <w:snapToGrid w:val="0"/>
          <w:color w:val="000000" w:themeColor="text1"/>
          <w:sz w:val="20"/>
          <w:szCs w:val="20"/>
          <w:lang w:eastAsia="ru-RU"/>
          <w14:ligatures w14:val="none"/>
        </w:rPr>
      </w:pPr>
      <w:r w:rsidRPr="00F95F1C">
        <w:rPr>
          <w:rFonts w:ascii="Times New Roman" w:eastAsia="Times New Roman" w:hAnsi="Times New Roman" w:cs="Times New Roman"/>
          <w:b/>
          <w:snapToGrid w:val="0"/>
          <w:color w:val="000000" w:themeColor="text1"/>
          <w:sz w:val="20"/>
          <w:szCs w:val="20"/>
          <w:lang w:eastAsia="ru-RU"/>
          <w14:ligatures w14:val="none"/>
        </w:rPr>
        <w:t>СПИСОК ПУБЛИКАЦИЙ В МЕЖДУНАРОДНЫХ РЕЦЕНЗИРУЕМЫХ ИЗДАНИЯХ</w:t>
      </w:r>
    </w:p>
    <w:p w14:paraId="0727D043" w14:textId="77777777" w:rsidR="00A648DA" w:rsidRPr="00F95F1C" w:rsidRDefault="00A648DA" w:rsidP="00291202">
      <w:pPr>
        <w:spacing w:after="0" w:line="240" w:lineRule="auto"/>
        <w:jc w:val="center"/>
        <w:rPr>
          <w:rFonts w:ascii="Times New Roman" w:eastAsia="Times New Roman" w:hAnsi="Times New Roman" w:cs="Times New Roman"/>
          <w:bCs/>
          <w:snapToGrid w:val="0"/>
          <w:color w:val="000000" w:themeColor="text1"/>
          <w:sz w:val="20"/>
          <w:szCs w:val="20"/>
          <w:lang w:eastAsia="ru-RU"/>
          <w14:ligatures w14:val="none"/>
        </w:rPr>
      </w:pPr>
    </w:p>
    <w:p w14:paraId="26FFAFEB" w14:textId="2C7AF677" w:rsidR="00AE0611" w:rsidRPr="00F95F1C" w:rsidRDefault="00643F30" w:rsidP="00643F30">
      <w:pPr>
        <w:spacing w:after="0" w:line="240" w:lineRule="auto"/>
        <w:rPr>
          <w:rFonts w:ascii="Times New Roman" w:eastAsia="Times New Roman" w:hAnsi="Times New Roman" w:cs="Times New Roman"/>
          <w:bCs/>
          <w:snapToGrid w:val="0"/>
          <w:color w:val="000000" w:themeColor="text1"/>
          <w:sz w:val="20"/>
          <w:szCs w:val="20"/>
          <w:u w:val="single"/>
          <w:lang w:eastAsia="ru-RU"/>
          <w14:ligatures w14:val="none"/>
        </w:rPr>
      </w:pPr>
      <w:r w:rsidRPr="00F95F1C">
        <w:rPr>
          <w:rFonts w:ascii="Times New Roman" w:eastAsia="Times New Roman" w:hAnsi="Times New Roman" w:cs="Times New Roman"/>
          <w:bCs/>
          <w:snapToGrid w:val="0"/>
          <w:color w:val="000000" w:themeColor="text1"/>
          <w:sz w:val="20"/>
          <w:szCs w:val="20"/>
          <w:lang w:eastAsia="ru-RU"/>
          <w14:ligatures w14:val="none"/>
        </w:rPr>
        <w:t xml:space="preserve">Ф.И.О. соискателя: </w:t>
      </w:r>
      <w:r w:rsidR="00EC52CB" w:rsidRPr="00F95F1C">
        <w:rPr>
          <w:rFonts w:ascii="Times New Roman" w:eastAsia="Times New Roman" w:hAnsi="Times New Roman" w:cs="Times New Roman"/>
          <w:bCs/>
          <w:snapToGrid w:val="0"/>
          <w:color w:val="000000" w:themeColor="text1"/>
          <w:sz w:val="20"/>
          <w:szCs w:val="20"/>
          <w:lang w:eastAsia="ru-RU"/>
          <w14:ligatures w14:val="none"/>
        </w:rPr>
        <w:t xml:space="preserve"> Жумашев Калкаман</w:t>
      </w:r>
    </w:p>
    <w:p w14:paraId="4EAAE1F9" w14:textId="0CABDF48" w:rsidR="00A648DA" w:rsidRPr="00F95F1C" w:rsidRDefault="00A648DA" w:rsidP="00643F30">
      <w:pPr>
        <w:spacing w:after="0" w:line="240" w:lineRule="auto"/>
        <w:rPr>
          <w:rFonts w:ascii="Times New Roman" w:eastAsia="Times New Roman" w:hAnsi="Times New Roman" w:cs="Times New Roman"/>
          <w:bCs/>
          <w:snapToGrid w:val="0"/>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pacing w:val="2"/>
          <w:sz w:val="20"/>
          <w:szCs w:val="20"/>
          <w:lang w:eastAsia="ru-RU"/>
        </w:rPr>
        <w:t>Идентификаторы</w:t>
      </w:r>
      <w:r w:rsidRPr="00F95F1C">
        <w:rPr>
          <w:rFonts w:ascii="Times New Roman" w:eastAsia="Times New Roman" w:hAnsi="Times New Roman" w:cs="Times New Roman"/>
          <w:color w:val="000000" w:themeColor="text1"/>
          <w:spacing w:val="2"/>
          <w:sz w:val="20"/>
          <w:szCs w:val="20"/>
          <w:lang w:val="en-US" w:eastAsia="ru-RU"/>
        </w:rPr>
        <w:t xml:space="preserve"> </w:t>
      </w:r>
      <w:r w:rsidRPr="00F95F1C">
        <w:rPr>
          <w:rFonts w:ascii="Times New Roman" w:eastAsia="Times New Roman" w:hAnsi="Times New Roman" w:cs="Times New Roman"/>
          <w:color w:val="000000" w:themeColor="text1"/>
          <w:spacing w:val="2"/>
          <w:sz w:val="20"/>
          <w:szCs w:val="20"/>
          <w:lang w:eastAsia="ru-RU"/>
        </w:rPr>
        <w:t>автора</w:t>
      </w:r>
      <w:r w:rsidRPr="00F95F1C">
        <w:rPr>
          <w:rFonts w:ascii="Times New Roman" w:eastAsia="Times New Roman" w:hAnsi="Times New Roman" w:cs="Times New Roman"/>
          <w:color w:val="000000" w:themeColor="text1"/>
          <w:spacing w:val="2"/>
          <w:sz w:val="20"/>
          <w:szCs w:val="20"/>
          <w:lang w:val="en-US" w:eastAsia="ru-RU"/>
        </w:rPr>
        <w:t xml:space="preserve"> (</w:t>
      </w:r>
      <w:r w:rsidRPr="00F95F1C">
        <w:rPr>
          <w:rFonts w:ascii="Times New Roman" w:eastAsia="Times New Roman" w:hAnsi="Times New Roman" w:cs="Times New Roman"/>
          <w:color w:val="000000" w:themeColor="text1"/>
          <w:spacing w:val="2"/>
          <w:sz w:val="20"/>
          <w:szCs w:val="20"/>
          <w:lang w:eastAsia="ru-RU"/>
        </w:rPr>
        <w:t>если</w:t>
      </w:r>
      <w:r w:rsidRPr="00F95F1C">
        <w:rPr>
          <w:rFonts w:ascii="Times New Roman" w:eastAsia="Times New Roman" w:hAnsi="Times New Roman" w:cs="Times New Roman"/>
          <w:color w:val="000000" w:themeColor="text1"/>
          <w:spacing w:val="2"/>
          <w:sz w:val="20"/>
          <w:szCs w:val="20"/>
          <w:lang w:val="en-US" w:eastAsia="ru-RU"/>
        </w:rPr>
        <w:t xml:space="preserve"> </w:t>
      </w:r>
      <w:r w:rsidRPr="00F95F1C">
        <w:rPr>
          <w:rFonts w:ascii="Times New Roman" w:eastAsia="Times New Roman" w:hAnsi="Times New Roman" w:cs="Times New Roman"/>
          <w:color w:val="000000" w:themeColor="text1"/>
          <w:spacing w:val="2"/>
          <w:sz w:val="20"/>
          <w:szCs w:val="20"/>
          <w:lang w:eastAsia="ru-RU"/>
        </w:rPr>
        <w:t>имеются</w:t>
      </w:r>
      <w:r w:rsidRPr="00F95F1C">
        <w:rPr>
          <w:rFonts w:ascii="Times New Roman" w:eastAsia="Times New Roman" w:hAnsi="Times New Roman" w:cs="Times New Roman"/>
          <w:color w:val="000000" w:themeColor="text1"/>
          <w:spacing w:val="2"/>
          <w:sz w:val="20"/>
          <w:szCs w:val="20"/>
          <w:lang w:val="en-US" w:eastAsia="ru-RU"/>
        </w:rPr>
        <w:t>):</w:t>
      </w:r>
    </w:p>
    <w:p w14:paraId="2699209B" w14:textId="42DBAD33" w:rsidR="00DF7E11" w:rsidRPr="00F95F1C" w:rsidRDefault="00AE0611" w:rsidP="00643F30">
      <w:pPr>
        <w:widowControl w:val="0"/>
        <w:spacing w:after="0"/>
        <w:rPr>
          <w:rFonts w:ascii="Times New Roman" w:hAnsi="Times New Roman" w:cs="Times New Roman"/>
          <w:color w:val="000000" w:themeColor="text1"/>
          <w:sz w:val="20"/>
          <w:szCs w:val="20"/>
          <w:lang w:val="en-US"/>
        </w:rPr>
      </w:pPr>
      <w:r w:rsidRPr="00F95F1C">
        <w:rPr>
          <w:rFonts w:ascii="Times New Roman" w:eastAsia="Times New Roman" w:hAnsi="Times New Roman" w:cs="Times New Roman"/>
          <w:color w:val="000000" w:themeColor="text1"/>
          <w:spacing w:val="2"/>
          <w:sz w:val="20"/>
          <w:szCs w:val="20"/>
          <w:lang w:val="en-US" w:eastAsia="ru-RU"/>
        </w:rPr>
        <w:t>Scopus Author ID:</w:t>
      </w:r>
      <w:r w:rsidRPr="00F95F1C">
        <w:rPr>
          <w:rFonts w:ascii="Times New Roman" w:hAnsi="Times New Roman" w:cs="Times New Roman"/>
          <w:color w:val="000000" w:themeColor="text1"/>
          <w:sz w:val="20"/>
          <w:szCs w:val="20"/>
          <w:lang w:val="en-US"/>
        </w:rPr>
        <w:t xml:space="preserve"> </w:t>
      </w:r>
      <w:r w:rsidR="00E75BEA" w:rsidRPr="00F95F1C">
        <w:rPr>
          <w:rFonts w:ascii="Times New Roman" w:eastAsia="Times New Roman" w:hAnsi="Times New Roman" w:cs="Times New Roman"/>
          <w:color w:val="000000" w:themeColor="text1"/>
          <w:spacing w:val="2"/>
          <w:sz w:val="20"/>
          <w:szCs w:val="20"/>
          <w:u w:val="single"/>
          <w:lang w:val="en-US" w:eastAsia="ru-RU"/>
        </w:rPr>
        <w:t>____________________</w:t>
      </w:r>
      <w:r w:rsidRPr="00F95F1C">
        <w:rPr>
          <w:rFonts w:ascii="Times New Roman" w:eastAsia="Times New Roman" w:hAnsi="Times New Roman" w:cs="Times New Roman"/>
          <w:color w:val="000000" w:themeColor="text1"/>
          <w:spacing w:val="2"/>
          <w:sz w:val="20"/>
          <w:szCs w:val="20"/>
          <w:lang w:val="en-US" w:eastAsia="ru-RU"/>
        </w:rPr>
        <w:br/>
        <w:t>Web of Science Researcher ID:</w:t>
      </w:r>
      <w:r w:rsidR="009F2152" w:rsidRPr="00F95F1C">
        <w:rPr>
          <w:rFonts w:ascii="Times New Roman" w:eastAsia="Times New Roman" w:hAnsi="Times New Roman" w:cs="Times New Roman"/>
          <w:color w:val="000000" w:themeColor="text1"/>
          <w:spacing w:val="2"/>
          <w:sz w:val="20"/>
          <w:szCs w:val="20"/>
          <w:lang w:val="en-US" w:eastAsia="ru-RU"/>
        </w:rPr>
        <w:t xml:space="preserve"> </w:t>
      </w:r>
      <w:r w:rsidR="00FD536E" w:rsidRPr="00F95F1C">
        <w:rPr>
          <w:rFonts w:ascii="Times New Roman" w:hAnsi="Times New Roman" w:cs="Times New Roman"/>
          <w:color w:val="000000" w:themeColor="text1"/>
          <w:sz w:val="20"/>
          <w:szCs w:val="20"/>
          <w:shd w:val="clear" w:color="auto" w:fill="FFFFFF"/>
          <w:lang w:val="en-US"/>
        </w:rPr>
        <w:t>OXT-4136-2025 (H-index 0); AAY-1535-2020 (H-index 1)</w:t>
      </w:r>
      <w:r w:rsidR="00D02826" w:rsidRPr="00F95F1C">
        <w:rPr>
          <w:rFonts w:ascii="Times New Roman" w:hAnsi="Times New Roman" w:cs="Times New Roman"/>
          <w:color w:val="000000" w:themeColor="text1"/>
          <w:sz w:val="20"/>
          <w:szCs w:val="20"/>
          <w:shd w:val="clear" w:color="auto" w:fill="FFFFFF"/>
          <w:lang w:val="en-US"/>
        </w:rPr>
        <w:t>; EIT-5808-2022 (H-index 1)</w:t>
      </w:r>
    </w:p>
    <w:p w14:paraId="4C5AF307" w14:textId="1412379C" w:rsidR="00AE0611" w:rsidRPr="00F95F1C" w:rsidRDefault="00AE0611" w:rsidP="00643F30">
      <w:pPr>
        <w:shd w:val="clear" w:color="auto" w:fill="FFFFFF"/>
        <w:spacing w:after="0" w:line="240" w:lineRule="auto"/>
        <w:rPr>
          <w:rFonts w:ascii="Times New Roman" w:eastAsia="Times New Roman" w:hAnsi="Times New Roman" w:cs="Times New Roman"/>
          <w:color w:val="000000" w:themeColor="text1"/>
          <w:spacing w:val="2"/>
          <w:sz w:val="20"/>
          <w:szCs w:val="20"/>
          <w:u w:val="single"/>
          <w:lang w:eastAsia="ru-RU"/>
        </w:rPr>
      </w:pPr>
      <w:r w:rsidRPr="00F95F1C">
        <w:rPr>
          <w:rFonts w:ascii="Times New Roman" w:eastAsia="Times New Roman" w:hAnsi="Times New Roman" w:cs="Times New Roman"/>
          <w:color w:val="000000" w:themeColor="text1"/>
          <w:spacing w:val="2"/>
          <w:sz w:val="20"/>
          <w:szCs w:val="20"/>
          <w:lang w:val="en-US" w:eastAsia="ru-RU"/>
        </w:rPr>
        <w:t>ORCID:</w:t>
      </w:r>
      <w:r w:rsidR="00781B00" w:rsidRPr="00F95F1C">
        <w:rPr>
          <w:rFonts w:ascii="Times New Roman" w:eastAsia="Times New Roman" w:hAnsi="Times New Roman" w:cs="Times New Roman"/>
          <w:color w:val="000000" w:themeColor="text1"/>
          <w:spacing w:val="2"/>
          <w:sz w:val="20"/>
          <w:szCs w:val="20"/>
          <w:lang w:val="en-US" w:eastAsia="ru-RU"/>
        </w:rPr>
        <w:t xml:space="preserve"> </w:t>
      </w:r>
      <w:r w:rsidR="00E75BEA" w:rsidRPr="00F95F1C">
        <w:rPr>
          <w:rFonts w:ascii="Times New Roman" w:eastAsia="Times New Roman" w:hAnsi="Times New Roman" w:cs="Times New Roman"/>
          <w:color w:val="000000" w:themeColor="text1"/>
          <w:spacing w:val="2"/>
          <w:sz w:val="20"/>
          <w:szCs w:val="20"/>
          <w:u w:val="single"/>
          <w:lang w:eastAsia="ru-RU"/>
        </w:rPr>
        <w:t>______________________</w:t>
      </w:r>
      <w:r w:rsidRPr="00F95F1C">
        <w:rPr>
          <w:rFonts w:ascii="Times New Roman" w:eastAsia="Times New Roman" w:hAnsi="Times New Roman" w:cs="Times New Roman"/>
          <w:color w:val="000000" w:themeColor="text1"/>
          <w:spacing w:val="2"/>
          <w:sz w:val="20"/>
          <w:szCs w:val="20"/>
          <w:u w:val="single"/>
          <w:lang w:val="en-US" w:eastAsia="ru-RU"/>
        </w:rPr>
        <w:t xml:space="preserve"> </w:t>
      </w:r>
    </w:p>
    <w:p w14:paraId="3F89CCB9" w14:textId="77777777" w:rsidR="0007059D" w:rsidRPr="00F95F1C" w:rsidRDefault="0007059D" w:rsidP="004472C8">
      <w:pPr>
        <w:shd w:val="clear" w:color="auto" w:fill="FFFFFF"/>
        <w:spacing w:after="0" w:line="240" w:lineRule="auto"/>
        <w:ind w:left="-142"/>
        <w:rPr>
          <w:rFonts w:ascii="Times New Roman" w:eastAsia="Times New Roman" w:hAnsi="Times New Roman" w:cs="Times New Roman"/>
          <w:color w:val="000000" w:themeColor="text1"/>
          <w:sz w:val="20"/>
          <w:szCs w:val="20"/>
        </w:rPr>
      </w:pPr>
    </w:p>
    <w:tbl>
      <w:tblPr>
        <w:tblStyle w:val="ad"/>
        <w:tblW w:w="14316" w:type="dxa"/>
        <w:tblLayout w:type="fixed"/>
        <w:tblLook w:val="04A0" w:firstRow="1" w:lastRow="0" w:firstColumn="1" w:lastColumn="0" w:noHBand="0" w:noVBand="1"/>
      </w:tblPr>
      <w:tblGrid>
        <w:gridCol w:w="534"/>
        <w:gridCol w:w="10"/>
        <w:gridCol w:w="1691"/>
        <w:gridCol w:w="992"/>
        <w:gridCol w:w="62"/>
        <w:gridCol w:w="1879"/>
        <w:gridCol w:w="43"/>
        <w:gridCol w:w="2127"/>
        <w:gridCol w:w="1559"/>
        <w:gridCol w:w="32"/>
        <w:gridCol w:w="1527"/>
        <w:gridCol w:w="2268"/>
        <w:gridCol w:w="1592"/>
      </w:tblGrid>
      <w:tr w:rsidR="00A75A6F" w:rsidRPr="00F95F1C" w14:paraId="43FE7325" w14:textId="77777777" w:rsidTr="005601AF">
        <w:trPr>
          <w:trHeight w:val="1961"/>
        </w:trPr>
        <w:tc>
          <w:tcPr>
            <w:tcW w:w="544" w:type="dxa"/>
            <w:gridSpan w:val="2"/>
          </w:tcPr>
          <w:p w14:paraId="27A12249" w14:textId="77777777" w:rsidR="00781B00" w:rsidRPr="00F95F1C" w:rsidRDefault="00781B00"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п/п</w:t>
            </w:r>
          </w:p>
        </w:tc>
        <w:tc>
          <w:tcPr>
            <w:tcW w:w="1691" w:type="dxa"/>
          </w:tcPr>
          <w:p w14:paraId="6BAD185E"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Название публикации</w:t>
            </w:r>
          </w:p>
        </w:tc>
        <w:tc>
          <w:tcPr>
            <w:tcW w:w="1054" w:type="dxa"/>
            <w:gridSpan w:val="2"/>
          </w:tcPr>
          <w:p w14:paraId="6A8CC3C9"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Тип публикации (статья, обзор и т.д.)</w:t>
            </w:r>
          </w:p>
        </w:tc>
        <w:tc>
          <w:tcPr>
            <w:tcW w:w="1879" w:type="dxa"/>
          </w:tcPr>
          <w:p w14:paraId="353FD6C1"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Наименование журнала, год публикации (согласно базам данных), DOI</w:t>
            </w:r>
          </w:p>
        </w:tc>
        <w:tc>
          <w:tcPr>
            <w:tcW w:w="2170" w:type="dxa"/>
            <w:gridSpan w:val="2"/>
          </w:tcPr>
          <w:p w14:paraId="6D1E70B1" w14:textId="7DAD2261" w:rsidR="00781B00" w:rsidRPr="00F95F1C" w:rsidRDefault="00781B00" w:rsidP="00A75A6F">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Импакт</w:t>
            </w:r>
            <w:r w:rsidR="00F95F1C" w:rsidRPr="00F95F1C">
              <w:rPr>
                <w:rFonts w:ascii="Times New Roman" w:eastAsia="Times New Roman" w:hAnsi="Times New Roman" w:cs="Times New Roman"/>
                <w:color w:val="000000" w:themeColor="text1"/>
                <w:sz w:val="20"/>
                <w:szCs w:val="20"/>
                <w:lang w:eastAsia="ru-RU"/>
              </w:rPr>
              <w:t xml:space="preserve">-Фактор Журнала, Квартиль И Область Науки* По Данным </w:t>
            </w:r>
            <w:r w:rsidRPr="00F95F1C">
              <w:rPr>
                <w:rFonts w:ascii="Times New Roman" w:eastAsia="Times New Roman" w:hAnsi="Times New Roman" w:cs="Times New Roman"/>
                <w:color w:val="000000" w:themeColor="text1"/>
                <w:sz w:val="20"/>
                <w:szCs w:val="20"/>
                <w:lang w:eastAsia="ru-RU"/>
              </w:rPr>
              <w:t xml:space="preserve">Journal Citation Reports </w:t>
            </w:r>
            <w:r w:rsidR="00F95F1C" w:rsidRPr="00F95F1C">
              <w:rPr>
                <w:rFonts w:ascii="Times New Roman" w:eastAsia="Times New Roman" w:hAnsi="Times New Roman" w:cs="Times New Roman"/>
                <w:color w:val="000000" w:themeColor="text1"/>
                <w:sz w:val="20"/>
                <w:szCs w:val="20"/>
                <w:lang w:eastAsia="ru-RU"/>
              </w:rPr>
              <w:t>(</w:t>
            </w:r>
            <w:r w:rsidRPr="00F95F1C">
              <w:rPr>
                <w:rFonts w:ascii="Times New Roman" w:eastAsia="Times New Roman" w:hAnsi="Times New Roman" w:cs="Times New Roman"/>
                <w:color w:val="000000" w:themeColor="text1"/>
                <w:sz w:val="20"/>
                <w:szCs w:val="20"/>
                <w:lang w:eastAsia="ru-RU"/>
              </w:rPr>
              <w:t>Жорнал Цитэйшэн Репортс</w:t>
            </w:r>
            <w:r w:rsidR="00F95F1C" w:rsidRPr="00F95F1C">
              <w:rPr>
                <w:rFonts w:ascii="Times New Roman" w:eastAsia="Times New Roman" w:hAnsi="Times New Roman" w:cs="Times New Roman"/>
                <w:color w:val="000000" w:themeColor="text1"/>
                <w:sz w:val="20"/>
                <w:szCs w:val="20"/>
                <w:lang w:eastAsia="ru-RU"/>
              </w:rPr>
              <w:t>) За Год Публикации</w:t>
            </w:r>
          </w:p>
        </w:tc>
        <w:tc>
          <w:tcPr>
            <w:tcW w:w="1591" w:type="dxa"/>
            <w:gridSpan w:val="2"/>
          </w:tcPr>
          <w:p w14:paraId="43D63A8D" w14:textId="77777777" w:rsidR="00781B00" w:rsidRPr="00F95F1C" w:rsidRDefault="00781B00" w:rsidP="00A75A6F">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Индекс в базе данных Web of Science Core Collection (Веб оф Сайенс Кор Коллекшн)</w:t>
            </w:r>
          </w:p>
        </w:tc>
        <w:tc>
          <w:tcPr>
            <w:tcW w:w="1527" w:type="dxa"/>
          </w:tcPr>
          <w:p w14:paraId="0C90FDA1" w14:textId="77777777" w:rsidR="00781B00" w:rsidRPr="00F95F1C" w:rsidRDefault="00781B00" w:rsidP="00A75A6F">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CiteScore (СайтСкор) журнала, процентиль и область науки* по данным Scopus (Скопус) за год публикации</w:t>
            </w:r>
          </w:p>
        </w:tc>
        <w:tc>
          <w:tcPr>
            <w:tcW w:w="2268" w:type="dxa"/>
          </w:tcPr>
          <w:p w14:paraId="315ECB20"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ФИО авторов (подчеркнуть ФИО претендента)</w:t>
            </w:r>
          </w:p>
        </w:tc>
        <w:tc>
          <w:tcPr>
            <w:tcW w:w="1592" w:type="dxa"/>
          </w:tcPr>
          <w:p w14:paraId="1CA368F6"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Роль претендента (соавтор, первый автор или автор для корреспонденции)</w:t>
            </w:r>
          </w:p>
        </w:tc>
      </w:tr>
      <w:tr w:rsidR="00A75A6F" w:rsidRPr="00F95F1C" w14:paraId="33D2F617" w14:textId="77777777" w:rsidTr="00801A40">
        <w:trPr>
          <w:trHeight w:val="253"/>
        </w:trPr>
        <w:tc>
          <w:tcPr>
            <w:tcW w:w="14316" w:type="dxa"/>
            <w:gridSpan w:val="13"/>
            <w:vAlign w:val="bottom"/>
          </w:tcPr>
          <w:p w14:paraId="13941AC0" w14:textId="4E289E59" w:rsidR="00781B00" w:rsidRPr="00F95F1C" w:rsidRDefault="00781B00" w:rsidP="00A75A6F">
            <w:pPr>
              <w:spacing w:after="0" w:line="240" w:lineRule="auto"/>
              <w:jc w:val="center"/>
              <w:rPr>
                <w:rFonts w:ascii="Times New Roman" w:eastAsia="Times New Roman" w:hAnsi="Times New Roman" w:cs="Times New Roman"/>
                <w:b/>
                <w:color w:val="000000" w:themeColor="text1"/>
                <w:sz w:val="20"/>
                <w:szCs w:val="20"/>
                <w:lang w:eastAsia="ru-RU"/>
              </w:rPr>
            </w:pPr>
            <w:r w:rsidRPr="00F95F1C">
              <w:rPr>
                <w:rFonts w:ascii="Times New Roman" w:eastAsia="Times New Roman" w:hAnsi="Times New Roman" w:cs="Times New Roman"/>
                <w:b/>
                <w:color w:val="000000" w:themeColor="text1"/>
                <w:sz w:val="20"/>
                <w:szCs w:val="20"/>
                <w:lang w:eastAsia="ru-RU"/>
              </w:rPr>
              <w:t>Статьи</w:t>
            </w:r>
            <w:r w:rsidR="00F95F1C" w:rsidRPr="00F95F1C">
              <w:rPr>
                <w:rFonts w:ascii="Times New Roman" w:eastAsia="Times New Roman" w:hAnsi="Times New Roman" w:cs="Times New Roman"/>
                <w:b/>
                <w:color w:val="000000" w:themeColor="text1"/>
                <w:sz w:val="20"/>
                <w:szCs w:val="20"/>
                <w:lang w:eastAsia="ru-RU"/>
              </w:rPr>
              <w:t xml:space="preserve">, Опубликованные В Международных Рецензируемых Научных </w:t>
            </w:r>
            <w:r w:rsidR="00214361">
              <w:rPr>
                <w:rFonts w:ascii="Times New Roman" w:eastAsia="Times New Roman" w:hAnsi="Times New Roman" w:cs="Times New Roman"/>
                <w:b/>
                <w:color w:val="000000" w:themeColor="text1"/>
                <w:sz w:val="20"/>
                <w:szCs w:val="20"/>
                <w:lang w:eastAsia="ru-RU"/>
              </w:rPr>
              <w:t>Журналах</w:t>
            </w:r>
          </w:p>
        </w:tc>
      </w:tr>
      <w:tr w:rsidR="00A75A6F" w:rsidRPr="00F95F1C" w14:paraId="1616E15B" w14:textId="77777777" w:rsidTr="00801A40">
        <w:trPr>
          <w:trHeight w:val="2021"/>
        </w:trPr>
        <w:tc>
          <w:tcPr>
            <w:tcW w:w="534" w:type="dxa"/>
          </w:tcPr>
          <w:p w14:paraId="0C93C6FB" w14:textId="55059128" w:rsidR="00F4007F" w:rsidRPr="00F95F1C" w:rsidRDefault="00F4007F" w:rsidP="00131139">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1C454B06" w14:textId="1D04008A" w:rsidR="00F4007F" w:rsidRPr="00F95F1C" w:rsidRDefault="00F4007F" w:rsidP="00962F47">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Definition of apparent activation energy on DTG curves</w:t>
            </w:r>
          </w:p>
        </w:tc>
        <w:tc>
          <w:tcPr>
            <w:tcW w:w="992" w:type="dxa"/>
          </w:tcPr>
          <w:p w14:paraId="295BF5BB" w14:textId="3D957C35"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2ACAE16F" w14:textId="77777777"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Metalurgija</w:t>
            </w:r>
            <w:r w:rsidRPr="00F95F1C">
              <w:rPr>
                <w:rFonts w:ascii="Times New Roman" w:eastAsia="Times New Roman" w:hAnsi="Times New Roman" w:cs="Times New Roman"/>
                <w:color w:val="000000" w:themeColor="text1"/>
                <w:sz w:val="20"/>
                <w:szCs w:val="20"/>
                <w:lang w:eastAsia="ru-RU"/>
                <w14:ligatures w14:val="none"/>
              </w:rPr>
              <w:t>, 2016, 55(3), страницы 417–419</w:t>
            </w:r>
          </w:p>
          <w:p w14:paraId="47EEC486" w14:textId="4437338B" w:rsidR="00F4007F" w:rsidRPr="00F95F1C" w:rsidRDefault="00866B6A" w:rsidP="00A75A6F">
            <w:pPr>
              <w:spacing w:after="0" w:line="240" w:lineRule="auto"/>
              <w:jc w:val="center"/>
              <w:rPr>
                <w:rFonts w:ascii="Times New Roman" w:eastAsia="Times New Roman" w:hAnsi="Times New Roman" w:cs="Times New Roman"/>
                <w:color w:val="000000" w:themeColor="text1"/>
                <w:sz w:val="20"/>
                <w:szCs w:val="20"/>
                <w:lang w:eastAsia="ru-RU"/>
                <w14:ligatures w14:val="none"/>
              </w:rPr>
            </w:pPr>
            <w:hyperlink r:id="rId8" w:history="1">
              <w:r w:rsidR="00F4007F" w:rsidRPr="00F95F1C">
                <w:rPr>
                  <w:rStyle w:val="ac"/>
                  <w:rFonts w:ascii="Times New Roman" w:eastAsia="Times New Roman" w:hAnsi="Times New Roman" w:cs="Times New Roman"/>
                  <w:color w:val="000000" w:themeColor="text1"/>
                  <w:sz w:val="20"/>
                  <w:szCs w:val="20"/>
                  <w:lang w:val="en-US" w:eastAsia="ru-RU"/>
                  <w14:ligatures w14:val="none"/>
                </w:rPr>
                <w:t>https</w:t>
              </w:r>
              <w:r w:rsidR="00F4007F" w:rsidRPr="00F95F1C">
                <w:rPr>
                  <w:rStyle w:val="ac"/>
                  <w:rFonts w:ascii="Times New Roman" w:eastAsia="Times New Roman" w:hAnsi="Times New Roman" w:cs="Times New Roman"/>
                  <w:color w:val="000000" w:themeColor="text1"/>
                  <w:sz w:val="20"/>
                  <w:szCs w:val="20"/>
                  <w:lang w:eastAsia="ru-RU"/>
                  <w14:ligatures w14:val="none"/>
                </w:rPr>
                <w:t>://</w:t>
              </w:r>
              <w:r w:rsidR="00F4007F" w:rsidRPr="00F95F1C">
                <w:rPr>
                  <w:rStyle w:val="ac"/>
                  <w:rFonts w:ascii="Times New Roman" w:eastAsia="Times New Roman" w:hAnsi="Times New Roman" w:cs="Times New Roman"/>
                  <w:color w:val="000000" w:themeColor="text1"/>
                  <w:sz w:val="20"/>
                  <w:szCs w:val="20"/>
                  <w:lang w:val="en-US" w:eastAsia="ru-RU"/>
                  <w14:ligatures w14:val="none"/>
                </w:rPr>
                <w:t>hrcak</w:t>
              </w:r>
              <w:r w:rsidR="00F4007F" w:rsidRPr="00F95F1C">
                <w:rPr>
                  <w:rStyle w:val="ac"/>
                  <w:rFonts w:ascii="Times New Roman" w:eastAsia="Times New Roman" w:hAnsi="Times New Roman" w:cs="Times New Roman"/>
                  <w:color w:val="000000" w:themeColor="text1"/>
                  <w:sz w:val="20"/>
                  <w:szCs w:val="20"/>
                  <w:lang w:eastAsia="ru-RU"/>
                  <w14:ligatures w14:val="none"/>
                </w:rPr>
                <w:t>.</w:t>
              </w:r>
              <w:r w:rsidR="00F4007F" w:rsidRPr="00F95F1C">
                <w:rPr>
                  <w:rStyle w:val="ac"/>
                  <w:rFonts w:ascii="Times New Roman" w:eastAsia="Times New Roman" w:hAnsi="Times New Roman" w:cs="Times New Roman"/>
                  <w:color w:val="000000" w:themeColor="text1"/>
                  <w:sz w:val="20"/>
                  <w:szCs w:val="20"/>
                  <w:lang w:val="en-US" w:eastAsia="ru-RU"/>
                  <w14:ligatures w14:val="none"/>
                </w:rPr>
                <w:t>srchr</w:t>
              </w:r>
              <w:r w:rsidR="00F4007F" w:rsidRPr="00F95F1C">
                <w:rPr>
                  <w:rStyle w:val="ac"/>
                  <w:rFonts w:ascii="Times New Roman" w:eastAsia="Times New Roman" w:hAnsi="Times New Roman" w:cs="Times New Roman"/>
                  <w:color w:val="000000" w:themeColor="text1"/>
                  <w:sz w:val="20"/>
                  <w:szCs w:val="20"/>
                  <w:lang w:eastAsia="ru-RU"/>
                  <w14:ligatures w14:val="none"/>
                </w:rPr>
                <w:t>/</w:t>
              </w:r>
              <w:r w:rsidR="00F4007F" w:rsidRPr="00F95F1C">
                <w:rPr>
                  <w:rStyle w:val="ac"/>
                  <w:rFonts w:ascii="Times New Roman" w:eastAsia="Times New Roman" w:hAnsi="Times New Roman" w:cs="Times New Roman"/>
                  <w:color w:val="000000" w:themeColor="text1"/>
                  <w:sz w:val="20"/>
                  <w:szCs w:val="20"/>
                  <w:lang w:val="en-US" w:eastAsia="ru-RU"/>
                  <w14:ligatures w14:val="none"/>
                </w:rPr>
                <w:t>clanak</w:t>
              </w:r>
              <w:r w:rsidR="00F4007F" w:rsidRPr="00F95F1C">
                <w:rPr>
                  <w:rStyle w:val="ac"/>
                  <w:rFonts w:ascii="Times New Roman" w:eastAsia="Times New Roman" w:hAnsi="Times New Roman" w:cs="Times New Roman"/>
                  <w:color w:val="000000" w:themeColor="text1"/>
                  <w:sz w:val="20"/>
                  <w:szCs w:val="20"/>
                  <w:lang w:eastAsia="ru-RU"/>
                  <w14:ligatures w14:val="none"/>
                </w:rPr>
                <w:t>/226334</w:t>
              </w:r>
            </w:hyperlink>
          </w:p>
        </w:tc>
        <w:tc>
          <w:tcPr>
            <w:tcW w:w="2127" w:type="dxa"/>
          </w:tcPr>
          <w:p w14:paraId="14C13BA2" w14:textId="73F0ADF2"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Импакт</w:t>
            </w:r>
            <w:r w:rsidR="00F95F1C" w:rsidRPr="00F95F1C">
              <w:rPr>
                <w:rFonts w:ascii="Times New Roman" w:eastAsia="Times New Roman" w:hAnsi="Times New Roman" w:cs="Times New Roman"/>
                <w:color w:val="000000" w:themeColor="text1"/>
                <w:sz w:val="20"/>
                <w:szCs w:val="20"/>
                <w:lang w:eastAsia="ru-RU"/>
              </w:rPr>
              <w:t>-Фактор – 0.4</w:t>
            </w:r>
          </w:p>
          <w:p w14:paraId="54196B0D" w14:textId="14C5F069"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Квартиль </w:t>
            </w:r>
            <w:r w:rsidR="00F95F1C" w:rsidRPr="00F95F1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val="en-US" w:eastAsia="ru-RU"/>
              </w:rPr>
              <w:t>Q</w:t>
            </w:r>
            <w:r w:rsidRPr="00F95F1C">
              <w:rPr>
                <w:rFonts w:ascii="Times New Roman" w:eastAsia="Times New Roman" w:hAnsi="Times New Roman" w:cs="Times New Roman"/>
                <w:color w:val="000000" w:themeColor="text1"/>
                <w:sz w:val="20"/>
                <w:szCs w:val="20"/>
                <w:lang w:eastAsia="ru-RU"/>
              </w:rPr>
              <w:t>4</w:t>
            </w:r>
          </w:p>
          <w:p w14:paraId="2DF62E5C" w14:textId="0D496EBC" w:rsidR="00F4007F" w:rsidRPr="009C1BA6" w:rsidRDefault="00F4007F" w:rsidP="00A75A6F">
            <w:pPr>
              <w:spacing w:after="0" w:line="240" w:lineRule="auto"/>
              <w:jc w:val="center"/>
              <w:rPr>
                <w:rFonts w:ascii="Times New Roman" w:hAnsi="Times New Roman" w:cs="Times New Roman"/>
                <w:color w:val="000000" w:themeColor="text1"/>
                <w:sz w:val="20"/>
                <w:szCs w:val="20"/>
              </w:rPr>
            </w:pPr>
            <w:r w:rsidRPr="00F95F1C">
              <w:rPr>
                <w:rFonts w:ascii="Times New Roman" w:eastAsia="Times New Roman" w:hAnsi="Times New Roman" w:cs="Times New Roman"/>
                <w:color w:val="000000" w:themeColor="text1"/>
                <w:sz w:val="20"/>
                <w:szCs w:val="20"/>
                <w:lang w:eastAsia="ru-RU"/>
              </w:rPr>
              <w:t>Область</w:t>
            </w:r>
            <w:r w:rsidRPr="009C1BA6">
              <w:rPr>
                <w:rFonts w:ascii="Times New Roman" w:eastAsia="Times New Roman" w:hAnsi="Times New Roman" w:cs="Times New Roman"/>
                <w:color w:val="000000" w:themeColor="text1"/>
                <w:sz w:val="20"/>
                <w:szCs w:val="20"/>
                <w:lang w:eastAsia="ru-RU"/>
              </w:rPr>
              <w:t xml:space="preserve"> </w:t>
            </w:r>
            <w:r w:rsidR="00F95F1C" w:rsidRPr="00F95F1C">
              <w:rPr>
                <w:rFonts w:ascii="Times New Roman" w:eastAsia="Times New Roman" w:hAnsi="Times New Roman" w:cs="Times New Roman"/>
                <w:color w:val="000000" w:themeColor="text1"/>
                <w:sz w:val="20"/>
                <w:szCs w:val="20"/>
                <w:lang w:eastAsia="ru-RU"/>
              </w:rPr>
              <w:t>Науки</w:t>
            </w:r>
            <w:r w:rsidR="00F95F1C" w:rsidRPr="009C1BA6">
              <w:rPr>
                <w:rFonts w:ascii="Times New Roman" w:eastAsia="Times New Roman" w:hAnsi="Times New Roman" w:cs="Times New Roman"/>
                <w:color w:val="000000" w:themeColor="text1"/>
                <w:sz w:val="20"/>
                <w:szCs w:val="20"/>
                <w:lang w:eastAsia="ru-RU"/>
              </w:rPr>
              <w:t xml:space="preserve"> - </w:t>
            </w:r>
            <w:r w:rsidR="00F95F1C" w:rsidRPr="00F95F1C">
              <w:rPr>
                <w:rFonts w:ascii="Times New Roman" w:hAnsi="Times New Roman" w:cs="Times New Roman"/>
                <w:color w:val="000000" w:themeColor="text1"/>
                <w:sz w:val="20"/>
                <w:szCs w:val="20"/>
                <w:shd w:val="clear" w:color="auto" w:fill="FFFFFF"/>
                <w:lang w:val="en-US"/>
              </w:rPr>
              <w:t>Metallurgy</w:t>
            </w:r>
            <w:r w:rsidR="00F95F1C" w:rsidRPr="009C1BA6">
              <w:rPr>
                <w:rFonts w:ascii="Times New Roman" w:hAnsi="Times New Roman" w:cs="Times New Roman"/>
                <w:color w:val="000000" w:themeColor="text1"/>
                <w:sz w:val="20"/>
                <w:szCs w:val="20"/>
                <w:shd w:val="clear" w:color="auto" w:fill="FFFFFF"/>
              </w:rPr>
              <w:t xml:space="preserve"> &amp; </w:t>
            </w:r>
            <w:r w:rsidR="00F95F1C" w:rsidRPr="00F95F1C">
              <w:rPr>
                <w:rFonts w:ascii="Times New Roman" w:hAnsi="Times New Roman" w:cs="Times New Roman"/>
                <w:color w:val="000000" w:themeColor="text1"/>
                <w:sz w:val="20"/>
                <w:szCs w:val="20"/>
                <w:shd w:val="clear" w:color="auto" w:fill="FFFFFF"/>
                <w:lang w:val="en-US"/>
              </w:rPr>
              <w:t>Metallurgical</w:t>
            </w:r>
            <w:r w:rsidR="00F95F1C" w:rsidRPr="009C1BA6">
              <w:rPr>
                <w:rFonts w:ascii="Times New Roman" w:hAnsi="Times New Roman" w:cs="Times New Roman"/>
                <w:color w:val="000000" w:themeColor="text1"/>
                <w:sz w:val="20"/>
                <w:szCs w:val="20"/>
                <w:shd w:val="clear" w:color="auto" w:fill="FFFFFF"/>
              </w:rPr>
              <w:t xml:space="preserve"> </w:t>
            </w:r>
            <w:r w:rsidR="00F95F1C" w:rsidRPr="00F95F1C">
              <w:rPr>
                <w:rFonts w:ascii="Times New Roman" w:hAnsi="Times New Roman" w:cs="Times New Roman"/>
                <w:color w:val="000000" w:themeColor="text1"/>
                <w:sz w:val="20"/>
                <w:szCs w:val="20"/>
                <w:shd w:val="clear" w:color="auto" w:fill="FFFFFF"/>
                <w:lang w:val="en-US"/>
              </w:rPr>
              <w:t>Engineering</w:t>
            </w:r>
          </w:p>
        </w:tc>
        <w:tc>
          <w:tcPr>
            <w:tcW w:w="1559" w:type="dxa"/>
          </w:tcPr>
          <w:p w14:paraId="585D458E" w14:textId="428AC750"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hAnsi="Times New Roman" w:cs="Times New Roman"/>
                <w:i/>
                <w:iCs/>
                <w:color w:val="000000" w:themeColor="text1"/>
                <w:sz w:val="20"/>
                <w:szCs w:val="20"/>
                <w:shd w:val="clear" w:color="auto" w:fill="FFFFFF"/>
              </w:rPr>
              <w:t>ESCI</w:t>
            </w:r>
          </w:p>
        </w:tc>
        <w:tc>
          <w:tcPr>
            <w:tcW w:w="1559" w:type="dxa"/>
            <w:gridSpan w:val="2"/>
          </w:tcPr>
          <w:p w14:paraId="610D1EE7" w14:textId="47FEEB61"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val="en-US" w:eastAsia="ru-RU"/>
              </w:rPr>
              <w:t xml:space="preserve">CiteScore – </w:t>
            </w:r>
            <w:r w:rsidR="00A75A6F" w:rsidRPr="00F95F1C">
              <w:rPr>
                <w:rFonts w:ascii="Times New Roman" w:eastAsia="Times New Roman" w:hAnsi="Times New Roman" w:cs="Times New Roman"/>
                <w:color w:val="000000" w:themeColor="text1"/>
                <w:sz w:val="20"/>
                <w:szCs w:val="20"/>
                <w:lang w:val="en-US" w:eastAsia="ru-RU"/>
              </w:rPr>
              <w:t>1.2</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Процентиль</w:t>
            </w:r>
            <w:r w:rsidRPr="00F95F1C">
              <w:rPr>
                <w:rFonts w:ascii="Times New Roman" w:eastAsia="Times New Roman" w:hAnsi="Times New Roman" w:cs="Times New Roman"/>
                <w:color w:val="000000" w:themeColor="text1"/>
                <w:sz w:val="20"/>
                <w:szCs w:val="20"/>
                <w:lang w:val="en-US" w:eastAsia="ru-RU"/>
              </w:rPr>
              <w:t xml:space="preserve"> 201</w:t>
            </w:r>
            <w:r w:rsidR="00A75A6F" w:rsidRPr="00F95F1C">
              <w:rPr>
                <w:rFonts w:ascii="Times New Roman" w:eastAsia="Times New Roman" w:hAnsi="Times New Roman" w:cs="Times New Roman"/>
                <w:color w:val="000000" w:themeColor="text1"/>
                <w:sz w:val="20"/>
                <w:szCs w:val="20"/>
                <w:lang w:val="en-US" w:eastAsia="ru-RU"/>
              </w:rPr>
              <w:t>6</w:t>
            </w:r>
            <w:r w:rsidRPr="00F95F1C">
              <w:rPr>
                <w:rFonts w:ascii="Times New Roman" w:eastAsia="Times New Roman" w:hAnsi="Times New Roman" w:cs="Times New Roman"/>
                <w:color w:val="000000" w:themeColor="text1"/>
                <w:sz w:val="20"/>
                <w:szCs w:val="20"/>
                <w:lang w:val="en-US" w:eastAsia="ru-RU"/>
              </w:rPr>
              <w:t xml:space="preserve"> - 70</w:t>
            </w:r>
          </w:p>
          <w:p w14:paraId="0D423307" w14:textId="4F6771C3"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 Engineering: Mechanics of Materials</w:t>
            </w:r>
          </w:p>
        </w:tc>
        <w:tc>
          <w:tcPr>
            <w:tcW w:w="2268" w:type="dxa"/>
          </w:tcPr>
          <w:p w14:paraId="588B0ED7" w14:textId="77777777" w:rsidR="00214361"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 xml:space="preserve">Serikbayeva, A.K., </w:t>
            </w:r>
          </w:p>
          <w:p w14:paraId="4E842A9E" w14:textId="1244129F"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Zhumashev, K.,</w:t>
            </w:r>
          </w:p>
          <w:p w14:paraId="3FAC503C" w14:textId="3F63D500"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Janaliyeva, N.S., Rakhimberdina, M.</w:t>
            </w:r>
          </w:p>
        </w:tc>
        <w:tc>
          <w:tcPr>
            <w:tcW w:w="1592" w:type="dxa"/>
          </w:tcPr>
          <w:p w14:paraId="508EEC95" w14:textId="792B2908"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3FB145F9" w14:textId="77777777" w:rsidTr="005601AF">
        <w:trPr>
          <w:trHeight w:val="1654"/>
        </w:trPr>
        <w:tc>
          <w:tcPr>
            <w:tcW w:w="534" w:type="dxa"/>
          </w:tcPr>
          <w:p w14:paraId="42EE8111" w14:textId="25DD7C79" w:rsidR="00F4007F" w:rsidRPr="00F95F1C" w:rsidRDefault="00F4007F" w:rsidP="00131139">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val="en-US" w:eastAsia="ru-RU"/>
              </w:rPr>
            </w:pPr>
          </w:p>
        </w:tc>
        <w:tc>
          <w:tcPr>
            <w:tcW w:w="1701" w:type="dxa"/>
            <w:gridSpan w:val="2"/>
          </w:tcPr>
          <w:p w14:paraId="52DA2F89" w14:textId="73EF4686"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iCs/>
                <w:color w:val="000000" w:themeColor="text1"/>
                <w:sz w:val="20"/>
                <w:szCs w:val="20"/>
                <w:lang w:val="en-US" w:eastAsia="ru-RU"/>
                <w14:ligatures w14:val="none"/>
              </w:rPr>
              <w:t xml:space="preserve">Development of technology for recycling copper smelting production waste </w:t>
            </w:r>
          </w:p>
        </w:tc>
        <w:tc>
          <w:tcPr>
            <w:tcW w:w="992" w:type="dxa"/>
          </w:tcPr>
          <w:p w14:paraId="175E7AC1" w14:textId="3D71879A"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476C01C7" w14:textId="3D5CEFD7" w:rsidR="00F4007F" w:rsidRPr="00F95F1C" w:rsidRDefault="00866B6A" w:rsidP="00A75A6F">
            <w:pPr>
              <w:spacing w:after="0" w:line="240" w:lineRule="auto"/>
              <w:jc w:val="center"/>
              <w:rPr>
                <w:rStyle w:val="section-label-data"/>
                <w:rFonts w:ascii="Times New Roman" w:hAnsi="Times New Roman" w:cs="Times New Roman"/>
                <w:color w:val="000000" w:themeColor="text1"/>
                <w:sz w:val="20"/>
                <w:szCs w:val="20"/>
                <w:lang w:val="en-US"/>
              </w:rPr>
            </w:pPr>
            <w:hyperlink r:id="rId9" w:history="1">
              <w:r w:rsidR="00374770" w:rsidRPr="00F95F1C">
                <w:rPr>
                  <w:rStyle w:val="ac"/>
                  <w:rFonts w:ascii="Times New Roman" w:hAnsi="Times New Roman" w:cs="Times New Roman"/>
                  <w:color w:val="000000" w:themeColor="text1"/>
                  <w:sz w:val="20"/>
                  <w:szCs w:val="20"/>
                  <w:lang w:val="en"/>
                </w:rPr>
                <w:t>Metallurgist</w:t>
              </w:r>
            </w:hyperlink>
            <w:r w:rsidR="00374770" w:rsidRPr="00F95F1C">
              <w:rPr>
                <w:rFonts w:ascii="Times New Roman" w:hAnsi="Times New Roman" w:cs="Times New Roman"/>
                <w:color w:val="000000" w:themeColor="text1"/>
                <w:sz w:val="20"/>
                <w:szCs w:val="20"/>
                <w:lang w:val="en-US"/>
              </w:rPr>
              <w:t>,</w:t>
            </w:r>
            <w:r w:rsidR="00F4007F" w:rsidRPr="00F95F1C">
              <w:rPr>
                <w:rFonts w:ascii="Times New Roman" w:hAnsi="Times New Roman" w:cs="Times New Roman"/>
                <w:color w:val="000000" w:themeColor="text1"/>
                <w:sz w:val="20"/>
                <w:szCs w:val="20"/>
                <w:lang w:val="en-US"/>
              </w:rPr>
              <w:t xml:space="preserve"> 2019, </w:t>
            </w:r>
            <w:r w:rsidR="00F4007F" w:rsidRPr="00F95F1C">
              <w:rPr>
                <w:rFonts w:ascii="Times New Roman" w:hAnsi="Times New Roman" w:cs="Times New Roman"/>
                <w:color w:val="000000" w:themeColor="text1"/>
                <w:sz w:val="20"/>
                <w:szCs w:val="20"/>
              </w:rPr>
              <w:t>Том</w:t>
            </w:r>
            <w:r w:rsidR="00F4007F" w:rsidRPr="00F95F1C">
              <w:rPr>
                <w:rFonts w:ascii="Times New Roman" w:hAnsi="Times New Roman" w:cs="Times New Roman"/>
                <w:color w:val="000000" w:themeColor="text1"/>
                <w:sz w:val="20"/>
                <w:szCs w:val="20"/>
                <w:lang w:val="en-US"/>
              </w:rPr>
              <w:t xml:space="preserve"> </w:t>
            </w:r>
            <w:r w:rsidR="00F4007F" w:rsidRPr="00F95F1C">
              <w:rPr>
                <w:rStyle w:val="value"/>
                <w:rFonts w:ascii="Times New Roman" w:hAnsi="Times New Roman" w:cs="Times New Roman"/>
                <w:color w:val="000000" w:themeColor="text1"/>
                <w:sz w:val="20"/>
                <w:szCs w:val="20"/>
                <w:lang w:val="en-US"/>
              </w:rPr>
              <w:t xml:space="preserve">62, </w:t>
            </w:r>
            <w:r w:rsidR="00F4007F" w:rsidRPr="00F95F1C">
              <w:rPr>
                <w:rFonts w:ascii="Times New Roman" w:hAnsi="Times New Roman" w:cs="Times New Roman"/>
                <w:color w:val="000000" w:themeColor="text1"/>
                <w:sz w:val="20"/>
                <w:szCs w:val="20"/>
              </w:rPr>
              <w:t>Выпуск</w:t>
            </w:r>
            <w:r w:rsidR="00F4007F" w:rsidRPr="00F95F1C">
              <w:rPr>
                <w:rFonts w:ascii="Times New Roman" w:hAnsi="Times New Roman" w:cs="Times New Roman"/>
                <w:color w:val="000000" w:themeColor="text1"/>
                <w:sz w:val="20"/>
                <w:szCs w:val="20"/>
                <w:lang w:val="en-US"/>
              </w:rPr>
              <w:t xml:space="preserve"> </w:t>
            </w:r>
            <w:r w:rsidR="00F4007F" w:rsidRPr="00F95F1C">
              <w:rPr>
                <w:rStyle w:val="value"/>
                <w:rFonts w:ascii="Times New Roman" w:hAnsi="Times New Roman" w:cs="Times New Roman"/>
                <w:color w:val="000000" w:themeColor="text1"/>
                <w:sz w:val="20"/>
                <w:szCs w:val="20"/>
                <w:lang w:val="en-US"/>
              </w:rPr>
              <w:t xml:space="preserve">11-12, </w:t>
            </w:r>
            <w:r w:rsidR="00F4007F" w:rsidRPr="00F95F1C">
              <w:rPr>
                <w:rFonts w:ascii="Times New Roman" w:hAnsi="Times New Roman" w:cs="Times New Roman"/>
                <w:color w:val="000000" w:themeColor="text1"/>
                <w:sz w:val="20"/>
                <w:szCs w:val="20"/>
              </w:rPr>
              <w:t>С</w:t>
            </w:r>
            <w:r w:rsidR="00F4007F" w:rsidRPr="00F95F1C">
              <w:rPr>
                <w:rFonts w:ascii="Times New Roman" w:hAnsi="Times New Roman" w:cs="Times New Roman"/>
                <w:color w:val="000000" w:themeColor="text1"/>
                <w:sz w:val="20"/>
                <w:szCs w:val="20"/>
                <w:lang w:val="en-US"/>
              </w:rPr>
              <w:t xml:space="preserve">. </w:t>
            </w:r>
            <w:r w:rsidR="00F4007F" w:rsidRPr="00F95F1C">
              <w:rPr>
                <w:rStyle w:val="value"/>
                <w:rFonts w:ascii="Times New Roman" w:hAnsi="Times New Roman" w:cs="Times New Roman"/>
                <w:color w:val="000000" w:themeColor="text1"/>
                <w:sz w:val="20"/>
                <w:szCs w:val="20"/>
                <w:lang w:val="en-US"/>
              </w:rPr>
              <w:t>1250-1254</w:t>
            </w:r>
          </w:p>
          <w:p w14:paraId="158CF92D" w14:textId="77777777" w:rsidR="00F4007F" w:rsidRPr="00F95F1C" w:rsidRDefault="00F4007F" w:rsidP="00A75A6F">
            <w:pPr>
              <w:pStyle w:val="3"/>
              <w:shd w:val="clear" w:color="auto" w:fill="FFFFFF"/>
              <w:spacing w:before="0" w:after="0" w:line="240" w:lineRule="auto"/>
              <w:jc w:val="center"/>
              <w:outlineLvl w:val="2"/>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DOI</w:t>
            </w:r>
          </w:p>
          <w:p w14:paraId="1E980BBE" w14:textId="5C3FEA92"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Style w:val="value"/>
                <w:rFonts w:ascii="Times New Roman" w:hAnsi="Times New Roman" w:cs="Times New Roman"/>
                <w:color w:val="000000" w:themeColor="text1"/>
                <w:sz w:val="20"/>
                <w:szCs w:val="20"/>
                <w:lang w:val="en-US"/>
              </w:rPr>
              <w:t>10.1007/s11015-019-00782-2</w:t>
            </w:r>
          </w:p>
        </w:tc>
        <w:tc>
          <w:tcPr>
            <w:tcW w:w="2127" w:type="dxa"/>
          </w:tcPr>
          <w:p w14:paraId="1B16B7DC" w14:textId="04085C66"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Импакт</w:t>
            </w:r>
            <w:r w:rsidR="00F95F1C" w:rsidRPr="00F95F1C">
              <w:rPr>
                <w:rFonts w:ascii="Times New Roman" w:eastAsia="Times New Roman" w:hAnsi="Times New Roman" w:cs="Times New Roman"/>
                <w:color w:val="000000" w:themeColor="text1"/>
                <w:sz w:val="20"/>
                <w:szCs w:val="20"/>
                <w:lang w:val="en-US" w:eastAsia="ru-RU"/>
              </w:rPr>
              <w:t>-</w:t>
            </w:r>
            <w:r w:rsidR="00F95F1C" w:rsidRPr="00F95F1C">
              <w:rPr>
                <w:rFonts w:ascii="Times New Roman" w:eastAsia="Times New Roman" w:hAnsi="Times New Roman" w:cs="Times New Roman"/>
                <w:color w:val="000000" w:themeColor="text1"/>
                <w:sz w:val="20"/>
                <w:szCs w:val="20"/>
                <w:lang w:eastAsia="ru-RU"/>
              </w:rPr>
              <w:t>Фактор</w:t>
            </w:r>
            <w:r w:rsidR="00F95F1C" w:rsidRPr="00F95F1C">
              <w:rPr>
                <w:rFonts w:ascii="Times New Roman" w:eastAsia="Times New Roman" w:hAnsi="Times New Roman" w:cs="Times New Roman"/>
                <w:color w:val="000000" w:themeColor="text1"/>
                <w:sz w:val="20"/>
                <w:szCs w:val="20"/>
                <w:lang w:val="en-US" w:eastAsia="ru-RU"/>
              </w:rPr>
              <w:t xml:space="preserve"> – 0.8</w:t>
            </w:r>
          </w:p>
          <w:p w14:paraId="51983E13" w14:textId="17B9C95D"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Квартиль</w:t>
            </w:r>
            <w:r w:rsidRPr="00F95F1C">
              <w:rPr>
                <w:rFonts w:ascii="Times New Roman" w:eastAsia="Times New Roman" w:hAnsi="Times New Roman" w:cs="Times New Roman"/>
                <w:color w:val="000000" w:themeColor="text1"/>
                <w:sz w:val="20"/>
                <w:szCs w:val="20"/>
                <w:lang w:val="en-US" w:eastAsia="ru-RU"/>
              </w:rPr>
              <w:t xml:space="preserve"> </w:t>
            </w:r>
            <w:r w:rsidR="00F95F1C"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val="en-US" w:eastAsia="ru-RU"/>
              </w:rPr>
              <w:t>Q4</w:t>
            </w:r>
          </w:p>
          <w:p w14:paraId="4A073264" w14:textId="79CFF68A" w:rsidR="00F4007F" w:rsidRPr="00F95F1C" w:rsidRDefault="00F4007F" w:rsidP="00A75A6F">
            <w:pPr>
              <w:spacing w:after="0" w:line="240" w:lineRule="auto"/>
              <w:jc w:val="center"/>
              <w:rPr>
                <w:rFonts w:ascii="Times New Roman" w:hAnsi="Times New Roman" w:cs="Times New Roman"/>
                <w:color w:val="000000" w:themeColor="text1"/>
                <w:sz w:val="20"/>
                <w:szCs w:val="20"/>
                <w:lang w:val="en-US"/>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00F95F1C" w:rsidRPr="00F95F1C">
              <w:rPr>
                <w:rFonts w:ascii="Times New Roman" w:eastAsia="Times New Roman" w:hAnsi="Times New Roman" w:cs="Times New Roman"/>
                <w:color w:val="000000" w:themeColor="text1"/>
                <w:sz w:val="20"/>
                <w:szCs w:val="20"/>
                <w:lang w:eastAsia="ru-RU"/>
              </w:rPr>
              <w:t>Науки</w:t>
            </w:r>
            <w:r w:rsidR="00F95F1C" w:rsidRPr="00F95F1C">
              <w:rPr>
                <w:rFonts w:ascii="Times New Roman" w:eastAsia="Times New Roman" w:hAnsi="Times New Roman" w:cs="Times New Roman"/>
                <w:color w:val="000000" w:themeColor="text1"/>
                <w:sz w:val="20"/>
                <w:szCs w:val="20"/>
                <w:lang w:val="en-US" w:eastAsia="ru-RU"/>
              </w:rPr>
              <w:t xml:space="preserve"> - </w:t>
            </w:r>
            <w:r w:rsidR="00F95F1C" w:rsidRPr="00F95F1C">
              <w:rPr>
                <w:rFonts w:ascii="Times New Roman" w:hAnsi="Times New Roman" w:cs="Times New Roman"/>
                <w:color w:val="000000" w:themeColor="text1"/>
                <w:sz w:val="20"/>
                <w:szCs w:val="20"/>
                <w:shd w:val="clear" w:color="auto" w:fill="FFFFFF"/>
                <w:lang w:val="en-US"/>
              </w:rPr>
              <w:t>Metallurgy &amp; Metallurgical Engineering</w:t>
            </w:r>
          </w:p>
        </w:tc>
        <w:tc>
          <w:tcPr>
            <w:tcW w:w="1559" w:type="dxa"/>
          </w:tcPr>
          <w:p w14:paraId="11251347" w14:textId="7DA8B668" w:rsidR="00F4007F" w:rsidRPr="00F95F1C" w:rsidRDefault="00F4007F" w:rsidP="00A75A6F">
            <w:pPr>
              <w:spacing w:after="0" w:line="240" w:lineRule="auto"/>
              <w:jc w:val="center"/>
              <w:rPr>
                <w:rFonts w:ascii="Times New Roman" w:eastAsia="Calibri" w:hAnsi="Times New Roman" w:cs="Times New Roman"/>
                <w:color w:val="000000" w:themeColor="text1"/>
                <w:sz w:val="20"/>
                <w:szCs w:val="20"/>
                <w14:ligatures w14:val="none"/>
              </w:rPr>
            </w:pPr>
            <w:r w:rsidRPr="00F95F1C">
              <w:rPr>
                <w:rFonts w:ascii="Times New Roman" w:hAnsi="Times New Roman" w:cs="Times New Roman"/>
                <w:i/>
                <w:iCs/>
                <w:color w:val="000000" w:themeColor="text1"/>
                <w:sz w:val="20"/>
                <w:szCs w:val="20"/>
                <w:shd w:val="clear" w:color="auto" w:fill="FFFFFF"/>
              </w:rPr>
              <w:t>SCIE</w:t>
            </w:r>
          </w:p>
        </w:tc>
        <w:tc>
          <w:tcPr>
            <w:tcW w:w="1559" w:type="dxa"/>
            <w:gridSpan w:val="2"/>
          </w:tcPr>
          <w:p w14:paraId="4C6AABAB" w14:textId="77777777"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val="en-US" w:eastAsia="ru-RU"/>
              </w:rPr>
              <w:t xml:space="preserve">CiteScore – 1.4 </w:t>
            </w:r>
            <w:r w:rsidRPr="00F95F1C">
              <w:rPr>
                <w:rFonts w:ascii="Times New Roman" w:eastAsia="Times New Roman" w:hAnsi="Times New Roman" w:cs="Times New Roman"/>
                <w:color w:val="000000" w:themeColor="text1"/>
                <w:sz w:val="20"/>
                <w:szCs w:val="20"/>
                <w:lang w:eastAsia="ru-RU"/>
              </w:rPr>
              <w:t>Процентиль</w:t>
            </w:r>
            <w:r w:rsidRPr="00F95F1C">
              <w:rPr>
                <w:rFonts w:ascii="Times New Roman" w:eastAsia="Times New Roman" w:hAnsi="Times New Roman" w:cs="Times New Roman"/>
                <w:color w:val="000000" w:themeColor="text1"/>
                <w:sz w:val="20"/>
                <w:szCs w:val="20"/>
                <w:lang w:val="en-US" w:eastAsia="ru-RU"/>
              </w:rPr>
              <w:t xml:space="preserve"> - 38</w:t>
            </w:r>
          </w:p>
          <w:p w14:paraId="56614250" w14:textId="33488A93"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w:t>
            </w:r>
          </w:p>
        </w:tc>
        <w:tc>
          <w:tcPr>
            <w:tcW w:w="2268" w:type="dxa"/>
          </w:tcPr>
          <w:p w14:paraId="00F8FFE0" w14:textId="4B74E244" w:rsidR="00F4007F" w:rsidRPr="00F95F1C" w:rsidRDefault="00866B6A" w:rsidP="00A75A6F">
            <w:pPr>
              <w:spacing w:after="0" w:line="240" w:lineRule="auto"/>
              <w:jc w:val="center"/>
              <w:rPr>
                <w:rFonts w:ascii="Times New Roman" w:eastAsia="Calibri" w:hAnsi="Times New Roman" w:cs="Times New Roman"/>
                <w:color w:val="000000" w:themeColor="text1"/>
                <w:sz w:val="20"/>
                <w:szCs w:val="20"/>
                <w:shd w:val="clear" w:color="auto" w:fill="FFFFFF"/>
                <w:lang w:val="en-US" w:eastAsia="ru-RU"/>
                <w14:ligatures w14:val="none"/>
              </w:rPr>
            </w:pPr>
            <w:hyperlink r:id="rId10" w:tooltip="Показать сведения об авторе" w:history="1">
              <w:r w:rsidR="00F4007F" w:rsidRPr="00F95F1C">
                <w:rPr>
                  <w:rFonts w:ascii="Times New Roman" w:eastAsia="Calibri" w:hAnsi="Times New Roman" w:cs="Times New Roman"/>
                  <w:color w:val="000000" w:themeColor="text1"/>
                  <w:sz w:val="20"/>
                  <w:szCs w:val="20"/>
                  <w:shd w:val="clear" w:color="auto" w:fill="FFFFFF"/>
                  <w:lang w:eastAsia="ru-RU"/>
                  <w14:ligatures w14:val="none"/>
                </w:rPr>
                <w:t>К</w:t>
              </w:r>
              <w:r w:rsidR="00F4007F" w:rsidRPr="00F95F1C">
                <w:rPr>
                  <w:rFonts w:ascii="Times New Roman" w:eastAsia="Calibri" w:hAnsi="Times New Roman" w:cs="Times New Roman"/>
                  <w:color w:val="000000" w:themeColor="text1"/>
                  <w:sz w:val="20"/>
                  <w:szCs w:val="20"/>
                  <w:shd w:val="clear" w:color="auto" w:fill="FFFFFF"/>
                  <w:lang w:val="en-US" w:eastAsia="ru-RU"/>
                  <w14:ligatures w14:val="none"/>
                </w:rPr>
                <w:t>harchenko E.M.</w:t>
              </w:r>
            </w:hyperlink>
            <w:r w:rsidR="00F4007F" w:rsidRPr="00F95F1C">
              <w:rPr>
                <w:rFonts w:ascii="Times New Roman" w:eastAsia="Calibri" w:hAnsi="Times New Roman" w:cs="Times New Roman"/>
                <w:color w:val="000000" w:themeColor="text1"/>
                <w:sz w:val="20"/>
                <w:szCs w:val="20"/>
                <w:shd w:val="clear" w:color="auto" w:fill="FFFFFF"/>
                <w:lang w:val="en-US" w:eastAsia="ru-RU"/>
                <w14:ligatures w14:val="none"/>
              </w:rPr>
              <w:t>,</w:t>
            </w:r>
          </w:p>
          <w:p w14:paraId="6C39E7C1" w14:textId="1E715979" w:rsidR="00F4007F" w:rsidRPr="00F95F1C" w:rsidRDefault="00866B6A"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hyperlink r:id="rId11" w:tooltip="Показать сведения об авторе" w:history="1">
              <w:r w:rsidR="00F4007F" w:rsidRPr="00F95F1C">
                <w:rPr>
                  <w:rFonts w:ascii="Times New Roman" w:eastAsia="Calibri" w:hAnsi="Times New Roman" w:cs="Times New Roman"/>
                  <w:b/>
                  <w:color w:val="000000" w:themeColor="text1"/>
                  <w:sz w:val="20"/>
                  <w:szCs w:val="20"/>
                  <w:u w:val="single"/>
                  <w:shd w:val="clear" w:color="auto" w:fill="FFFFFF"/>
                  <w:lang w:val="en-US" w:eastAsia="ru-RU"/>
                  <w14:ligatures w14:val="none"/>
                </w:rPr>
                <w:t>Zhumashev K.</w:t>
              </w:r>
            </w:hyperlink>
          </w:p>
        </w:tc>
        <w:tc>
          <w:tcPr>
            <w:tcW w:w="1592" w:type="dxa"/>
          </w:tcPr>
          <w:p w14:paraId="047CB826" w14:textId="07D1FE43"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rPr>
              <w:t>Научный   руководитель по диссертации, соавтор</w:t>
            </w:r>
          </w:p>
        </w:tc>
      </w:tr>
      <w:tr w:rsidR="00A75A6F" w:rsidRPr="00F95F1C" w14:paraId="4EA9FC3E" w14:textId="77777777" w:rsidTr="00962F47">
        <w:trPr>
          <w:trHeight w:val="1649"/>
        </w:trPr>
        <w:tc>
          <w:tcPr>
            <w:tcW w:w="534" w:type="dxa"/>
          </w:tcPr>
          <w:p w14:paraId="23BB693C" w14:textId="77777777" w:rsidR="00F4007F" w:rsidRPr="00F95F1C" w:rsidRDefault="00F4007F" w:rsidP="003B0BDD">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67C0DB24" w14:textId="2F9E417A" w:rsidR="00F4007F" w:rsidRPr="00F95F1C" w:rsidRDefault="00F4007F" w:rsidP="00962F47">
            <w:pPr>
              <w:spacing w:after="0" w:line="240" w:lineRule="auto"/>
              <w:jc w:val="center"/>
              <w:rPr>
                <w:rFonts w:ascii="Times New Roman" w:eastAsia="Times New Roman" w:hAnsi="Times New Roman" w:cs="Times New Roman"/>
                <w:iCs/>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 xml:space="preserve">Coverter sludge </w:t>
            </w:r>
            <w:r w:rsidRPr="00F95F1C">
              <w:rPr>
                <w:rFonts w:ascii="Times New Roman" w:eastAsia="Calibri" w:hAnsi="Times New Roman" w:cs="Times New Roman"/>
                <w:color w:val="000000" w:themeColor="text1"/>
                <w:sz w:val="20"/>
                <w:szCs w:val="20"/>
                <w:lang w:val="en-US" w:eastAsia="ru-RU"/>
                <w14:ligatures w14:val="none"/>
              </w:rPr>
              <w:t xml:space="preserve"> </w:t>
            </w:r>
            <w:r w:rsidRPr="00F95F1C">
              <w:rPr>
                <w:rFonts w:ascii="Times New Roman" w:eastAsia="Times New Roman" w:hAnsi="Times New Roman" w:cs="Times New Roman"/>
                <w:color w:val="000000" w:themeColor="text1"/>
                <w:sz w:val="20"/>
                <w:szCs w:val="20"/>
                <w:lang w:val="en-US" w:eastAsia="ru-RU"/>
                <w14:ligatures w14:val="none"/>
              </w:rPr>
              <w:t>dezincification by hydrometallurgical method</w:t>
            </w:r>
          </w:p>
        </w:tc>
        <w:tc>
          <w:tcPr>
            <w:tcW w:w="992" w:type="dxa"/>
          </w:tcPr>
          <w:p w14:paraId="6CA3E4B1" w14:textId="6542AE39" w:rsidR="00F4007F" w:rsidRPr="00F95F1C" w:rsidRDefault="00F4007F" w:rsidP="003B0BDD">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4A22B6CB" w14:textId="77777777"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Metalurgija</w:t>
            </w:r>
            <w:r w:rsidRPr="00F95F1C">
              <w:rPr>
                <w:rFonts w:ascii="Times New Roman" w:eastAsia="Times New Roman" w:hAnsi="Times New Roman" w:cs="Times New Roman"/>
                <w:color w:val="000000" w:themeColor="text1"/>
                <w:sz w:val="20"/>
                <w:szCs w:val="20"/>
                <w:lang w:eastAsia="ru-RU"/>
                <w14:ligatures w14:val="none"/>
              </w:rPr>
              <w:t xml:space="preserve">, 2022, 61(1), страницы 206–208 </w:t>
            </w:r>
            <w:r w:rsidRPr="00F95F1C">
              <w:rPr>
                <w:rFonts w:ascii="Times New Roman" w:eastAsia="Times New Roman" w:hAnsi="Times New Roman" w:cs="Times New Roman"/>
                <w:color w:val="000000" w:themeColor="text1"/>
                <w:sz w:val="20"/>
                <w:szCs w:val="20"/>
                <w:lang w:val="en-US" w:eastAsia="ru-RU"/>
                <w14:ligatures w14:val="none"/>
              </w:rPr>
              <w:t>https</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hrcak</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srce</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hr</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en</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clanak</w:t>
            </w:r>
            <w:r w:rsidRPr="00F95F1C">
              <w:rPr>
                <w:rFonts w:ascii="Times New Roman" w:eastAsia="Times New Roman" w:hAnsi="Times New Roman" w:cs="Times New Roman"/>
                <w:color w:val="000000" w:themeColor="text1"/>
                <w:sz w:val="20"/>
                <w:szCs w:val="20"/>
                <w:lang w:eastAsia="ru-RU"/>
                <w14:ligatures w14:val="none"/>
              </w:rPr>
              <w:t>/381639.</w:t>
            </w:r>
          </w:p>
          <w:p w14:paraId="30558C83" w14:textId="162EB7D5" w:rsidR="00F4007F" w:rsidRPr="00F95F1C" w:rsidRDefault="00F4007F" w:rsidP="00A75A6F">
            <w:pPr>
              <w:shd w:val="clear" w:color="auto" w:fill="FFFFFF"/>
              <w:spacing w:after="0" w:line="240" w:lineRule="auto"/>
              <w:jc w:val="center"/>
              <w:rPr>
                <w:rFonts w:ascii="Times New Roman" w:hAnsi="Times New Roman" w:cs="Times New Roman"/>
                <w:color w:val="000000" w:themeColor="text1"/>
                <w:sz w:val="20"/>
                <w:szCs w:val="20"/>
              </w:rPr>
            </w:pPr>
          </w:p>
        </w:tc>
        <w:tc>
          <w:tcPr>
            <w:tcW w:w="2127" w:type="dxa"/>
          </w:tcPr>
          <w:p w14:paraId="30CB6DC7" w14:textId="31C1E395"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Импакт</w:t>
            </w:r>
            <w:r w:rsidR="00F95F1C" w:rsidRPr="00F95F1C">
              <w:rPr>
                <w:rFonts w:ascii="Times New Roman" w:eastAsia="Times New Roman" w:hAnsi="Times New Roman" w:cs="Times New Roman"/>
                <w:color w:val="000000" w:themeColor="text1"/>
                <w:sz w:val="20"/>
                <w:szCs w:val="20"/>
                <w:lang w:eastAsia="ru-RU"/>
              </w:rPr>
              <w:t>-Фактор – 0.4</w:t>
            </w:r>
          </w:p>
          <w:p w14:paraId="073F3194" w14:textId="3EDED948"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Квартиль </w:t>
            </w:r>
            <w:r w:rsidR="00F95F1C" w:rsidRPr="00F95F1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val="en-US" w:eastAsia="ru-RU"/>
              </w:rPr>
              <w:t>Q</w:t>
            </w:r>
            <w:r w:rsidRPr="00F95F1C">
              <w:rPr>
                <w:rFonts w:ascii="Times New Roman" w:eastAsia="Times New Roman" w:hAnsi="Times New Roman" w:cs="Times New Roman"/>
                <w:color w:val="000000" w:themeColor="text1"/>
                <w:sz w:val="20"/>
                <w:szCs w:val="20"/>
                <w:lang w:eastAsia="ru-RU"/>
              </w:rPr>
              <w:t>4</w:t>
            </w:r>
          </w:p>
          <w:p w14:paraId="66FAF010" w14:textId="0ECAF97F" w:rsidR="00F4007F" w:rsidRPr="009C1BA6" w:rsidRDefault="00F4007F" w:rsidP="00A75A6F">
            <w:pPr>
              <w:spacing w:after="0" w:line="240" w:lineRule="auto"/>
              <w:jc w:val="center"/>
              <w:rPr>
                <w:rFonts w:ascii="Times New Roman" w:hAnsi="Times New Roman" w:cs="Times New Roman"/>
                <w:color w:val="000000" w:themeColor="text1"/>
                <w:sz w:val="20"/>
                <w:szCs w:val="20"/>
              </w:rPr>
            </w:pPr>
            <w:r w:rsidRPr="00F95F1C">
              <w:rPr>
                <w:rFonts w:ascii="Times New Roman" w:eastAsia="Times New Roman" w:hAnsi="Times New Roman" w:cs="Times New Roman"/>
                <w:color w:val="000000" w:themeColor="text1"/>
                <w:sz w:val="20"/>
                <w:szCs w:val="20"/>
                <w:lang w:eastAsia="ru-RU"/>
              </w:rPr>
              <w:t>Область</w:t>
            </w:r>
            <w:r w:rsidRPr="009C1BA6">
              <w:rPr>
                <w:rFonts w:ascii="Times New Roman" w:eastAsia="Times New Roman" w:hAnsi="Times New Roman" w:cs="Times New Roman"/>
                <w:color w:val="000000" w:themeColor="text1"/>
                <w:sz w:val="20"/>
                <w:szCs w:val="20"/>
                <w:lang w:eastAsia="ru-RU"/>
              </w:rPr>
              <w:t xml:space="preserve"> </w:t>
            </w:r>
            <w:r w:rsidR="00F95F1C" w:rsidRPr="00F95F1C">
              <w:rPr>
                <w:rFonts w:ascii="Times New Roman" w:eastAsia="Times New Roman" w:hAnsi="Times New Roman" w:cs="Times New Roman"/>
                <w:color w:val="000000" w:themeColor="text1"/>
                <w:sz w:val="20"/>
                <w:szCs w:val="20"/>
                <w:lang w:eastAsia="ru-RU"/>
              </w:rPr>
              <w:t>Науки</w:t>
            </w:r>
            <w:r w:rsidR="00F95F1C" w:rsidRPr="009C1BA6">
              <w:rPr>
                <w:rFonts w:ascii="Times New Roman" w:eastAsia="Times New Roman" w:hAnsi="Times New Roman" w:cs="Times New Roman"/>
                <w:color w:val="000000" w:themeColor="text1"/>
                <w:sz w:val="20"/>
                <w:szCs w:val="20"/>
                <w:lang w:eastAsia="ru-RU"/>
              </w:rPr>
              <w:t xml:space="preserve"> - </w:t>
            </w:r>
            <w:r w:rsidR="00F95F1C" w:rsidRPr="00F95F1C">
              <w:rPr>
                <w:rFonts w:ascii="Times New Roman" w:hAnsi="Times New Roman" w:cs="Times New Roman"/>
                <w:color w:val="000000" w:themeColor="text1"/>
                <w:sz w:val="20"/>
                <w:szCs w:val="20"/>
                <w:shd w:val="clear" w:color="auto" w:fill="FFFFFF"/>
                <w:lang w:val="en-US"/>
              </w:rPr>
              <w:t>Metallurgy</w:t>
            </w:r>
            <w:r w:rsidR="00F95F1C" w:rsidRPr="009C1BA6">
              <w:rPr>
                <w:rFonts w:ascii="Times New Roman" w:hAnsi="Times New Roman" w:cs="Times New Roman"/>
                <w:color w:val="000000" w:themeColor="text1"/>
                <w:sz w:val="20"/>
                <w:szCs w:val="20"/>
                <w:shd w:val="clear" w:color="auto" w:fill="FFFFFF"/>
              </w:rPr>
              <w:t xml:space="preserve"> &amp; </w:t>
            </w:r>
            <w:r w:rsidR="00F95F1C" w:rsidRPr="00F95F1C">
              <w:rPr>
                <w:rFonts w:ascii="Times New Roman" w:hAnsi="Times New Roman" w:cs="Times New Roman"/>
                <w:color w:val="000000" w:themeColor="text1"/>
                <w:sz w:val="20"/>
                <w:szCs w:val="20"/>
                <w:shd w:val="clear" w:color="auto" w:fill="FFFFFF"/>
                <w:lang w:val="en-US"/>
              </w:rPr>
              <w:t>Metallurgical</w:t>
            </w:r>
            <w:r w:rsidR="00F95F1C" w:rsidRPr="009C1BA6">
              <w:rPr>
                <w:rFonts w:ascii="Times New Roman" w:hAnsi="Times New Roman" w:cs="Times New Roman"/>
                <w:color w:val="000000" w:themeColor="text1"/>
                <w:sz w:val="20"/>
                <w:szCs w:val="20"/>
                <w:shd w:val="clear" w:color="auto" w:fill="FFFFFF"/>
              </w:rPr>
              <w:t xml:space="preserve"> </w:t>
            </w:r>
            <w:r w:rsidR="00F95F1C" w:rsidRPr="00F95F1C">
              <w:rPr>
                <w:rFonts w:ascii="Times New Roman" w:hAnsi="Times New Roman" w:cs="Times New Roman"/>
                <w:color w:val="000000" w:themeColor="text1"/>
                <w:sz w:val="20"/>
                <w:szCs w:val="20"/>
                <w:shd w:val="clear" w:color="auto" w:fill="FFFFFF"/>
                <w:lang w:val="en-US"/>
              </w:rPr>
              <w:t>Engineering</w:t>
            </w:r>
          </w:p>
        </w:tc>
        <w:tc>
          <w:tcPr>
            <w:tcW w:w="1559" w:type="dxa"/>
          </w:tcPr>
          <w:p w14:paraId="43D892CB" w14:textId="0D1FF91C"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kk-KZ" w:eastAsia="ru-RU"/>
              </w:rPr>
            </w:pPr>
            <w:r w:rsidRPr="00F95F1C">
              <w:rPr>
                <w:rFonts w:ascii="Times New Roman" w:hAnsi="Times New Roman" w:cs="Times New Roman"/>
                <w:i/>
                <w:iCs/>
                <w:color w:val="000000" w:themeColor="text1"/>
                <w:sz w:val="20"/>
                <w:szCs w:val="20"/>
                <w:shd w:val="clear" w:color="auto" w:fill="FFFFFF"/>
              </w:rPr>
              <w:t>ESCI</w:t>
            </w:r>
          </w:p>
        </w:tc>
        <w:tc>
          <w:tcPr>
            <w:tcW w:w="1559" w:type="dxa"/>
            <w:gridSpan w:val="2"/>
          </w:tcPr>
          <w:p w14:paraId="1EA46058" w14:textId="33C77215"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val="en-US" w:eastAsia="ru-RU"/>
              </w:rPr>
              <w:t xml:space="preserve">CiteScore – 1.2 </w:t>
            </w:r>
            <w:r w:rsidRPr="00F95F1C">
              <w:rPr>
                <w:rFonts w:ascii="Times New Roman" w:eastAsia="Times New Roman" w:hAnsi="Times New Roman" w:cs="Times New Roman"/>
                <w:color w:val="000000" w:themeColor="text1"/>
                <w:sz w:val="20"/>
                <w:szCs w:val="20"/>
                <w:lang w:eastAsia="ru-RU"/>
              </w:rPr>
              <w:t>Процентиль</w:t>
            </w:r>
            <w:r w:rsidRPr="00F95F1C">
              <w:rPr>
                <w:rFonts w:ascii="Times New Roman" w:eastAsia="Times New Roman" w:hAnsi="Times New Roman" w:cs="Times New Roman"/>
                <w:color w:val="000000" w:themeColor="text1"/>
                <w:sz w:val="20"/>
                <w:szCs w:val="20"/>
                <w:lang w:val="en-US" w:eastAsia="ru-RU"/>
              </w:rPr>
              <w:t xml:space="preserve">  - 3</w:t>
            </w:r>
            <w:r w:rsidR="00A75A6F" w:rsidRPr="00F95F1C">
              <w:rPr>
                <w:rFonts w:ascii="Times New Roman" w:eastAsia="Times New Roman" w:hAnsi="Times New Roman" w:cs="Times New Roman"/>
                <w:color w:val="000000" w:themeColor="text1"/>
                <w:sz w:val="20"/>
                <w:szCs w:val="20"/>
                <w:lang w:val="en-US" w:eastAsia="ru-RU"/>
              </w:rPr>
              <w:t>2</w:t>
            </w:r>
          </w:p>
          <w:p w14:paraId="2615D0F6" w14:textId="1998B425"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w:t>
            </w:r>
          </w:p>
        </w:tc>
        <w:tc>
          <w:tcPr>
            <w:tcW w:w="2268" w:type="dxa"/>
          </w:tcPr>
          <w:p w14:paraId="588DB6E6" w14:textId="7B455724"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vertAlign w:val="superscript"/>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 xml:space="preserve">Narembekova, </w:t>
            </w:r>
            <w:r w:rsidRPr="00F95F1C">
              <w:rPr>
                <w:rFonts w:ascii="Times New Roman" w:eastAsia="Times New Roman" w:hAnsi="Times New Roman" w:cs="Times New Roman"/>
                <w:color w:val="000000" w:themeColor="text1"/>
                <w:sz w:val="20"/>
                <w:szCs w:val="20"/>
                <w:lang w:eastAsia="ru-RU"/>
                <w14:ligatures w14:val="none"/>
              </w:rPr>
              <w:t>А</w:t>
            </w:r>
            <w:r w:rsidRPr="00F95F1C">
              <w:rPr>
                <w:rFonts w:ascii="Times New Roman" w:eastAsia="Times New Roman" w:hAnsi="Times New Roman" w:cs="Times New Roman"/>
                <w:color w:val="000000" w:themeColor="text1"/>
                <w:sz w:val="20"/>
                <w:szCs w:val="20"/>
                <w:lang w:val="en-US" w:eastAsia="ru-RU"/>
                <w14:ligatures w14:val="none"/>
              </w:rPr>
              <w:t>.K</w:t>
            </w:r>
          </w:p>
          <w:p w14:paraId="0EC06690" w14:textId="2E2CEBE7" w:rsidR="005601A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K</w:t>
            </w:r>
            <w:r w:rsidRPr="00F95F1C">
              <w:rPr>
                <w:rFonts w:ascii="Times New Roman" w:eastAsia="Times New Roman" w:hAnsi="Times New Roman" w:cs="Times New Roman"/>
                <w:color w:val="000000" w:themeColor="text1"/>
                <w:sz w:val="20"/>
                <w:szCs w:val="20"/>
                <w:lang w:eastAsia="ru-RU"/>
                <w14:ligatures w14:val="none"/>
              </w:rPr>
              <w:t>а</w:t>
            </w:r>
            <w:r w:rsidRPr="00F95F1C">
              <w:rPr>
                <w:rFonts w:ascii="Times New Roman" w:eastAsia="Times New Roman" w:hAnsi="Times New Roman" w:cs="Times New Roman"/>
                <w:color w:val="000000" w:themeColor="text1"/>
                <w:sz w:val="20"/>
                <w:szCs w:val="20"/>
                <w:lang w:val="en-US" w:eastAsia="ru-RU"/>
                <w14:ligatures w14:val="none"/>
              </w:rPr>
              <w:t>trenov, B.B.</w:t>
            </w:r>
          </w:p>
          <w:p w14:paraId="0C97699B" w14:textId="0C62BF15" w:rsidR="00F4007F" w:rsidRPr="00F95F1C" w:rsidRDefault="005601AF" w:rsidP="00A75A6F">
            <w:pPr>
              <w:spacing w:after="0" w:line="240" w:lineRule="auto"/>
              <w:jc w:val="center"/>
              <w:rPr>
                <w:rFonts w:ascii="Times New Roman" w:hAnsi="Times New Roman" w:cs="Times New Roman"/>
                <w:b/>
                <w:color w:val="000000" w:themeColor="text1"/>
                <w:sz w:val="20"/>
                <w:szCs w:val="20"/>
                <w:u w:val="single"/>
                <w:lang w:val="en-US"/>
              </w:rPr>
            </w:pPr>
            <w:r w:rsidRPr="00F95F1C">
              <w:rPr>
                <w:rFonts w:ascii="Times New Roman" w:eastAsia="Times New Roman" w:hAnsi="Times New Roman" w:cs="Times New Roman"/>
                <w:color w:val="000000" w:themeColor="text1"/>
                <w:sz w:val="20"/>
                <w:szCs w:val="20"/>
                <w:lang w:val="en-US" w:eastAsia="ru-RU"/>
                <w14:ligatures w14:val="none"/>
              </w:rPr>
              <w:t>Zhumashev, K.ZH</w:t>
            </w:r>
          </w:p>
        </w:tc>
        <w:tc>
          <w:tcPr>
            <w:tcW w:w="1592" w:type="dxa"/>
          </w:tcPr>
          <w:p w14:paraId="27BB11E3" w14:textId="12BC2859" w:rsidR="00F4007F" w:rsidRPr="00F95F1C" w:rsidRDefault="005601AF" w:rsidP="005601AF">
            <w:pPr>
              <w:spacing w:after="0" w:line="240" w:lineRule="auto"/>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14:ligatures w14:val="none"/>
              </w:rPr>
              <w:t>Со</w:t>
            </w:r>
            <w:r w:rsidR="00F4007F" w:rsidRPr="00F95F1C">
              <w:rPr>
                <w:rFonts w:ascii="Times New Roman" w:eastAsia="Times New Roman" w:hAnsi="Times New Roman" w:cs="Times New Roman"/>
                <w:color w:val="000000" w:themeColor="text1"/>
                <w:sz w:val="20"/>
                <w:szCs w:val="20"/>
                <w:lang w:eastAsia="ru-RU"/>
                <w14:ligatures w14:val="none"/>
              </w:rPr>
              <w:t>автор</w:t>
            </w:r>
          </w:p>
        </w:tc>
      </w:tr>
      <w:tr w:rsidR="00A75A6F" w:rsidRPr="00F95F1C" w14:paraId="5513AE3F" w14:textId="77777777" w:rsidTr="00962F47">
        <w:trPr>
          <w:trHeight w:val="1727"/>
        </w:trPr>
        <w:tc>
          <w:tcPr>
            <w:tcW w:w="534" w:type="dxa"/>
          </w:tcPr>
          <w:p w14:paraId="6E8F5C71" w14:textId="2839A90B" w:rsidR="00F4007F" w:rsidRPr="00F95F1C" w:rsidRDefault="00F4007F" w:rsidP="00131139">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0CDA42FB" w14:textId="747B0A43"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bCs/>
                <w:color w:val="000000" w:themeColor="text1"/>
                <w:sz w:val="20"/>
                <w:szCs w:val="20"/>
                <w:lang w:val="en-US" w:eastAsia="ar-SA"/>
                <w14:ligatures w14:val="none"/>
              </w:rPr>
              <w:t>Research</w:t>
            </w:r>
            <w:r w:rsidRPr="00F95F1C">
              <w:rPr>
                <w:rFonts w:ascii="Times New Roman" w:eastAsia="Consolas" w:hAnsi="Times New Roman" w:cs="Times New Roman"/>
                <w:color w:val="000000" w:themeColor="text1"/>
                <w:sz w:val="20"/>
                <w:szCs w:val="20"/>
                <w:lang w:val="en-US" w:eastAsia="ar-SA"/>
                <w14:ligatures w14:val="none"/>
              </w:rPr>
              <w:t xml:space="preserve"> </w:t>
            </w:r>
            <w:r w:rsidRPr="00F95F1C">
              <w:rPr>
                <w:rFonts w:ascii="Times New Roman" w:eastAsia="Times New Roman" w:hAnsi="Times New Roman" w:cs="Times New Roman"/>
                <w:bCs/>
                <w:color w:val="000000" w:themeColor="text1"/>
                <w:sz w:val="20"/>
                <w:szCs w:val="20"/>
                <w:lang w:val="en-US" w:eastAsia="ar-SA"/>
                <w14:ligatures w14:val="none"/>
              </w:rPr>
              <w:t>on the use of coke chemical production</w:t>
            </w:r>
            <w:r w:rsidRPr="00F95F1C">
              <w:rPr>
                <w:rFonts w:ascii="Times New Roman" w:eastAsia="Consolas" w:hAnsi="Times New Roman" w:cs="Times New Roman"/>
                <w:color w:val="000000" w:themeColor="text1"/>
                <w:sz w:val="20"/>
                <w:szCs w:val="20"/>
                <w:lang w:val="en-US" w:eastAsia="ar-SA"/>
                <w14:ligatures w14:val="none"/>
              </w:rPr>
              <w:t xml:space="preserve"> </w:t>
            </w:r>
            <w:r w:rsidRPr="00F95F1C">
              <w:rPr>
                <w:rFonts w:ascii="Times New Roman" w:eastAsia="Times New Roman" w:hAnsi="Times New Roman" w:cs="Times New Roman"/>
                <w:bCs/>
                <w:color w:val="000000" w:themeColor="text1"/>
                <w:sz w:val="20"/>
                <w:szCs w:val="20"/>
                <w:lang w:val="en-US" w:eastAsia="ar-SA"/>
                <w14:ligatures w14:val="none"/>
              </w:rPr>
              <w:t>resin and its reducing properties to obtain copper powder for cladding lubricant</w:t>
            </w:r>
          </w:p>
        </w:tc>
        <w:tc>
          <w:tcPr>
            <w:tcW w:w="992" w:type="dxa"/>
          </w:tcPr>
          <w:p w14:paraId="2C484843" w14:textId="2F45A593"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1DEDCE59" w14:textId="77777777" w:rsidR="00F4007F" w:rsidRPr="00F95F1C" w:rsidRDefault="00866B6A" w:rsidP="00A75A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0"/>
                <w:szCs w:val="20"/>
                <w:lang w:val="en-US" w:eastAsia="ar-SA"/>
                <w14:ligatures w14:val="none"/>
              </w:rPr>
            </w:pPr>
            <w:hyperlink r:id="rId12" w:anchor="disabled" w:tooltip="Посмотреть сведения о документе" w:history="1">
              <w:r w:rsidR="00F4007F"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CIS Iron and Steel Review</w:t>
              </w:r>
            </w:hyperlink>
            <w:r w:rsidR="00F4007F" w:rsidRPr="00F95F1C">
              <w:rPr>
                <w:rFonts w:ascii="Times New Roman" w:eastAsia="Times New Roman" w:hAnsi="Times New Roman" w:cs="Times New Roman"/>
                <w:color w:val="000000" w:themeColor="text1"/>
                <w:sz w:val="20"/>
                <w:szCs w:val="20"/>
                <w:lang w:val="en-US" w:eastAsia="ar-SA"/>
                <w14:ligatures w14:val="none"/>
              </w:rPr>
              <w:t xml:space="preserve">, 2023, 25, </w:t>
            </w:r>
            <w:r w:rsidR="00F4007F" w:rsidRPr="00F95F1C">
              <w:rPr>
                <w:rFonts w:ascii="Times New Roman" w:eastAsia="Times New Roman" w:hAnsi="Times New Roman" w:cs="Times New Roman"/>
                <w:color w:val="000000" w:themeColor="text1"/>
                <w:sz w:val="20"/>
                <w:szCs w:val="20"/>
                <w:lang w:val="kk-KZ" w:eastAsia="ar-SA"/>
                <w14:ligatures w14:val="none"/>
              </w:rPr>
              <w:t>с</w:t>
            </w:r>
            <w:r w:rsidR="00F4007F" w:rsidRPr="00F95F1C">
              <w:rPr>
                <w:rFonts w:ascii="Times New Roman" w:eastAsia="Times New Roman" w:hAnsi="Times New Roman" w:cs="Times New Roman"/>
                <w:color w:val="000000" w:themeColor="text1"/>
                <w:sz w:val="20"/>
                <w:szCs w:val="20"/>
                <w:lang w:val="en-US" w:eastAsia="ar-SA"/>
                <w14:ligatures w14:val="none"/>
              </w:rPr>
              <w:t>. 17–20</w:t>
            </w:r>
          </w:p>
          <w:p w14:paraId="4711ECEC" w14:textId="77777777" w:rsidR="00F4007F" w:rsidRPr="00F95F1C" w:rsidRDefault="00F4007F" w:rsidP="00A75A6F">
            <w:pPr>
              <w:pStyle w:val="3"/>
              <w:shd w:val="clear" w:color="auto" w:fill="FFFFFF"/>
              <w:spacing w:before="0" w:after="0" w:line="240" w:lineRule="auto"/>
              <w:jc w:val="center"/>
              <w:outlineLvl w:val="2"/>
              <w:rPr>
                <w:rFonts w:ascii="Times New Roman" w:hAnsi="Times New Roman" w:cs="Times New Roman"/>
                <w:color w:val="000000" w:themeColor="text1"/>
                <w:sz w:val="20"/>
                <w:szCs w:val="20"/>
              </w:rPr>
            </w:pPr>
            <w:r w:rsidRPr="00F95F1C">
              <w:rPr>
                <w:rFonts w:ascii="Times New Roman" w:hAnsi="Times New Roman" w:cs="Times New Roman"/>
                <w:color w:val="000000" w:themeColor="text1"/>
                <w:sz w:val="20"/>
                <w:szCs w:val="20"/>
              </w:rPr>
              <w:t>DOI</w:t>
            </w:r>
          </w:p>
          <w:p w14:paraId="6C090B34" w14:textId="15BAE33E" w:rsidR="00F4007F" w:rsidRPr="00F95F1C" w:rsidRDefault="00F4007F" w:rsidP="00A75A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0"/>
                <w:szCs w:val="20"/>
                <w:lang w:eastAsia="ru-RU"/>
                <w14:ligatures w14:val="none"/>
              </w:rPr>
            </w:pPr>
            <w:r w:rsidRPr="00F95F1C">
              <w:rPr>
                <w:rStyle w:val="value"/>
                <w:rFonts w:ascii="Times New Roman" w:hAnsi="Times New Roman" w:cs="Times New Roman"/>
                <w:color w:val="000000" w:themeColor="text1"/>
                <w:sz w:val="20"/>
                <w:szCs w:val="20"/>
                <w:shd w:val="clear" w:color="auto" w:fill="FFFFFF"/>
              </w:rPr>
              <w:t>10.17580/cisisr.2023.01.03</w:t>
            </w:r>
          </w:p>
        </w:tc>
        <w:tc>
          <w:tcPr>
            <w:tcW w:w="2127" w:type="dxa"/>
          </w:tcPr>
          <w:p w14:paraId="3DAC7C45" w14:textId="4C733734"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Импакт</w:t>
            </w:r>
            <w:r w:rsidR="00F95F1C" w:rsidRPr="00F95F1C">
              <w:rPr>
                <w:rFonts w:ascii="Times New Roman" w:eastAsia="Times New Roman" w:hAnsi="Times New Roman" w:cs="Times New Roman"/>
                <w:color w:val="000000" w:themeColor="text1"/>
                <w:sz w:val="20"/>
                <w:szCs w:val="20"/>
                <w:lang w:eastAsia="ru-RU"/>
              </w:rPr>
              <w:t>-Фактор – 0.7</w:t>
            </w:r>
          </w:p>
          <w:p w14:paraId="1D282621" w14:textId="21B5733C"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Квартиль </w:t>
            </w:r>
            <w:r w:rsidR="00F95F1C" w:rsidRPr="00F95F1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val="en-US" w:eastAsia="ru-RU"/>
              </w:rPr>
              <w:t>Q</w:t>
            </w:r>
            <w:r w:rsidRPr="00F95F1C">
              <w:rPr>
                <w:rFonts w:ascii="Times New Roman" w:eastAsia="Times New Roman" w:hAnsi="Times New Roman" w:cs="Times New Roman"/>
                <w:color w:val="000000" w:themeColor="text1"/>
                <w:sz w:val="20"/>
                <w:szCs w:val="20"/>
                <w:lang w:eastAsia="ru-RU"/>
              </w:rPr>
              <w:t>4</w:t>
            </w:r>
          </w:p>
          <w:p w14:paraId="31FFB411" w14:textId="605D5135" w:rsidR="00F4007F" w:rsidRPr="009C1BA6" w:rsidRDefault="00F4007F" w:rsidP="00A75A6F">
            <w:pPr>
              <w:spacing w:after="0" w:line="240" w:lineRule="auto"/>
              <w:jc w:val="center"/>
              <w:rPr>
                <w:rFonts w:ascii="Times New Roman" w:hAnsi="Times New Roman" w:cs="Times New Roman"/>
                <w:color w:val="000000" w:themeColor="text1"/>
                <w:sz w:val="20"/>
                <w:szCs w:val="20"/>
              </w:rPr>
            </w:pPr>
            <w:r w:rsidRPr="00F95F1C">
              <w:rPr>
                <w:rFonts w:ascii="Times New Roman" w:eastAsia="Times New Roman" w:hAnsi="Times New Roman" w:cs="Times New Roman"/>
                <w:color w:val="000000" w:themeColor="text1"/>
                <w:sz w:val="20"/>
                <w:szCs w:val="20"/>
                <w:lang w:eastAsia="ru-RU"/>
              </w:rPr>
              <w:t>Область</w:t>
            </w:r>
            <w:r w:rsidRPr="009C1BA6">
              <w:rPr>
                <w:rFonts w:ascii="Times New Roman" w:eastAsia="Times New Roman" w:hAnsi="Times New Roman" w:cs="Times New Roman"/>
                <w:color w:val="000000" w:themeColor="text1"/>
                <w:sz w:val="20"/>
                <w:szCs w:val="20"/>
                <w:lang w:eastAsia="ru-RU"/>
              </w:rPr>
              <w:t xml:space="preserve"> </w:t>
            </w:r>
            <w:r w:rsidR="00F95F1C" w:rsidRPr="00F95F1C">
              <w:rPr>
                <w:rFonts w:ascii="Times New Roman" w:eastAsia="Times New Roman" w:hAnsi="Times New Roman" w:cs="Times New Roman"/>
                <w:color w:val="000000" w:themeColor="text1"/>
                <w:sz w:val="20"/>
                <w:szCs w:val="20"/>
                <w:lang w:eastAsia="ru-RU"/>
              </w:rPr>
              <w:t>Науки</w:t>
            </w:r>
            <w:r w:rsidR="00F95F1C" w:rsidRPr="009C1BA6">
              <w:rPr>
                <w:rFonts w:ascii="Times New Roman" w:eastAsia="Times New Roman" w:hAnsi="Times New Roman" w:cs="Times New Roman"/>
                <w:color w:val="000000" w:themeColor="text1"/>
                <w:sz w:val="20"/>
                <w:szCs w:val="20"/>
                <w:lang w:eastAsia="ru-RU"/>
              </w:rPr>
              <w:t xml:space="preserve"> - </w:t>
            </w:r>
            <w:r w:rsidR="00F95F1C" w:rsidRPr="00F95F1C">
              <w:rPr>
                <w:rFonts w:ascii="Times New Roman" w:hAnsi="Times New Roman" w:cs="Times New Roman"/>
                <w:color w:val="000000" w:themeColor="text1"/>
                <w:sz w:val="20"/>
                <w:szCs w:val="20"/>
                <w:shd w:val="clear" w:color="auto" w:fill="FFFFFF"/>
                <w:lang w:val="en-US"/>
              </w:rPr>
              <w:t>Metallurgy</w:t>
            </w:r>
            <w:r w:rsidR="00F95F1C" w:rsidRPr="009C1BA6">
              <w:rPr>
                <w:rFonts w:ascii="Times New Roman" w:hAnsi="Times New Roman" w:cs="Times New Roman"/>
                <w:color w:val="000000" w:themeColor="text1"/>
                <w:sz w:val="20"/>
                <w:szCs w:val="20"/>
                <w:shd w:val="clear" w:color="auto" w:fill="FFFFFF"/>
              </w:rPr>
              <w:t xml:space="preserve"> &amp; </w:t>
            </w:r>
            <w:r w:rsidR="00F95F1C" w:rsidRPr="00F95F1C">
              <w:rPr>
                <w:rFonts w:ascii="Times New Roman" w:hAnsi="Times New Roman" w:cs="Times New Roman"/>
                <w:color w:val="000000" w:themeColor="text1"/>
                <w:sz w:val="20"/>
                <w:szCs w:val="20"/>
                <w:shd w:val="clear" w:color="auto" w:fill="FFFFFF"/>
                <w:lang w:val="en-US"/>
              </w:rPr>
              <w:t>Metallurgical</w:t>
            </w:r>
            <w:r w:rsidR="00F95F1C" w:rsidRPr="009C1BA6">
              <w:rPr>
                <w:rFonts w:ascii="Times New Roman" w:hAnsi="Times New Roman" w:cs="Times New Roman"/>
                <w:color w:val="000000" w:themeColor="text1"/>
                <w:sz w:val="20"/>
                <w:szCs w:val="20"/>
                <w:shd w:val="clear" w:color="auto" w:fill="FFFFFF"/>
              </w:rPr>
              <w:t xml:space="preserve"> </w:t>
            </w:r>
            <w:r w:rsidR="00F95F1C" w:rsidRPr="00F95F1C">
              <w:rPr>
                <w:rFonts w:ascii="Times New Roman" w:hAnsi="Times New Roman" w:cs="Times New Roman"/>
                <w:color w:val="000000" w:themeColor="text1"/>
                <w:sz w:val="20"/>
                <w:szCs w:val="20"/>
                <w:shd w:val="clear" w:color="auto" w:fill="FFFFFF"/>
                <w:lang w:val="en-US"/>
              </w:rPr>
              <w:t>Engineering</w:t>
            </w:r>
          </w:p>
        </w:tc>
        <w:tc>
          <w:tcPr>
            <w:tcW w:w="1559" w:type="dxa"/>
          </w:tcPr>
          <w:p w14:paraId="39ABB27D" w14:textId="1243A2FF"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14:ligatures w14:val="none"/>
              </w:rPr>
            </w:pPr>
            <w:r w:rsidRPr="00F95F1C">
              <w:rPr>
                <w:rFonts w:ascii="Times New Roman" w:hAnsi="Times New Roman" w:cs="Times New Roman"/>
                <w:i/>
                <w:iCs/>
                <w:color w:val="000000" w:themeColor="text1"/>
                <w:sz w:val="20"/>
                <w:szCs w:val="20"/>
                <w:shd w:val="clear" w:color="auto" w:fill="FFFFFF"/>
              </w:rPr>
              <w:t>ESCI</w:t>
            </w:r>
          </w:p>
        </w:tc>
        <w:tc>
          <w:tcPr>
            <w:tcW w:w="1559" w:type="dxa"/>
            <w:gridSpan w:val="2"/>
          </w:tcPr>
          <w:p w14:paraId="00246E7F" w14:textId="1B5587CC"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val="en-US" w:eastAsia="ru-RU"/>
              </w:rPr>
              <w:t xml:space="preserve">CiteScore – </w:t>
            </w:r>
            <w:r w:rsidR="00A75A6F" w:rsidRPr="00F95F1C">
              <w:rPr>
                <w:rFonts w:ascii="Times New Roman" w:eastAsia="Times New Roman" w:hAnsi="Times New Roman" w:cs="Times New Roman"/>
                <w:color w:val="000000" w:themeColor="text1"/>
                <w:sz w:val="20"/>
                <w:szCs w:val="20"/>
                <w:lang w:val="en-US" w:eastAsia="ru-RU"/>
              </w:rPr>
              <w:t>2.3</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Процентиль</w:t>
            </w:r>
            <w:r w:rsidRPr="00F95F1C">
              <w:rPr>
                <w:rFonts w:ascii="Times New Roman" w:eastAsia="Times New Roman" w:hAnsi="Times New Roman" w:cs="Times New Roman"/>
                <w:color w:val="000000" w:themeColor="text1"/>
                <w:sz w:val="20"/>
                <w:szCs w:val="20"/>
                <w:lang w:val="en-US" w:eastAsia="ru-RU"/>
              </w:rPr>
              <w:t xml:space="preserve"> - </w:t>
            </w:r>
            <w:r w:rsidR="00A75A6F" w:rsidRPr="00F95F1C">
              <w:rPr>
                <w:rFonts w:ascii="Times New Roman" w:eastAsia="Times New Roman" w:hAnsi="Times New Roman" w:cs="Times New Roman"/>
                <w:color w:val="000000" w:themeColor="text1"/>
                <w:sz w:val="20"/>
                <w:szCs w:val="20"/>
                <w:lang w:val="en-US" w:eastAsia="ru-RU"/>
              </w:rPr>
              <w:t>53</w:t>
            </w:r>
          </w:p>
          <w:p w14:paraId="0AEB35BD" w14:textId="47D0C2EA"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w:t>
            </w:r>
          </w:p>
        </w:tc>
        <w:tc>
          <w:tcPr>
            <w:tcW w:w="2268" w:type="dxa"/>
          </w:tcPr>
          <w:p w14:paraId="3C97443B" w14:textId="50A04A11" w:rsidR="00F4007F" w:rsidRPr="00F95F1C" w:rsidRDefault="00866B6A" w:rsidP="00A75A6F">
            <w:pPr>
              <w:spacing w:after="0" w:line="240" w:lineRule="auto"/>
              <w:jc w:val="center"/>
              <w:rPr>
                <w:rFonts w:ascii="Times New Roman" w:eastAsia="Times New Roman" w:hAnsi="Times New Roman" w:cs="Times New Roman"/>
                <w:color w:val="000000" w:themeColor="text1"/>
                <w:sz w:val="20"/>
                <w:szCs w:val="20"/>
                <w:lang w:val="en-US" w:eastAsia="ar-SA"/>
                <w14:ligatures w14:val="none"/>
              </w:rPr>
            </w:pPr>
            <w:hyperlink r:id="rId13" w:history="1">
              <w:r w:rsidR="00F4007F" w:rsidRPr="00F95F1C">
                <w:rPr>
                  <w:rFonts w:ascii="Times New Roman" w:eastAsia="Times New Roman" w:hAnsi="Times New Roman" w:cs="Times New Roman"/>
                  <w:b/>
                  <w:color w:val="000000" w:themeColor="text1"/>
                  <w:sz w:val="20"/>
                  <w:szCs w:val="20"/>
                  <w:u w:val="single"/>
                  <w:bdr w:val="none" w:sz="0" w:space="0" w:color="auto" w:frame="1"/>
                  <w:lang w:val="en-US" w:eastAsia="ar-SA"/>
                  <w14:ligatures w14:val="none"/>
                </w:rPr>
                <w:t>Zhumashev K.Z.</w:t>
              </w:r>
            </w:hyperlink>
            <w:r w:rsidR="00F4007F" w:rsidRPr="00F95F1C">
              <w:rPr>
                <w:rFonts w:ascii="Times New Roman" w:eastAsia="Times New Roman" w:hAnsi="Times New Roman" w:cs="Times New Roman"/>
                <w:color w:val="000000" w:themeColor="text1"/>
                <w:sz w:val="20"/>
                <w:szCs w:val="20"/>
                <w:lang w:val="en-US" w:eastAsia="ar-SA"/>
                <w14:ligatures w14:val="none"/>
              </w:rPr>
              <w:t>,</w:t>
            </w:r>
          </w:p>
          <w:p w14:paraId="12215A51" w14:textId="30464E63" w:rsidR="00F4007F" w:rsidRPr="00F95F1C" w:rsidRDefault="00866B6A" w:rsidP="00A75A6F">
            <w:pPr>
              <w:spacing w:after="0" w:line="240" w:lineRule="auto"/>
              <w:jc w:val="center"/>
              <w:rPr>
                <w:rFonts w:ascii="Times New Roman" w:eastAsia="Times New Roman" w:hAnsi="Times New Roman" w:cs="Times New Roman"/>
                <w:color w:val="000000" w:themeColor="text1"/>
                <w:sz w:val="20"/>
                <w:szCs w:val="20"/>
                <w:lang w:val="en-US" w:eastAsia="ar-SA"/>
                <w14:ligatures w14:val="none"/>
              </w:rPr>
            </w:pPr>
            <w:hyperlink r:id="rId14" w:history="1">
              <w:r w:rsidR="00F4007F"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Naembekova,A.K.</w:t>
              </w:r>
            </w:hyperlink>
          </w:p>
          <w:p w14:paraId="24929B09" w14:textId="1439E823" w:rsidR="00F4007F" w:rsidRPr="00F95F1C" w:rsidRDefault="00866B6A" w:rsidP="00A75A6F">
            <w:pPr>
              <w:spacing w:after="0" w:line="240" w:lineRule="auto"/>
              <w:jc w:val="center"/>
              <w:rPr>
                <w:rFonts w:ascii="Times New Roman" w:eastAsia="Times New Roman" w:hAnsi="Times New Roman" w:cs="Times New Roman"/>
                <w:color w:val="000000" w:themeColor="text1"/>
                <w:sz w:val="20"/>
                <w:szCs w:val="20"/>
                <w:lang w:val="en-US" w:eastAsia="ar-SA"/>
                <w14:ligatures w14:val="none"/>
              </w:rPr>
            </w:pPr>
            <w:hyperlink r:id="rId15" w:history="1">
              <w:r w:rsidR="00F4007F"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Terlikbaeva, A.D.</w:t>
              </w:r>
            </w:hyperlink>
            <w:r w:rsidR="00F4007F" w:rsidRPr="00F95F1C">
              <w:rPr>
                <w:rFonts w:ascii="Times New Roman" w:eastAsia="Times New Roman" w:hAnsi="Times New Roman" w:cs="Times New Roman"/>
                <w:color w:val="000000" w:themeColor="text1"/>
                <w:sz w:val="20"/>
                <w:szCs w:val="20"/>
                <w:lang w:val="en-US" w:eastAsia="ar-SA"/>
                <w14:ligatures w14:val="none"/>
              </w:rPr>
              <w:t>,</w:t>
            </w:r>
          </w:p>
          <w:p w14:paraId="7C793C58" w14:textId="2752784B" w:rsidR="00F4007F" w:rsidRPr="00F95F1C" w:rsidRDefault="00866B6A" w:rsidP="00A75A6F">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hyperlink r:id="rId16" w:history="1">
              <w:r w:rsidR="00F4007F"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Berdikulova, F.A.</w:t>
              </w:r>
            </w:hyperlink>
          </w:p>
        </w:tc>
        <w:tc>
          <w:tcPr>
            <w:tcW w:w="1592" w:type="dxa"/>
          </w:tcPr>
          <w:p w14:paraId="520CEE02" w14:textId="019B3253"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4FE5BEC8" w14:textId="77777777" w:rsidTr="00801A40">
        <w:trPr>
          <w:trHeight w:val="771"/>
        </w:trPr>
        <w:tc>
          <w:tcPr>
            <w:tcW w:w="534" w:type="dxa"/>
          </w:tcPr>
          <w:p w14:paraId="7EF76A27" w14:textId="7DA190D3" w:rsidR="00F4007F" w:rsidRPr="00F95F1C" w:rsidRDefault="00F4007F" w:rsidP="00131139">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74B046F6" w14:textId="21DDAECA" w:rsidR="00F4007F" w:rsidRPr="00F95F1C" w:rsidRDefault="00F4007F" w:rsidP="00430A7B">
            <w:pPr>
              <w:spacing w:after="0" w:line="240" w:lineRule="auto"/>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hAnsi="Times New Roman" w:cs="Times New Roman"/>
                <w:color w:val="000000" w:themeColor="text1"/>
                <w:sz w:val="20"/>
                <w:szCs w:val="20"/>
                <w:lang w:val="en-US"/>
              </w:rPr>
              <w:t>The Physicochemical Analysis of the Interaction Reaction of Potassium Chloride with Ammonium Hydrosulfate</w:t>
            </w:r>
          </w:p>
        </w:tc>
        <w:tc>
          <w:tcPr>
            <w:tcW w:w="992" w:type="dxa"/>
          </w:tcPr>
          <w:p w14:paraId="299F41AE" w14:textId="4B41A1B8"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val="en-US" w:eastAsia="ru-RU"/>
              </w:rPr>
            </w:pPr>
          </w:p>
        </w:tc>
        <w:tc>
          <w:tcPr>
            <w:tcW w:w="1984" w:type="dxa"/>
            <w:gridSpan w:val="3"/>
          </w:tcPr>
          <w:p w14:paraId="5DA782DB" w14:textId="5087312E" w:rsidR="00F4007F" w:rsidRPr="00F95F1C" w:rsidRDefault="00F4007F" w:rsidP="00A75A6F">
            <w:pPr>
              <w:widowControl w:val="0"/>
              <w:autoSpaceDE w:val="0"/>
              <w:autoSpaceDN w:val="0"/>
              <w:adjustRightInd w:val="0"/>
              <w:spacing w:after="0" w:line="240" w:lineRule="auto"/>
              <w:contextualSpacing/>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hAnsi="Times New Roman" w:cs="Times New Roman"/>
                <w:color w:val="000000" w:themeColor="text1"/>
                <w:sz w:val="20"/>
                <w:szCs w:val="20"/>
                <w:lang w:val="en-US"/>
              </w:rPr>
              <w:t>The Open Chemical Engineering Journal ISSN: 1874-1231 DOI: 10.2174/0118741231321361240905053845, 2024, 18, e18741231321361</w:t>
            </w:r>
          </w:p>
        </w:tc>
        <w:tc>
          <w:tcPr>
            <w:tcW w:w="2127" w:type="dxa"/>
          </w:tcPr>
          <w:p w14:paraId="6D769B95" w14:textId="77777777"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Квартиль</w:t>
            </w:r>
            <w:r w:rsidRPr="00F95F1C">
              <w:rPr>
                <w:rFonts w:ascii="Times New Roman" w:eastAsia="Times New Roman" w:hAnsi="Times New Roman" w:cs="Times New Roman"/>
                <w:color w:val="000000" w:themeColor="text1"/>
                <w:sz w:val="20"/>
                <w:szCs w:val="20"/>
                <w:lang w:val="en-US" w:eastAsia="ru-RU"/>
              </w:rPr>
              <w:t xml:space="preserve"> – Q2</w:t>
            </w:r>
          </w:p>
          <w:p w14:paraId="7A3B9637" w14:textId="77777777"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Процентиль</w:t>
            </w:r>
            <w:r w:rsidRPr="00F95F1C">
              <w:rPr>
                <w:rFonts w:ascii="Times New Roman" w:eastAsia="Times New Roman" w:hAnsi="Times New Roman" w:cs="Times New Roman"/>
                <w:color w:val="000000" w:themeColor="text1"/>
                <w:sz w:val="20"/>
                <w:szCs w:val="20"/>
                <w:lang w:val="en-US" w:eastAsia="ru-RU"/>
              </w:rPr>
              <w:t xml:space="preserve"> 65</w:t>
            </w:r>
          </w:p>
          <w:p w14:paraId="5AFEBC2E" w14:textId="77777777"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Рейтинг</w:t>
            </w:r>
            <w:r w:rsidRPr="00F95F1C">
              <w:rPr>
                <w:rFonts w:ascii="Times New Roman" w:eastAsia="Times New Roman" w:hAnsi="Times New Roman" w:cs="Times New Roman"/>
                <w:color w:val="000000" w:themeColor="text1"/>
                <w:sz w:val="20"/>
                <w:szCs w:val="20"/>
                <w:lang w:val="en-US" w:eastAsia="ru-RU"/>
              </w:rPr>
              <w:t xml:space="preserve"> 96/273</w:t>
            </w:r>
          </w:p>
          <w:p w14:paraId="7E53F2CE" w14:textId="095AABDA" w:rsidR="00F4007F" w:rsidRPr="00F95F1C" w:rsidRDefault="00F4007F" w:rsidP="00A75A6F">
            <w:pPr>
              <w:spacing w:after="0" w:line="240" w:lineRule="auto"/>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 </w:t>
            </w:r>
            <w:r w:rsidR="00F95F1C" w:rsidRPr="00F95F1C">
              <w:rPr>
                <w:rFonts w:ascii="Times New Roman" w:hAnsi="Times New Roman" w:cs="Times New Roman"/>
                <w:color w:val="000000" w:themeColor="text1"/>
                <w:sz w:val="20"/>
                <w:szCs w:val="20"/>
                <w:shd w:val="clear" w:color="auto" w:fill="FFFFFF"/>
                <w:lang w:val="en-US"/>
              </w:rPr>
              <w:t>Chemistry, Multidisciplinary</w:t>
            </w:r>
          </w:p>
        </w:tc>
        <w:tc>
          <w:tcPr>
            <w:tcW w:w="1559" w:type="dxa"/>
          </w:tcPr>
          <w:p w14:paraId="7596D493" w14:textId="2ED26047" w:rsidR="00F4007F" w:rsidRPr="00F95F1C" w:rsidRDefault="00F4007F" w:rsidP="00A75A6F">
            <w:pPr>
              <w:spacing w:after="0" w:line="240" w:lineRule="auto"/>
              <w:contextualSpacing/>
              <w:jc w:val="center"/>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hAnsi="Times New Roman" w:cs="Times New Roman"/>
                <w:i/>
                <w:iCs/>
                <w:color w:val="000000" w:themeColor="text1"/>
                <w:sz w:val="20"/>
                <w:szCs w:val="20"/>
                <w:shd w:val="clear" w:color="auto" w:fill="FFFFFF"/>
                <w:lang w:val="en-US"/>
              </w:rPr>
              <w:t>ESCI</w:t>
            </w:r>
          </w:p>
        </w:tc>
        <w:tc>
          <w:tcPr>
            <w:tcW w:w="1559" w:type="dxa"/>
            <w:gridSpan w:val="2"/>
          </w:tcPr>
          <w:p w14:paraId="2C4A1612" w14:textId="3D9498CC" w:rsidR="00A75A6F" w:rsidRPr="00F95F1C" w:rsidRDefault="00A75A6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val="en-US" w:eastAsia="ru-RU"/>
              </w:rPr>
              <w:t xml:space="preserve">CiteScore – 5.1 </w:t>
            </w:r>
            <w:r w:rsidRPr="00F95F1C">
              <w:rPr>
                <w:rFonts w:ascii="Times New Roman" w:eastAsia="Times New Roman" w:hAnsi="Times New Roman" w:cs="Times New Roman"/>
                <w:color w:val="000000" w:themeColor="text1"/>
                <w:sz w:val="20"/>
                <w:szCs w:val="20"/>
                <w:lang w:eastAsia="ru-RU"/>
              </w:rPr>
              <w:t>Процентиль</w:t>
            </w:r>
            <w:r w:rsidRPr="00F95F1C">
              <w:rPr>
                <w:rFonts w:ascii="Times New Roman" w:eastAsia="Times New Roman" w:hAnsi="Times New Roman" w:cs="Times New Roman"/>
                <w:color w:val="000000" w:themeColor="text1"/>
                <w:sz w:val="20"/>
                <w:szCs w:val="20"/>
                <w:lang w:val="en-US" w:eastAsia="ru-RU"/>
              </w:rPr>
              <w:t xml:space="preserve"> - 65</w:t>
            </w:r>
          </w:p>
          <w:p w14:paraId="36660277" w14:textId="001D1BAA" w:rsidR="00F4007F" w:rsidRPr="00F95F1C" w:rsidRDefault="00A75A6F" w:rsidP="00A75A6F">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General Chemical Engineering</w:t>
            </w:r>
          </w:p>
        </w:tc>
        <w:tc>
          <w:tcPr>
            <w:tcW w:w="2268" w:type="dxa"/>
          </w:tcPr>
          <w:p w14:paraId="70B4EA03" w14:textId="49A45A42" w:rsidR="00F4007F" w:rsidRPr="00F95F1C" w:rsidRDefault="00F4007F" w:rsidP="00A75A6F">
            <w:pPr>
              <w:spacing w:after="0" w:line="240" w:lineRule="auto"/>
              <w:contextualSpacing/>
              <w:jc w:val="center"/>
              <w:outlineLvl w:val="3"/>
              <w:rPr>
                <w:rFonts w:ascii="Times New Roman" w:hAnsi="Times New Roman" w:cs="Times New Roman"/>
                <w:color w:val="000000" w:themeColor="text1"/>
                <w:sz w:val="20"/>
                <w:szCs w:val="20"/>
                <w:lang w:val="en-US"/>
              </w:rPr>
            </w:pPr>
            <w:r w:rsidRPr="000B4B86">
              <w:rPr>
                <w:rFonts w:ascii="Times New Roman" w:hAnsi="Times New Roman" w:cs="Times New Roman"/>
                <w:b/>
                <w:bCs/>
                <w:color w:val="000000" w:themeColor="text1"/>
                <w:sz w:val="20"/>
                <w:szCs w:val="20"/>
                <w:lang w:val="en-US"/>
              </w:rPr>
              <w:t>K.Zhumashev</w:t>
            </w:r>
            <w:r w:rsidRPr="00F95F1C">
              <w:rPr>
                <w:rFonts w:ascii="Times New Roman" w:hAnsi="Times New Roman" w:cs="Times New Roman"/>
                <w:color w:val="000000" w:themeColor="text1"/>
                <w:sz w:val="20"/>
                <w:szCs w:val="20"/>
                <w:lang w:val="en-US"/>
              </w:rPr>
              <w:t>, A.Serikbayeva,</w:t>
            </w:r>
          </w:p>
          <w:p w14:paraId="67825BAA" w14:textId="41276840" w:rsidR="00F4007F" w:rsidRPr="00F95F1C" w:rsidRDefault="00F4007F" w:rsidP="00A75A6F">
            <w:pPr>
              <w:spacing w:after="0" w:line="240" w:lineRule="auto"/>
              <w:contextualSpacing/>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A. Bussurmanova ,</w:t>
            </w:r>
          </w:p>
          <w:p w14:paraId="0F037C3A" w14:textId="1FD723A9" w:rsidR="00F4007F" w:rsidRPr="00F95F1C" w:rsidRDefault="00F4007F" w:rsidP="00A75A6F">
            <w:pPr>
              <w:spacing w:after="0" w:line="240" w:lineRule="auto"/>
              <w:contextualSpacing/>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A.Akkenzheyeva,</w:t>
            </w:r>
          </w:p>
          <w:p w14:paraId="13C16D07" w14:textId="1B7FDE04" w:rsidR="00F4007F" w:rsidRPr="00F95F1C" w:rsidRDefault="00F4007F" w:rsidP="00A75A6F">
            <w:pPr>
              <w:spacing w:after="0" w:line="240" w:lineRule="auto"/>
              <w:contextualSpacing/>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A.Boranbayeva,</w:t>
            </w:r>
          </w:p>
          <w:p w14:paraId="7E80629B" w14:textId="0CAEB710" w:rsidR="00F4007F" w:rsidRPr="00F95F1C" w:rsidRDefault="00F4007F" w:rsidP="00A75A6F">
            <w:pPr>
              <w:spacing w:after="0" w:line="240" w:lineRule="auto"/>
              <w:contextualSpacing/>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Zh. Altybayeva,</w:t>
            </w:r>
          </w:p>
          <w:p w14:paraId="1E53D5F0" w14:textId="27EBF40F" w:rsidR="00F4007F" w:rsidRPr="00F95F1C" w:rsidRDefault="00F4007F" w:rsidP="00A75A6F">
            <w:pPr>
              <w:spacing w:after="0" w:line="240" w:lineRule="auto"/>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A. Gusmanova,</w:t>
            </w:r>
          </w:p>
          <w:p w14:paraId="58C96CF0" w14:textId="6215D97C" w:rsidR="00214361" w:rsidRDefault="00F4007F" w:rsidP="00A75A6F">
            <w:pPr>
              <w:spacing w:after="0" w:line="240" w:lineRule="auto"/>
              <w:jc w:val="center"/>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rPr>
              <w:t>А</w:t>
            </w:r>
            <w:r w:rsidRPr="00F95F1C">
              <w:rPr>
                <w:rFonts w:ascii="Times New Roman" w:hAnsi="Times New Roman" w:cs="Times New Roman"/>
                <w:color w:val="000000" w:themeColor="text1"/>
                <w:sz w:val="20"/>
                <w:szCs w:val="20"/>
                <w:lang w:val="en-US"/>
              </w:rPr>
              <w:t>. Narembekova,</w:t>
            </w:r>
          </w:p>
          <w:p w14:paraId="101B10B2" w14:textId="77777777" w:rsidR="00214361" w:rsidRDefault="00F4007F" w:rsidP="00A75A6F">
            <w:pPr>
              <w:spacing w:after="0" w:line="240" w:lineRule="auto"/>
              <w:jc w:val="center"/>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 xml:space="preserve"> F. Berdikulova</w:t>
            </w:r>
          </w:p>
          <w:p w14:paraId="57789F86" w14:textId="77777777" w:rsidR="00214361" w:rsidRDefault="00F4007F" w:rsidP="00A75A6F">
            <w:pPr>
              <w:spacing w:after="0" w:line="240" w:lineRule="auto"/>
              <w:jc w:val="center"/>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A. Mauleshev</w:t>
            </w:r>
          </w:p>
          <w:p w14:paraId="02795AD6" w14:textId="12300691" w:rsidR="00F4007F" w:rsidRPr="00F95F1C" w:rsidRDefault="00F4007F" w:rsidP="00A75A6F">
            <w:pPr>
              <w:spacing w:after="0" w:line="240" w:lineRule="auto"/>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hAnsi="Times New Roman" w:cs="Times New Roman"/>
                <w:color w:val="000000" w:themeColor="text1"/>
                <w:sz w:val="20"/>
                <w:szCs w:val="20"/>
                <w:lang w:val="en-US"/>
              </w:rPr>
              <w:t>T. Kenbaev</w:t>
            </w:r>
          </w:p>
        </w:tc>
        <w:tc>
          <w:tcPr>
            <w:tcW w:w="1592" w:type="dxa"/>
          </w:tcPr>
          <w:p w14:paraId="049E81C9" w14:textId="39E651FA"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tc>
      </w:tr>
      <w:tr w:rsidR="00A75A6F" w:rsidRPr="00F95F1C" w14:paraId="332D8518" w14:textId="77777777" w:rsidTr="00962F47">
        <w:trPr>
          <w:trHeight w:val="1903"/>
        </w:trPr>
        <w:tc>
          <w:tcPr>
            <w:tcW w:w="534" w:type="dxa"/>
          </w:tcPr>
          <w:p w14:paraId="60E6D878" w14:textId="77777777" w:rsidR="00F4007F" w:rsidRPr="00F95F1C" w:rsidRDefault="00F4007F" w:rsidP="003B0BDD">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38C53206" w14:textId="116B8E0E" w:rsidR="00F4007F" w:rsidRPr="00F95F1C" w:rsidRDefault="00F4007F" w:rsidP="00962F47">
            <w:pPr>
              <w:pStyle w:val="2"/>
              <w:shd w:val="clear" w:color="auto" w:fill="FFFFFF"/>
              <w:spacing w:before="0" w:after="0" w:line="240" w:lineRule="auto"/>
              <w:outlineLvl w:val="1"/>
              <w:rPr>
                <w:rFonts w:ascii="Times New Roman" w:hAnsi="Times New Roman" w:cs="Times New Roman"/>
                <w:color w:val="000000" w:themeColor="text1"/>
                <w:sz w:val="20"/>
                <w:szCs w:val="20"/>
                <w:lang w:val="en-US"/>
              </w:rPr>
            </w:pPr>
            <w:r w:rsidRPr="00F95F1C">
              <w:rPr>
                <w:rFonts w:ascii="Times New Roman" w:eastAsia="Calibri" w:hAnsi="Times New Roman" w:cs="Times New Roman"/>
                <w:color w:val="000000" w:themeColor="text1"/>
                <w:sz w:val="20"/>
                <w:szCs w:val="20"/>
                <w:lang w:val="en-US" w:eastAsia="ru-RU"/>
                <w14:ligatures w14:val="none"/>
              </w:rPr>
              <w:t>Study of Kinetics of Interaction between Ammonium Bisulfate and Potassium chloride for Fertilisers</w:t>
            </w:r>
            <w:r w:rsidRPr="00F95F1C">
              <w:rPr>
                <w:rFonts w:ascii="Times New Roman" w:hAnsi="Times New Roman" w:cs="Times New Roman"/>
                <w:color w:val="000000" w:themeColor="text1"/>
                <w:sz w:val="20"/>
                <w:szCs w:val="20"/>
                <w:lang w:val="en-US"/>
              </w:rPr>
              <w:t xml:space="preserve">       </w:t>
            </w:r>
          </w:p>
        </w:tc>
        <w:tc>
          <w:tcPr>
            <w:tcW w:w="992" w:type="dxa"/>
          </w:tcPr>
          <w:p w14:paraId="001CEA2C" w14:textId="530681CB" w:rsidR="00F4007F" w:rsidRPr="00F95F1C" w:rsidRDefault="00F4007F" w:rsidP="003B0BDD">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3BAE1F10" w14:textId="57C45264" w:rsidR="00F4007F" w:rsidRPr="00F95F1C" w:rsidRDefault="00F4007F" w:rsidP="00A75A6F">
            <w:pPr>
              <w:spacing w:after="0" w:line="240" w:lineRule="auto"/>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ES Materials and Manufacturing 2025.27.1421.V.27.</w:t>
            </w:r>
          </w:p>
          <w:p w14:paraId="21EA8C3F" w14:textId="77777777" w:rsidR="00F4007F" w:rsidRPr="00F95F1C" w:rsidRDefault="00F4007F" w:rsidP="00A75A6F">
            <w:pPr>
              <w:spacing w:after="0" w:line="240" w:lineRule="auto"/>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DOI:https: //d[.doi.org/10.30919/mm1421</w:t>
            </w:r>
          </w:p>
          <w:p w14:paraId="3014EA2E" w14:textId="7B68D229" w:rsidR="00F4007F" w:rsidRPr="00F95F1C" w:rsidRDefault="00F4007F" w:rsidP="00A75A6F">
            <w:pPr>
              <w:shd w:val="clear" w:color="auto" w:fill="FFFFFF"/>
              <w:spacing w:after="0" w:line="240" w:lineRule="auto"/>
              <w:jc w:val="center"/>
              <w:rPr>
                <w:rFonts w:ascii="Times New Roman" w:hAnsi="Times New Roman" w:cs="Times New Roman"/>
                <w:color w:val="000000" w:themeColor="text1"/>
                <w:sz w:val="20"/>
                <w:szCs w:val="20"/>
                <w:lang w:val="en-US"/>
              </w:rPr>
            </w:pPr>
          </w:p>
        </w:tc>
        <w:tc>
          <w:tcPr>
            <w:tcW w:w="2127" w:type="dxa"/>
          </w:tcPr>
          <w:p w14:paraId="288307E1" w14:textId="3E1301C9"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val="en-US" w:eastAsia="ru-RU"/>
                <w14:ligatures w14:val="none"/>
              </w:rPr>
            </w:pPr>
            <w:r w:rsidRPr="00F95F1C">
              <w:rPr>
                <w:rFonts w:ascii="Times New Roman" w:eastAsia="Consolas" w:hAnsi="Times New Roman" w:cs="Times New Roman"/>
                <w:b/>
                <w:color w:val="000000" w:themeColor="text1"/>
                <w:sz w:val="20"/>
                <w:szCs w:val="20"/>
                <w:u w:val="single"/>
                <w:lang w:eastAsia="ar-SA"/>
                <w14:ligatures w14:val="none"/>
              </w:rPr>
              <w:t>-</w:t>
            </w:r>
          </w:p>
        </w:tc>
        <w:tc>
          <w:tcPr>
            <w:tcW w:w="1559" w:type="dxa"/>
          </w:tcPr>
          <w:p w14:paraId="45D2160F" w14:textId="7A385EFF"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val="en-US" w:eastAsia="ar-SA"/>
                <w14:ligatures w14:val="none"/>
              </w:rPr>
            </w:pPr>
            <w:r w:rsidRPr="00F95F1C">
              <w:rPr>
                <w:rFonts w:ascii="Times New Roman" w:eastAsia="Consolas" w:hAnsi="Times New Roman" w:cs="Times New Roman"/>
                <w:i/>
                <w:iCs/>
                <w:color w:val="000000" w:themeColor="text1"/>
                <w:sz w:val="20"/>
                <w:szCs w:val="20"/>
                <w:shd w:val="clear" w:color="auto" w:fill="FFFFFF"/>
                <w:lang w:eastAsia="ar-SA"/>
                <w14:ligatures w14:val="none"/>
              </w:rPr>
              <w:t>-</w:t>
            </w:r>
          </w:p>
        </w:tc>
        <w:tc>
          <w:tcPr>
            <w:tcW w:w="1559" w:type="dxa"/>
            <w:gridSpan w:val="2"/>
          </w:tcPr>
          <w:p w14:paraId="5FA15AD0" w14:textId="77777777" w:rsidR="00F4007F" w:rsidRPr="00F95F1C" w:rsidRDefault="00F4007F" w:rsidP="00A75A6F">
            <w:pPr>
              <w:spacing w:after="0" w:line="240" w:lineRule="auto"/>
              <w:jc w:val="center"/>
              <w:rPr>
                <w:rFonts w:ascii="Times New Roman" w:eastAsia="Consolas" w:hAnsi="Times New Roman" w:cs="Times New Roman"/>
                <w:color w:val="000000" w:themeColor="text1"/>
                <w:sz w:val="20"/>
                <w:szCs w:val="20"/>
                <w:u w:val="single"/>
                <w:lang w:val="en-US" w:eastAsia="ar-SA"/>
                <w14:ligatures w14:val="none"/>
              </w:rPr>
            </w:pPr>
            <w:r w:rsidRPr="00F95F1C">
              <w:rPr>
                <w:rFonts w:ascii="Times New Roman" w:eastAsia="Times New Roman" w:hAnsi="Times New Roman" w:cs="Times New Roman"/>
                <w:color w:val="000000" w:themeColor="text1"/>
                <w:sz w:val="20"/>
                <w:szCs w:val="20"/>
                <w:lang w:val="en-US" w:eastAsia="ru-RU"/>
              </w:rPr>
              <w:t>CiteScore – 12.7</w:t>
            </w:r>
          </w:p>
          <w:p w14:paraId="4C25D945" w14:textId="2199B4ED" w:rsidR="00F4007F" w:rsidRPr="00F95F1C" w:rsidRDefault="00F4007F" w:rsidP="00A75A6F">
            <w:pPr>
              <w:spacing w:after="0" w:line="240" w:lineRule="auto"/>
              <w:jc w:val="center"/>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onsolas" w:hAnsi="Times New Roman" w:cs="Times New Roman"/>
                <w:color w:val="000000" w:themeColor="text1"/>
                <w:sz w:val="20"/>
                <w:szCs w:val="20"/>
                <w:u w:val="single"/>
                <w:lang w:eastAsia="ar-SA"/>
                <w14:ligatures w14:val="none"/>
              </w:rPr>
              <w:t>Процентиль</w:t>
            </w:r>
            <w:r w:rsidRPr="00F95F1C">
              <w:rPr>
                <w:rFonts w:ascii="Times New Roman" w:eastAsia="Consolas" w:hAnsi="Times New Roman" w:cs="Times New Roman"/>
                <w:color w:val="000000" w:themeColor="text1"/>
                <w:sz w:val="20"/>
                <w:szCs w:val="20"/>
                <w:u w:val="single"/>
                <w:lang w:val="en-US" w:eastAsia="ar-SA"/>
                <w14:ligatures w14:val="none"/>
              </w:rPr>
              <w:t xml:space="preserve"> 98</w:t>
            </w:r>
          </w:p>
          <w:p w14:paraId="27A516B1" w14:textId="630D01A2"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eastAsia="ru-RU"/>
                <w14:ligatures w14:val="none"/>
              </w:rPr>
              <w:t>Область</w:t>
            </w:r>
            <w:r w:rsidRPr="00F95F1C">
              <w:rPr>
                <w:rFonts w:ascii="Times New Roman" w:eastAsia="Calibri" w:hAnsi="Times New Roman" w:cs="Times New Roman"/>
                <w:color w:val="000000" w:themeColor="text1"/>
                <w:sz w:val="20"/>
                <w:szCs w:val="20"/>
                <w:lang w:val="en-US" w:eastAsia="ru-RU"/>
                <w14:ligatures w14:val="none"/>
              </w:rPr>
              <w:t xml:space="preserve"> </w:t>
            </w:r>
            <w:r w:rsidRPr="00F95F1C">
              <w:rPr>
                <w:rFonts w:ascii="Times New Roman" w:eastAsia="Calibri" w:hAnsi="Times New Roman" w:cs="Times New Roman"/>
                <w:color w:val="000000" w:themeColor="text1"/>
                <w:sz w:val="20"/>
                <w:szCs w:val="20"/>
                <w:lang w:eastAsia="ru-RU"/>
                <w14:ligatures w14:val="none"/>
              </w:rPr>
              <w:t>науки</w:t>
            </w:r>
            <w:r w:rsidRPr="00F95F1C">
              <w:rPr>
                <w:rFonts w:ascii="Times New Roman" w:eastAsia="Calibri" w:hAnsi="Times New Roman" w:cs="Times New Roman"/>
                <w:color w:val="000000" w:themeColor="text1"/>
                <w:sz w:val="20"/>
                <w:szCs w:val="20"/>
                <w:lang w:val="en-US" w:eastAsia="ru-RU"/>
                <w14:ligatures w14:val="none"/>
              </w:rPr>
              <w:t xml:space="preserve"> - </w:t>
            </w:r>
            <w:r w:rsidRPr="00F95F1C">
              <w:rPr>
                <w:rFonts w:ascii="Times New Roman" w:hAnsi="Times New Roman" w:cs="Times New Roman"/>
                <w:color w:val="000000" w:themeColor="text1"/>
                <w:sz w:val="20"/>
                <w:szCs w:val="20"/>
                <w:shd w:val="clear" w:color="auto" w:fill="FFFFFF"/>
                <w:lang w:val="en-US"/>
              </w:rPr>
              <w:t>Materials Science: Metals and Alloys</w:t>
            </w:r>
          </w:p>
        </w:tc>
        <w:tc>
          <w:tcPr>
            <w:tcW w:w="2268" w:type="dxa"/>
          </w:tcPr>
          <w:p w14:paraId="05048E54" w14:textId="43494B04" w:rsidR="00F4007F" w:rsidRPr="000B4B86" w:rsidRDefault="00F4007F" w:rsidP="00A75A6F">
            <w:pPr>
              <w:spacing w:after="0" w:line="240" w:lineRule="auto"/>
              <w:contextualSpacing/>
              <w:jc w:val="center"/>
              <w:outlineLvl w:val="3"/>
              <w:rPr>
                <w:rFonts w:ascii="Times New Roman" w:eastAsia="Calibri" w:hAnsi="Times New Roman" w:cs="Times New Roman"/>
                <w:b/>
                <w:bCs/>
                <w:color w:val="000000" w:themeColor="text1"/>
                <w:sz w:val="20"/>
                <w:szCs w:val="20"/>
                <w:lang w:val="en-US" w:eastAsia="ru-RU"/>
                <w14:ligatures w14:val="none"/>
              </w:rPr>
            </w:pPr>
            <w:r w:rsidRPr="000B4B86">
              <w:rPr>
                <w:rFonts w:ascii="Times New Roman" w:eastAsia="Calibri" w:hAnsi="Times New Roman" w:cs="Times New Roman"/>
                <w:b/>
                <w:bCs/>
                <w:color w:val="000000" w:themeColor="text1"/>
                <w:sz w:val="20"/>
                <w:szCs w:val="20"/>
                <w:lang w:val="en-US" w:eastAsia="ru-RU"/>
                <w14:ligatures w14:val="none"/>
              </w:rPr>
              <w:t>K.Zhumashev</w:t>
            </w:r>
          </w:p>
          <w:p w14:paraId="6D247061" w14:textId="77777777" w:rsidR="00214361"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A.Serikbayeva</w:t>
            </w:r>
          </w:p>
          <w:p w14:paraId="1AD4E444" w14:textId="10D5A878"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A.Bussurmanova  A.Akkenzheyeva  A.Boranbayeva  Zh.Altybayeva,</w:t>
            </w:r>
          </w:p>
          <w:p w14:paraId="7445BD92" w14:textId="6FACC321"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 Gusmanova</w:t>
            </w:r>
          </w:p>
          <w:p w14:paraId="32868513" w14:textId="51C6CA64"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A.Narembekova</w:t>
            </w:r>
          </w:p>
          <w:p w14:paraId="6DABE744" w14:textId="524F2C7A"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F.Berdikulova</w:t>
            </w:r>
          </w:p>
          <w:p w14:paraId="2966C543" w14:textId="228B0CCF" w:rsidR="00F4007F" w:rsidRPr="00F95F1C" w:rsidRDefault="00F4007F" w:rsidP="00214361">
            <w:pPr>
              <w:spacing w:after="0" w:line="240" w:lineRule="auto"/>
              <w:contextualSpacing/>
              <w:jc w:val="center"/>
              <w:outlineLvl w:val="3"/>
              <w:rPr>
                <w:rFonts w:ascii="Times New Roman" w:hAnsi="Times New Roman" w:cs="Times New Roman"/>
                <w:color w:val="000000" w:themeColor="text1"/>
                <w:sz w:val="20"/>
                <w:szCs w:val="20"/>
                <w:lang w:val="en-US"/>
              </w:rPr>
            </w:pPr>
            <w:r w:rsidRPr="00F95F1C">
              <w:rPr>
                <w:rFonts w:ascii="Times New Roman" w:eastAsia="Calibri" w:hAnsi="Times New Roman" w:cs="Times New Roman"/>
                <w:color w:val="000000" w:themeColor="text1"/>
                <w:sz w:val="20"/>
                <w:szCs w:val="20"/>
                <w:lang w:val="en-US" w:eastAsia="ru-RU"/>
                <w14:ligatures w14:val="none"/>
              </w:rPr>
              <w:t>A.Mauleshev</w:t>
            </w:r>
          </w:p>
        </w:tc>
        <w:tc>
          <w:tcPr>
            <w:tcW w:w="1592" w:type="dxa"/>
          </w:tcPr>
          <w:p w14:paraId="66AA6D3C" w14:textId="53E3A3A9" w:rsidR="00F4007F" w:rsidRPr="00F95F1C" w:rsidRDefault="00F4007F" w:rsidP="003B0BDD">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4B5CBFFF" w14:textId="77777777" w:rsidTr="00801A40">
        <w:trPr>
          <w:trHeight w:val="771"/>
        </w:trPr>
        <w:tc>
          <w:tcPr>
            <w:tcW w:w="534" w:type="dxa"/>
          </w:tcPr>
          <w:p w14:paraId="2D3701C0" w14:textId="4A851302" w:rsidR="00F4007F" w:rsidRPr="00F95F1C" w:rsidRDefault="00F4007F" w:rsidP="00131139">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val="en-US" w:eastAsia="ru-RU"/>
              </w:rPr>
            </w:pPr>
          </w:p>
        </w:tc>
        <w:tc>
          <w:tcPr>
            <w:tcW w:w="1701" w:type="dxa"/>
            <w:gridSpan w:val="2"/>
          </w:tcPr>
          <w:p w14:paraId="324AE5D0" w14:textId="75CE7113" w:rsidR="00F4007F" w:rsidRPr="00F95F1C" w:rsidRDefault="00F4007F" w:rsidP="00430A7B">
            <w:pPr>
              <w:spacing w:after="0" w:line="240" w:lineRule="auto"/>
              <w:jc w:val="center"/>
              <w:rPr>
                <w:rFonts w:ascii="Times New Roman" w:eastAsia="Times New Roman" w:hAnsi="Times New Roman" w:cs="Times New Roman"/>
                <w:bCs/>
                <w:color w:val="000000" w:themeColor="text1"/>
                <w:sz w:val="20"/>
                <w:szCs w:val="20"/>
                <w:lang w:val="en-US" w:eastAsia="ar-SA"/>
                <w14:ligatures w14:val="none"/>
              </w:rPr>
            </w:pPr>
            <w:r w:rsidRPr="00F95F1C">
              <w:rPr>
                <w:rFonts w:ascii="Times New Roman" w:eastAsia="Calibri" w:hAnsi="Times New Roman" w:cs="Times New Roman"/>
                <w:color w:val="000000" w:themeColor="text1"/>
                <w:sz w:val="20"/>
                <w:szCs w:val="20"/>
                <w:lang w:val="en-US" w:eastAsia="ru-RU"/>
                <w14:ligatures w14:val="none"/>
              </w:rPr>
              <w:t>New Approaches to Using Ammonium Salts in Technological Processes of Metallurgy and Gas Purification</w:t>
            </w:r>
          </w:p>
        </w:tc>
        <w:tc>
          <w:tcPr>
            <w:tcW w:w="992" w:type="dxa"/>
          </w:tcPr>
          <w:p w14:paraId="7E5F25D7" w14:textId="0BD4D241"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233B9BAC" w14:textId="7E92ADE6" w:rsidR="00F4007F" w:rsidRPr="00F95F1C" w:rsidRDefault="00F4007F" w:rsidP="00A75A6F">
            <w:pPr>
              <w:widowControl w:val="0"/>
              <w:autoSpaceDE w:val="0"/>
              <w:autoSpaceDN w:val="0"/>
              <w:adjustRightInd w:val="0"/>
              <w:spacing w:after="0" w:line="240" w:lineRule="auto"/>
              <w:contextualSpacing/>
              <w:jc w:val="center"/>
              <w:rPr>
                <w:rFonts w:ascii="Times New Roman" w:eastAsia="Calibri" w:hAnsi="Times New Roman" w:cs="Times New Roman"/>
                <w:color w:val="000000" w:themeColor="text1"/>
                <w:sz w:val="20"/>
                <w:szCs w:val="20"/>
                <w:lang w:val="en-US"/>
                <w14:ligatures w14:val="none"/>
              </w:rPr>
            </w:pPr>
            <w:r w:rsidRPr="00F95F1C">
              <w:rPr>
                <w:rFonts w:ascii="Times New Roman" w:eastAsia="Calibri" w:hAnsi="Times New Roman" w:cs="Times New Roman"/>
                <w:color w:val="000000" w:themeColor="text1"/>
                <w:sz w:val="20"/>
                <w:szCs w:val="20"/>
                <w:shd w:val="clear" w:color="auto" w:fill="FFFFFF"/>
                <w:lang w:val="en-US" w:eastAsia="ru-RU"/>
                <w14:ligatures w14:val="none"/>
              </w:rPr>
              <w:t>International Journal of Chemical Engineering, vol. 2025, Article ID 8865390, 9 paes,2025. </w:t>
            </w:r>
            <w:hyperlink r:id="rId17" w:history="1">
              <w:r w:rsidRPr="00F95F1C">
                <w:rPr>
                  <w:rFonts w:ascii="Times New Roman" w:eastAsia="Calibri" w:hAnsi="Times New Roman" w:cs="Times New Roman"/>
                  <w:color w:val="000000" w:themeColor="text1"/>
                  <w:sz w:val="20"/>
                  <w:szCs w:val="20"/>
                  <w:u w:val="single"/>
                  <w:shd w:val="clear" w:color="auto" w:fill="FFFFFF"/>
                  <w:lang w:val="en-US" w:eastAsia="ru-RU"/>
                  <w14:ligatures w14:val="none"/>
                </w:rPr>
                <w:t>https://doi.org/10.1155/ijce/8865390</w:t>
              </w:r>
            </w:hyperlink>
            <w:r w:rsidRPr="00F95F1C">
              <w:rPr>
                <w:rFonts w:ascii="Times New Roman" w:eastAsia="Calibri" w:hAnsi="Times New Roman" w:cs="Times New Roman"/>
                <w:color w:val="000000" w:themeColor="text1"/>
                <w:sz w:val="20"/>
                <w:szCs w:val="20"/>
                <w:shd w:val="clear" w:color="auto" w:fill="FFFFFF"/>
                <w:lang w:val="en-US" w:eastAsia="ru-RU"/>
                <w14:ligatures w14:val="none"/>
              </w:rPr>
              <w:t>.</w:t>
            </w:r>
          </w:p>
        </w:tc>
        <w:tc>
          <w:tcPr>
            <w:tcW w:w="2127" w:type="dxa"/>
          </w:tcPr>
          <w:p w14:paraId="5C2649CA" w14:textId="77777777" w:rsidR="00F4007F" w:rsidRPr="00F95F1C"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Импакт-фактор – 2,4</w:t>
            </w:r>
          </w:p>
          <w:p w14:paraId="43E9A053" w14:textId="37478717" w:rsidR="00F4007F" w:rsidRPr="009C1BA6"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Квартиль</w:t>
            </w:r>
            <w:r w:rsidRPr="009C1BA6">
              <w:rPr>
                <w:rFonts w:ascii="Times New Roman" w:eastAsia="Times New Roman" w:hAnsi="Times New Roman" w:cs="Times New Roman"/>
                <w:color w:val="000000" w:themeColor="text1"/>
                <w:sz w:val="20"/>
                <w:szCs w:val="20"/>
                <w:lang w:eastAsia="ru-RU"/>
              </w:rPr>
              <w:t xml:space="preserve"> – </w:t>
            </w:r>
            <w:r w:rsidRPr="00F95F1C">
              <w:rPr>
                <w:rFonts w:ascii="Times New Roman" w:eastAsia="Times New Roman" w:hAnsi="Times New Roman" w:cs="Times New Roman"/>
                <w:color w:val="000000" w:themeColor="text1"/>
                <w:sz w:val="20"/>
                <w:szCs w:val="20"/>
                <w:lang w:val="en-US" w:eastAsia="ru-RU"/>
              </w:rPr>
              <w:t>Q</w:t>
            </w:r>
            <w:r w:rsidR="00A766BD" w:rsidRPr="009C1BA6">
              <w:rPr>
                <w:rFonts w:ascii="Times New Roman" w:eastAsia="Times New Roman" w:hAnsi="Times New Roman" w:cs="Times New Roman"/>
                <w:color w:val="000000" w:themeColor="text1"/>
                <w:sz w:val="20"/>
                <w:szCs w:val="20"/>
                <w:lang w:eastAsia="ru-RU"/>
              </w:rPr>
              <w:t>3</w:t>
            </w:r>
          </w:p>
          <w:p w14:paraId="74B8771A" w14:textId="79577BF7" w:rsidR="00F4007F" w:rsidRPr="009C1BA6" w:rsidRDefault="00F4007F" w:rsidP="00A75A6F">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Область</w:t>
            </w:r>
            <w:r w:rsidRPr="009C1BA6">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9C1BA6">
              <w:rPr>
                <w:rFonts w:ascii="Times New Roman" w:eastAsia="Times New Roman" w:hAnsi="Times New Roman" w:cs="Times New Roman"/>
                <w:color w:val="000000" w:themeColor="text1"/>
                <w:sz w:val="20"/>
                <w:szCs w:val="20"/>
                <w:lang w:eastAsia="ru-RU"/>
              </w:rPr>
              <w:t xml:space="preserve"> - </w:t>
            </w:r>
            <w:r w:rsidR="00F95F1C" w:rsidRPr="00F95F1C">
              <w:rPr>
                <w:rFonts w:ascii="Times New Roman" w:hAnsi="Times New Roman" w:cs="Times New Roman"/>
                <w:color w:val="000000" w:themeColor="text1"/>
                <w:sz w:val="20"/>
                <w:szCs w:val="20"/>
                <w:shd w:val="clear" w:color="auto" w:fill="FFFFFF"/>
                <w:lang w:val="en-US"/>
              </w:rPr>
              <w:t>Engineering</w:t>
            </w:r>
            <w:r w:rsidR="00F95F1C" w:rsidRPr="009C1BA6">
              <w:rPr>
                <w:rFonts w:ascii="Times New Roman" w:hAnsi="Times New Roman" w:cs="Times New Roman"/>
                <w:color w:val="000000" w:themeColor="text1"/>
                <w:sz w:val="20"/>
                <w:szCs w:val="20"/>
                <w:shd w:val="clear" w:color="auto" w:fill="FFFFFF"/>
              </w:rPr>
              <w:t xml:space="preserve">, </w:t>
            </w:r>
            <w:r w:rsidR="00F95F1C" w:rsidRPr="00F95F1C">
              <w:rPr>
                <w:rFonts w:ascii="Times New Roman" w:hAnsi="Times New Roman" w:cs="Times New Roman"/>
                <w:color w:val="000000" w:themeColor="text1"/>
                <w:sz w:val="20"/>
                <w:szCs w:val="20"/>
                <w:shd w:val="clear" w:color="auto" w:fill="FFFFFF"/>
                <w:lang w:val="en-US"/>
              </w:rPr>
              <w:t>Chemical</w:t>
            </w:r>
          </w:p>
          <w:p w14:paraId="40CFE4FC" w14:textId="78807344" w:rsidR="00F4007F" w:rsidRPr="009C1BA6" w:rsidRDefault="00F4007F" w:rsidP="00A75A6F">
            <w:pPr>
              <w:spacing w:after="0" w:line="240" w:lineRule="auto"/>
              <w:jc w:val="center"/>
              <w:rPr>
                <w:rFonts w:ascii="Times New Roman" w:eastAsia="Consolas" w:hAnsi="Times New Roman" w:cs="Times New Roman"/>
                <w:b/>
                <w:color w:val="000000" w:themeColor="text1"/>
                <w:sz w:val="20"/>
                <w:szCs w:val="20"/>
                <w:u w:val="single"/>
                <w:lang w:eastAsia="ar-SA"/>
                <w14:ligatures w14:val="none"/>
              </w:rPr>
            </w:pPr>
          </w:p>
        </w:tc>
        <w:tc>
          <w:tcPr>
            <w:tcW w:w="1559" w:type="dxa"/>
          </w:tcPr>
          <w:p w14:paraId="029066AD" w14:textId="63BE1050"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r w:rsidRPr="00F95F1C">
              <w:rPr>
                <w:rFonts w:ascii="Times New Roman" w:hAnsi="Times New Roman" w:cs="Times New Roman"/>
                <w:i/>
                <w:iCs/>
                <w:color w:val="000000" w:themeColor="text1"/>
                <w:sz w:val="20"/>
                <w:szCs w:val="20"/>
                <w:shd w:val="clear" w:color="auto" w:fill="FFFFFF"/>
              </w:rPr>
              <w:t>SCIE</w:t>
            </w:r>
          </w:p>
        </w:tc>
        <w:tc>
          <w:tcPr>
            <w:tcW w:w="1559" w:type="dxa"/>
            <w:gridSpan w:val="2"/>
          </w:tcPr>
          <w:p w14:paraId="0D84AE3F" w14:textId="77777777" w:rsidR="00F4007F" w:rsidRPr="00F95F1C" w:rsidRDefault="00F4007F" w:rsidP="00A75A6F">
            <w:pPr>
              <w:spacing w:after="0" w:line="240" w:lineRule="auto"/>
              <w:jc w:val="center"/>
              <w:rPr>
                <w:rFonts w:ascii="Times New Roman" w:eastAsia="Consolas" w:hAnsi="Times New Roman" w:cs="Times New Roman"/>
                <w:color w:val="000000" w:themeColor="text1"/>
                <w:sz w:val="20"/>
                <w:szCs w:val="20"/>
                <w:u w:val="single"/>
                <w:lang w:val="en-US" w:eastAsia="ar-SA"/>
                <w14:ligatures w14:val="none"/>
              </w:rPr>
            </w:pPr>
            <w:r w:rsidRPr="00F95F1C">
              <w:rPr>
                <w:rFonts w:ascii="Times New Roman" w:eastAsia="Times New Roman" w:hAnsi="Times New Roman" w:cs="Times New Roman"/>
                <w:color w:val="000000" w:themeColor="text1"/>
                <w:sz w:val="20"/>
                <w:szCs w:val="20"/>
                <w:lang w:val="en-US" w:eastAsia="ru-RU"/>
              </w:rPr>
              <w:t>CiteScore – 6.2</w:t>
            </w:r>
          </w:p>
          <w:p w14:paraId="361D70EB" w14:textId="20BE9F79" w:rsidR="00F4007F" w:rsidRPr="00F95F1C" w:rsidRDefault="00F4007F" w:rsidP="00A75A6F">
            <w:pPr>
              <w:spacing w:after="0" w:line="240" w:lineRule="auto"/>
              <w:jc w:val="center"/>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onsolas" w:hAnsi="Times New Roman" w:cs="Times New Roman"/>
                <w:color w:val="000000" w:themeColor="text1"/>
                <w:sz w:val="20"/>
                <w:szCs w:val="20"/>
                <w:u w:val="single"/>
                <w:lang w:eastAsia="ar-SA"/>
                <w14:ligatures w14:val="none"/>
              </w:rPr>
              <w:t>Процентиль</w:t>
            </w:r>
            <w:r w:rsidRPr="00F95F1C">
              <w:rPr>
                <w:rFonts w:ascii="Times New Roman" w:eastAsia="Consolas" w:hAnsi="Times New Roman" w:cs="Times New Roman"/>
                <w:color w:val="000000" w:themeColor="text1"/>
                <w:sz w:val="20"/>
                <w:szCs w:val="20"/>
                <w:u w:val="single"/>
                <w:lang w:val="en-US" w:eastAsia="ar-SA"/>
                <w14:ligatures w14:val="none"/>
              </w:rPr>
              <w:t xml:space="preserve"> - 71</w:t>
            </w:r>
          </w:p>
          <w:p w14:paraId="78BFA721" w14:textId="2281AC88" w:rsidR="00F4007F" w:rsidRPr="00F95F1C" w:rsidRDefault="00F4007F" w:rsidP="00A75A6F">
            <w:pPr>
              <w:spacing w:after="0" w:line="240" w:lineRule="auto"/>
              <w:jc w:val="center"/>
              <w:rPr>
                <w:rFonts w:ascii="Times New Roman" w:eastAsia="Consolas" w:hAnsi="Times New Roman" w:cs="Times New Roman"/>
                <w:b/>
                <w:color w:val="000000" w:themeColor="text1"/>
                <w:sz w:val="20"/>
                <w:szCs w:val="20"/>
                <w:u w:val="single"/>
                <w:lang w:val="en-US" w:eastAsia="ar-SA"/>
                <w14:ligatures w14:val="none"/>
              </w:rPr>
            </w:pPr>
            <w:r w:rsidRPr="00F95F1C">
              <w:rPr>
                <w:rFonts w:ascii="Times New Roman" w:eastAsia="Calibri" w:hAnsi="Times New Roman" w:cs="Times New Roman"/>
                <w:color w:val="000000" w:themeColor="text1"/>
                <w:sz w:val="20"/>
                <w:szCs w:val="20"/>
                <w:lang w:eastAsia="ru-RU"/>
                <w14:ligatures w14:val="none"/>
              </w:rPr>
              <w:t>Область</w:t>
            </w:r>
            <w:r w:rsidRPr="00F95F1C">
              <w:rPr>
                <w:rFonts w:ascii="Times New Roman" w:eastAsia="Calibri" w:hAnsi="Times New Roman" w:cs="Times New Roman"/>
                <w:color w:val="000000" w:themeColor="text1"/>
                <w:sz w:val="20"/>
                <w:szCs w:val="20"/>
                <w:lang w:val="en-US" w:eastAsia="ru-RU"/>
                <w14:ligatures w14:val="none"/>
              </w:rPr>
              <w:t xml:space="preserve"> </w:t>
            </w:r>
            <w:r w:rsidRPr="00F95F1C">
              <w:rPr>
                <w:rFonts w:ascii="Times New Roman" w:eastAsia="Calibri" w:hAnsi="Times New Roman" w:cs="Times New Roman"/>
                <w:color w:val="000000" w:themeColor="text1"/>
                <w:sz w:val="20"/>
                <w:szCs w:val="20"/>
                <w:lang w:eastAsia="ru-RU"/>
                <w14:ligatures w14:val="none"/>
              </w:rPr>
              <w:t>науки</w:t>
            </w:r>
            <w:r w:rsidRPr="00F95F1C">
              <w:rPr>
                <w:rFonts w:ascii="Times New Roman" w:eastAsia="Calibri" w:hAnsi="Times New Roman" w:cs="Times New Roman"/>
                <w:color w:val="000000" w:themeColor="text1"/>
                <w:sz w:val="20"/>
                <w:szCs w:val="20"/>
                <w:lang w:val="en-US" w:eastAsia="ru-RU"/>
                <w14:ligatures w14:val="none"/>
              </w:rPr>
              <w:t xml:space="preserve"> - </w:t>
            </w:r>
            <w:r w:rsidRPr="00F95F1C">
              <w:rPr>
                <w:rFonts w:ascii="Times New Roman" w:hAnsi="Times New Roman" w:cs="Times New Roman"/>
                <w:color w:val="000000" w:themeColor="text1"/>
                <w:sz w:val="20"/>
                <w:szCs w:val="20"/>
                <w:shd w:val="clear" w:color="auto" w:fill="FFFFFF"/>
                <w:lang w:val="en-US"/>
              </w:rPr>
              <w:t>Chemical Engineering: General Chemical Engineering</w:t>
            </w:r>
          </w:p>
        </w:tc>
        <w:tc>
          <w:tcPr>
            <w:tcW w:w="2268" w:type="dxa"/>
          </w:tcPr>
          <w:p w14:paraId="63C4A9FB" w14:textId="43AF698A" w:rsidR="00F4007F" w:rsidRPr="00307870" w:rsidRDefault="00F4007F" w:rsidP="00A75A6F">
            <w:pPr>
              <w:spacing w:after="0" w:line="240" w:lineRule="auto"/>
              <w:contextualSpacing/>
              <w:jc w:val="center"/>
              <w:outlineLvl w:val="3"/>
              <w:rPr>
                <w:rFonts w:ascii="Times New Roman" w:eastAsia="Calibri" w:hAnsi="Times New Roman" w:cs="Times New Roman"/>
                <w:b/>
                <w:bCs/>
                <w:color w:val="000000" w:themeColor="text1"/>
                <w:sz w:val="20"/>
                <w:szCs w:val="20"/>
                <w:lang w:val="en-US" w:eastAsia="ru-RU"/>
                <w14:ligatures w14:val="none"/>
              </w:rPr>
            </w:pPr>
            <w:r w:rsidRPr="00307870">
              <w:rPr>
                <w:rFonts w:ascii="Times New Roman" w:eastAsia="Calibri" w:hAnsi="Times New Roman" w:cs="Times New Roman"/>
                <w:b/>
                <w:bCs/>
                <w:color w:val="000000" w:themeColor="text1"/>
                <w:sz w:val="20"/>
                <w:szCs w:val="20"/>
                <w:lang w:val="en-US" w:eastAsia="ru-RU"/>
                <w14:ligatures w14:val="none"/>
              </w:rPr>
              <w:t>K.Zhumashev</w:t>
            </w:r>
          </w:p>
          <w:p w14:paraId="0AB9F474" w14:textId="6CBD8F73"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A.Serikbayeva A.Boranbayeva  Zh.Altybayeva,</w:t>
            </w:r>
          </w:p>
          <w:p w14:paraId="1AE3B9B2" w14:textId="3F35167A"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 Gusmanova</w:t>
            </w:r>
          </w:p>
          <w:p w14:paraId="2D5793F1" w14:textId="72AC2F24"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A.Narembekova</w:t>
            </w:r>
          </w:p>
          <w:p w14:paraId="13D359D2" w14:textId="52997CB3"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A.Mauleshev</w:t>
            </w:r>
          </w:p>
          <w:p w14:paraId="6B7B843D" w14:textId="6551CC59"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T</w:t>
            </w:r>
            <w:r w:rsidRPr="00BA62AB">
              <w:rPr>
                <w:rFonts w:ascii="Times New Roman" w:eastAsia="Calibri" w:hAnsi="Times New Roman" w:cs="Times New Roman"/>
                <w:color w:val="000000" w:themeColor="text1"/>
                <w:sz w:val="20"/>
                <w:szCs w:val="20"/>
                <w:lang w:val="en-US" w:eastAsia="ru-RU"/>
                <w14:ligatures w14:val="none"/>
              </w:rPr>
              <w:t>.</w:t>
            </w:r>
            <w:r w:rsidRPr="00F95F1C">
              <w:rPr>
                <w:rFonts w:ascii="Times New Roman" w:eastAsia="Calibri" w:hAnsi="Times New Roman" w:cs="Times New Roman"/>
                <w:color w:val="000000" w:themeColor="text1"/>
                <w:sz w:val="20"/>
                <w:szCs w:val="20"/>
                <w:lang w:val="en-US" w:eastAsia="ru-RU"/>
                <w14:ligatures w14:val="none"/>
              </w:rPr>
              <w:t xml:space="preserve"> Kenbaev</w:t>
            </w:r>
          </w:p>
        </w:tc>
        <w:tc>
          <w:tcPr>
            <w:tcW w:w="1592" w:type="dxa"/>
          </w:tcPr>
          <w:p w14:paraId="7C8D149D" w14:textId="5F0A6668"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BA62AB" w:rsidRPr="00F95F1C" w14:paraId="38655C00" w14:textId="77777777" w:rsidTr="00053F45">
        <w:trPr>
          <w:trHeight w:val="346"/>
        </w:trPr>
        <w:tc>
          <w:tcPr>
            <w:tcW w:w="14316" w:type="dxa"/>
            <w:gridSpan w:val="13"/>
          </w:tcPr>
          <w:p w14:paraId="7DBF8BDB" w14:textId="77777777" w:rsidR="00BA62AB" w:rsidRPr="00F95F1C" w:rsidRDefault="00BA62AB" w:rsidP="00053F45">
            <w:pPr>
              <w:spacing w:after="0" w:line="240" w:lineRule="auto"/>
              <w:jc w:val="center"/>
              <w:rPr>
                <w:rFonts w:ascii="Times New Roman" w:eastAsia="Aptos" w:hAnsi="Times New Roman" w:cs="Times New Roman"/>
                <w:b/>
                <w:bCs/>
                <w:color w:val="000000" w:themeColor="text1"/>
                <w:spacing w:val="2"/>
                <w:sz w:val="20"/>
                <w:szCs w:val="20"/>
              </w:rPr>
            </w:pPr>
            <w:r w:rsidRPr="00F95F1C">
              <w:rPr>
                <w:rFonts w:ascii="Times New Roman" w:eastAsia="Aptos" w:hAnsi="Times New Roman" w:cs="Times New Roman"/>
                <w:b/>
                <w:bCs/>
                <w:color w:val="000000" w:themeColor="text1"/>
                <w:spacing w:val="2"/>
                <w:sz w:val="20"/>
                <w:szCs w:val="20"/>
              </w:rPr>
              <w:t>3. Патенты</w:t>
            </w:r>
          </w:p>
        </w:tc>
      </w:tr>
      <w:tr w:rsidR="00BA62AB" w:rsidRPr="005827BD" w14:paraId="1E947737" w14:textId="77777777" w:rsidTr="00053F45">
        <w:trPr>
          <w:trHeight w:val="346"/>
        </w:trPr>
        <w:tc>
          <w:tcPr>
            <w:tcW w:w="544" w:type="dxa"/>
            <w:gridSpan w:val="2"/>
          </w:tcPr>
          <w:p w14:paraId="23874731"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1</w:t>
            </w:r>
          </w:p>
        </w:tc>
        <w:tc>
          <w:tcPr>
            <w:tcW w:w="1691" w:type="dxa"/>
          </w:tcPr>
          <w:p w14:paraId="17C2D874" w14:textId="77777777" w:rsidR="00BA62AB" w:rsidRPr="005827BD" w:rsidRDefault="00BA62AB" w:rsidP="00053F45">
            <w:pPr>
              <w:spacing w:after="0" w:line="240" w:lineRule="auto"/>
              <w:jc w:val="both"/>
              <w:rPr>
                <w:rFonts w:ascii="Times New Roman" w:eastAsia="Calibri"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Reagent and ammonium method of producing sodium carbonate</w:t>
            </w:r>
          </w:p>
        </w:tc>
        <w:tc>
          <w:tcPr>
            <w:tcW w:w="1054" w:type="dxa"/>
            <w:gridSpan w:val="2"/>
          </w:tcPr>
          <w:p w14:paraId="28F68FB7"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Изобретение (произведение науки)</w:t>
            </w:r>
          </w:p>
        </w:tc>
        <w:tc>
          <w:tcPr>
            <w:tcW w:w="1879" w:type="dxa"/>
          </w:tcPr>
          <w:p w14:paraId="15F43474"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Международное авторское свидетельство</w:t>
            </w:r>
            <w:r w:rsidRPr="005827BD">
              <w:rPr>
                <w:rFonts w:ascii="Times New Roman" w:eastAsia="Calibri" w:hAnsi="Times New Roman" w:cs="Times New Roman"/>
                <w:color w:val="000000" w:themeColor="text1"/>
                <w:sz w:val="20"/>
                <w:szCs w:val="20"/>
                <w:lang w:eastAsia="ru-RU"/>
                <w14:ligatures w14:val="none"/>
              </w:rPr>
              <w:t xml:space="preserve"> </w:t>
            </w:r>
            <w:r w:rsidRPr="005827BD">
              <w:rPr>
                <w:rFonts w:ascii="Times New Roman" w:eastAsia="Calibri" w:hAnsi="Times New Roman" w:cs="Times New Roman"/>
                <w:color w:val="000000" w:themeColor="text1"/>
                <w:sz w:val="20"/>
                <w:szCs w:val="20"/>
                <w:lang w:val="en-US" w:eastAsia="ru-RU"/>
                <w14:ligatures w14:val="none"/>
              </w:rPr>
              <w:t>Certificate</w:t>
            </w:r>
            <w:r w:rsidRPr="005827BD">
              <w:rPr>
                <w:rFonts w:ascii="Times New Roman" w:eastAsia="Calibri" w:hAnsi="Times New Roman" w:cs="Times New Roman"/>
                <w:color w:val="000000" w:themeColor="text1"/>
                <w:sz w:val="20"/>
                <w:szCs w:val="20"/>
                <w:lang w:eastAsia="ru-RU"/>
                <w14:ligatures w14:val="none"/>
              </w:rPr>
              <w:t xml:space="preserve"> № </w:t>
            </w:r>
            <w:r w:rsidRPr="005827BD">
              <w:rPr>
                <w:rFonts w:ascii="Times New Roman" w:eastAsia="Calibri" w:hAnsi="Times New Roman" w:cs="Times New Roman"/>
                <w:color w:val="000000" w:themeColor="text1"/>
                <w:sz w:val="20"/>
                <w:szCs w:val="20"/>
                <w:lang w:val="en-US" w:eastAsia="ru-RU"/>
                <w14:ligatures w14:val="none"/>
              </w:rPr>
              <w:t>EC</w:t>
            </w:r>
            <w:r w:rsidRPr="005827BD">
              <w:rPr>
                <w:rFonts w:ascii="Times New Roman" w:eastAsia="Calibri" w:hAnsi="Times New Roman" w:cs="Times New Roman"/>
                <w:color w:val="000000" w:themeColor="text1"/>
                <w:sz w:val="20"/>
                <w:szCs w:val="20"/>
                <w:lang w:eastAsia="ru-RU"/>
                <w14:ligatures w14:val="none"/>
              </w:rPr>
              <w:t>-01-001759. Berlin, from June 05, 2018</w:t>
            </w:r>
          </w:p>
        </w:tc>
        <w:tc>
          <w:tcPr>
            <w:tcW w:w="2170" w:type="dxa"/>
            <w:gridSpan w:val="2"/>
          </w:tcPr>
          <w:p w14:paraId="548CF8DE"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3F34355D"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50F00D05"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243069A9" w14:textId="77777777" w:rsidR="00BA62AB" w:rsidRPr="005827BD" w:rsidRDefault="00BA62AB" w:rsidP="00053F45">
            <w:pPr>
              <w:spacing w:after="0" w:line="240" w:lineRule="auto"/>
              <w:contextualSpacing/>
              <w:jc w:val="both"/>
              <w:outlineLvl w:val="3"/>
              <w:rPr>
                <w:rFonts w:ascii="Times New Roman" w:eastAsia="Calibri" w:hAnsi="Times New Roman" w:cs="Times New Roman"/>
                <w:b/>
                <w:color w:val="000000" w:themeColor="text1"/>
                <w:sz w:val="20"/>
                <w:szCs w:val="20"/>
                <w:u w:val="single"/>
                <w:lang w:eastAsia="ru-RU"/>
                <w14:ligatures w14:val="none"/>
              </w:rPr>
            </w:pPr>
            <w:r w:rsidRPr="005827BD">
              <w:rPr>
                <w:rFonts w:ascii="Times New Roman" w:eastAsia="Calibri" w:hAnsi="Times New Roman" w:cs="Times New Roman"/>
                <w:b/>
                <w:color w:val="000000" w:themeColor="text1"/>
                <w:sz w:val="20"/>
                <w:szCs w:val="20"/>
                <w:u w:val="single"/>
                <w:lang w:val="en-US" w:eastAsia="ru-RU"/>
                <w14:ligatures w14:val="none"/>
              </w:rPr>
              <w:t>Zhumashev K.</w:t>
            </w:r>
          </w:p>
        </w:tc>
        <w:tc>
          <w:tcPr>
            <w:tcW w:w="1592" w:type="dxa"/>
          </w:tcPr>
          <w:p w14:paraId="705240FF"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Автор и владелец ИС, защищенного в 167 странах мира, согласно Бернской конвенции </w:t>
            </w:r>
          </w:p>
        </w:tc>
      </w:tr>
      <w:tr w:rsidR="00BA62AB" w:rsidRPr="005827BD" w14:paraId="2DD8D959" w14:textId="77777777" w:rsidTr="00053F45">
        <w:trPr>
          <w:trHeight w:val="346"/>
        </w:trPr>
        <w:tc>
          <w:tcPr>
            <w:tcW w:w="544" w:type="dxa"/>
            <w:gridSpan w:val="2"/>
          </w:tcPr>
          <w:p w14:paraId="40AE4722"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2</w:t>
            </w:r>
          </w:p>
        </w:tc>
        <w:tc>
          <w:tcPr>
            <w:tcW w:w="1691" w:type="dxa"/>
          </w:tcPr>
          <w:p w14:paraId="78EBA822" w14:textId="77777777" w:rsidR="00BA62AB" w:rsidRPr="005827BD" w:rsidRDefault="00BA62AB" w:rsidP="00053F45">
            <w:pPr>
              <w:pStyle w:val="2"/>
              <w:shd w:val="clear" w:color="auto" w:fill="FFFFFF"/>
              <w:spacing w:before="0" w:after="0" w:line="240" w:lineRule="auto"/>
              <w:jc w:val="both"/>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Processing solutions in production of synthetic sodium carbonate</w:t>
            </w:r>
          </w:p>
          <w:p w14:paraId="039E16D1" w14:textId="77777777" w:rsidR="00BA62AB" w:rsidRPr="005827BD" w:rsidRDefault="00BA62AB" w:rsidP="00053F45">
            <w:pPr>
              <w:spacing w:after="0" w:line="240" w:lineRule="auto"/>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(Способ переработки технологических растворов при производстве синтетического карбоната натрия)</w:t>
            </w:r>
          </w:p>
        </w:tc>
        <w:tc>
          <w:tcPr>
            <w:tcW w:w="1054" w:type="dxa"/>
            <w:gridSpan w:val="2"/>
          </w:tcPr>
          <w:p w14:paraId="62DE0A25"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p>
        </w:tc>
        <w:tc>
          <w:tcPr>
            <w:tcW w:w="1879" w:type="dxa"/>
          </w:tcPr>
          <w:p w14:paraId="7B380C72"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rPr>
              <w:t>Патент РК</w:t>
            </w:r>
            <w:r w:rsidRPr="005827BD">
              <w:rPr>
                <w:rFonts w:ascii="Times New Roman" w:eastAsia="Times New Roman" w:hAnsi="Times New Roman" w:cs="Times New Roman"/>
                <w:color w:val="000000" w:themeColor="text1"/>
                <w:sz w:val="20"/>
                <w:szCs w:val="20"/>
                <w:lang w:eastAsia="ar-SA"/>
                <w14:ligatures w14:val="none"/>
              </w:rPr>
              <w:t xml:space="preserve"> </w:t>
            </w:r>
            <w:r w:rsidRPr="005827BD">
              <w:rPr>
                <w:rFonts w:ascii="Times New Roman" w:eastAsia="Calibri" w:hAnsi="Times New Roman" w:cs="Times New Roman"/>
                <w:color w:val="000000" w:themeColor="text1"/>
                <w:sz w:val="20"/>
                <w:szCs w:val="20"/>
                <w:lang w:eastAsia="ru-RU"/>
                <w14:ligatures w14:val="none"/>
              </w:rPr>
              <w:t xml:space="preserve">№ 36140. </w:t>
            </w:r>
            <w:r w:rsidRPr="005827BD">
              <w:rPr>
                <w:rFonts w:ascii="Times New Roman" w:eastAsia="Calibri" w:hAnsi="Times New Roman" w:cs="Times New Roman"/>
                <w:b/>
                <w:bCs/>
                <w:color w:val="000000" w:themeColor="text1"/>
                <w:sz w:val="20"/>
                <w:szCs w:val="20"/>
                <w:lang w:eastAsia="ru-RU"/>
                <w14:ligatures w14:val="none"/>
              </w:rPr>
              <w:t xml:space="preserve">(45) </w:t>
            </w:r>
            <w:r w:rsidRPr="005827BD">
              <w:rPr>
                <w:rFonts w:ascii="Times New Roman" w:eastAsia="Calibri" w:hAnsi="Times New Roman" w:cs="Times New Roman"/>
                <w:color w:val="000000" w:themeColor="text1"/>
                <w:sz w:val="20"/>
                <w:szCs w:val="20"/>
                <w:lang w:eastAsia="ru-RU"/>
                <w14:ligatures w14:val="none"/>
              </w:rPr>
              <w:t xml:space="preserve">24.03.2023, </w:t>
            </w:r>
            <w:r w:rsidRPr="005827BD">
              <w:rPr>
                <w:rFonts w:ascii="Times New Roman" w:eastAsia="Calibri" w:hAnsi="Times New Roman" w:cs="Times New Roman"/>
                <w:b/>
                <w:color w:val="000000" w:themeColor="text1"/>
                <w:sz w:val="20"/>
                <w:szCs w:val="20"/>
                <w:lang w:eastAsia="ru-RU"/>
                <w14:ligatures w14:val="none"/>
              </w:rPr>
              <w:t>(</w:t>
            </w:r>
            <w:r w:rsidRPr="005827BD">
              <w:rPr>
                <w:rFonts w:ascii="Times New Roman" w:eastAsia="Calibri" w:hAnsi="Times New Roman" w:cs="Times New Roman"/>
                <w:b/>
                <w:bCs/>
                <w:color w:val="000000" w:themeColor="text1"/>
                <w:sz w:val="20"/>
                <w:szCs w:val="20"/>
                <w:lang w:eastAsia="ru-RU"/>
                <w14:ligatures w14:val="none"/>
              </w:rPr>
              <w:t xml:space="preserve">21) </w:t>
            </w:r>
            <w:r w:rsidRPr="005827BD">
              <w:rPr>
                <w:rFonts w:ascii="Times New Roman" w:eastAsia="Calibri" w:hAnsi="Times New Roman" w:cs="Times New Roman"/>
                <w:color w:val="000000" w:themeColor="text1"/>
                <w:sz w:val="20"/>
                <w:szCs w:val="20"/>
                <w:lang w:eastAsia="ru-RU"/>
                <w14:ligatures w14:val="none"/>
              </w:rPr>
              <w:t xml:space="preserve">2021/0563.1, </w:t>
            </w:r>
            <w:r w:rsidRPr="005827BD">
              <w:rPr>
                <w:rFonts w:ascii="Times New Roman" w:eastAsia="Calibri" w:hAnsi="Times New Roman" w:cs="Times New Roman"/>
                <w:b/>
                <w:bCs/>
                <w:color w:val="000000" w:themeColor="text1"/>
                <w:sz w:val="20"/>
                <w:szCs w:val="20"/>
                <w:lang w:eastAsia="ru-RU"/>
                <w14:ligatures w14:val="none"/>
              </w:rPr>
              <w:t xml:space="preserve">(22) </w:t>
            </w:r>
            <w:r w:rsidRPr="005827BD">
              <w:rPr>
                <w:rFonts w:ascii="Times New Roman" w:eastAsia="Calibri" w:hAnsi="Times New Roman" w:cs="Times New Roman"/>
                <w:color w:val="000000" w:themeColor="text1"/>
                <w:sz w:val="20"/>
                <w:szCs w:val="20"/>
                <w:lang w:eastAsia="ru-RU"/>
                <w14:ligatures w14:val="none"/>
              </w:rPr>
              <w:t xml:space="preserve">17.09.2021 </w:t>
            </w:r>
          </w:p>
          <w:p w14:paraId="30427DE8"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https://www.webofscience.com/wos/diidw/full-record/DIIDW:2024C3838D</w:t>
            </w:r>
          </w:p>
        </w:tc>
        <w:tc>
          <w:tcPr>
            <w:tcW w:w="2170" w:type="dxa"/>
            <w:gridSpan w:val="2"/>
          </w:tcPr>
          <w:p w14:paraId="01E4F6F1"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7E21DDE"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48A0AED5"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57600269" w14:textId="77777777" w:rsidR="00BA62AB" w:rsidRPr="005827BD" w:rsidRDefault="00BA62AB" w:rsidP="00053F45">
            <w:pPr>
              <w:spacing w:after="0" w:line="240" w:lineRule="auto"/>
              <w:contextualSpacing/>
              <w:jc w:val="both"/>
              <w:outlineLvl w:val="3"/>
              <w:rPr>
                <w:rFonts w:ascii="Times New Roman" w:eastAsia="Calibri" w:hAnsi="Times New Roman" w:cs="Times New Roman"/>
                <w:b/>
                <w:color w:val="000000" w:themeColor="text1"/>
                <w:sz w:val="20"/>
                <w:szCs w:val="20"/>
                <w:u w:val="single"/>
                <w:lang w:eastAsia="ru-RU"/>
                <w14:ligatures w14:val="none"/>
              </w:rPr>
            </w:pPr>
            <w:r w:rsidRPr="005827BD">
              <w:rPr>
                <w:rFonts w:ascii="Times New Roman" w:eastAsia="Calibri" w:hAnsi="Times New Roman" w:cs="Times New Roman"/>
                <w:b/>
                <w:color w:val="000000" w:themeColor="text1"/>
                <w:sz w:val="20"/>
                <w:szCs w:val="20"/>
                <w:u w:val="single"/>
                <w:lang w:eastAsia="ru-RU"/>
                <w14:ligatures w14:val="none"/>
              </w:rPr>
              <w:t>Жумашев К.</w:t>
            </w:r>
          </w:p>
        </w:tc>
        <w:tc>
          <w:tcPr>
            <w:tcW w:w="1592" w:type="dxa"/>
          </w:tcPr>
          <w:p w14:paraId="1949589A"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BA62AB" w:rsidRPr="005827BD" w14:paraId="65A283A1" w14:textId="77777777" w:rsidTr="00053F45">
        <w:trPr>
          <w:trHeight w:val="346"/>
        </w:trPr>
        <w:tc>
          <w:tcPr>
            <w:tcW w:w="544" w:type="dxa"/>
            <w:gridSpan w:val="2"/>
          </w:tcPr>
          <w:p w14:paraId="7316F728"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lastRenderedPageBreak/>
              <w:t>3</w:t>
            </w:r>
          </w:p>
        </w:tc>
        <w:tc>
          <w:tcPr>
            <w:tcW w:w="1691" w:type="dxa"/>
          </w:tcPr>
          <w:p w14:paraId="5314B2D7" w14:textId="77777777" w:rsidR="00BA62AB" w:rsidRPr="005827BD" w:rsidRDefault="00BA62AB" w:rsidP="00053F45">
            <w:pPr>
              <w:pStyle w:val="2"/>
              <w:shd w:val="clear" w:color="auto" w:fill="FFFFFF"/>
              <w:spacing w:before="0" w:after="0" w:line="240" w:lineRule="auto"/>
              <w:jc w:val="both"/>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Producing ammonium fluoride involves mixing liquid acid ammonium salts, preferably ammonium bisulfate, heating with dry calcium bifluoride purified from silicon dioxide, followed by hydrometallurgical processing of interaction products</w:t>
            </w:r>
          </w:p>
          <w:p w14:paraId="5C1DBEF1"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 w:eastAsia="ru-RU"/>
                <w14:ligatures w14:val="none"/>
              </w:rPr>
              <w:t>(</w:t>
            </w:r>
            <w:r w:rsidRPr="005827BD">
              <w:rPr>
                <w:rFonts w:ascii="Times New Roman" w:eastAsia="Calibri" w:hAnsi="Times New Roman" w:cs="Times New Roman"/>
                <w:color w:val="000000" w:themeColor="text1"/>
                <w:sz w:val="20"/>
                <w:szCs w:val="20"/>
                <w:lang w:eastAsia="ru-RU"/>
                <w14:ligatures w14:val="none"/>
              </w:rPr>
              <w:t>Способ получения фторида аммония</w:t>
            </w:r>
            <w:r w:rsidRPr="005827BD">
              <w:rPr>
                <w:rFonts w:ascii="Times New Roman" w:eastAsia="Calibri" w:hAnsi="Times New Roman" w:cs="Times New Roman"/>
                <w:color w:val="000000" w:themeColor="text1"/>
                <w:sz w:val="20"/>
                <w:szCs w:val="20"/>
                <w:lang w:val="en-US" w:eastAsia="ru-RU"/>
                <w14:ligatures w14:val="none"/>
              </w:rPr>
              <w:t>)</w:t>
            </w:r>
          </w:p>
        </w:tc>
        <w:tc>
          <w:tcPr>
            <w:tcW w:w="1054" w:type="dxa"/>
            <w:gridSpan w:val="2"/>
          </w:tcPr>
          <w:p w14:paraId="7C32FF69"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4B7D5382"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Евразийский патент № 036883 от 11.01.2021 (на стадии коммерциализации через АО «Фонд науки» РК).</w:t>
            </w:r>
          </w:p>
          <w:p w14:paraId="21F97F84"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https://www.webofscience.com/wos/diidw/full-record/DIIDW:202122073X</w:t>
            </w:r>
          </w:p>
        </w:tc>
        <w:tc>
          <w:tcPr>
            <w:tcW w:w="2170" w:type="dxa"/>
            <w:gridSpan w:val="2"/>
          </w:tcPr>
          <w:p w14:paraId="7B9DA3E5"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9A58A31"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0EB35956"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1177026D"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b/>
                <w:color w:val="000000" w:themeColor="text1"/>
                <w:sz w:val="20"/>
                <w:szCs w:val="20"/>
                <w:u w:val="single"/>
                <w:lang w:eastAsia="ru-RU"/>
                <w14:ligatures w14:val="none"/>
              </w:rPr>
            </w:pPr>
            <w:r w:rsidRPr="005827BD">
              <w:rPr>
                <w:rFonts w:ascii="Times New Roman" w:eastAsia="Times New Roman" w:hAnsi="Times New Roman" w:cs="Times New Roman"/>
                <w:b/>
                <w:color w:val="000000" w:themeColor="text1"/>
                <w:sz w:val="20"/>
                <w:szCs w:val="20"/>
                <w:u w:val="single"/>
                <w:lang w:eastAsia="ru-RU"/>
                <w14:ligatures w14:val="none"/>
              </w:rPr>
              <w:t>Жумашев К.</w:t>
            </w:r>
          </w:p>
          <w:p w14:paraId="1DA4BC55"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Рамазанов Б.Ф.</w:t>
            </w:r>
          </w:p>
        </w:tc>
        <w:tc>
          <w:tcPr>
            <w:tcW w:w="1592" w:type="dxa"/>
          </w:tcPr>
          <w:p w14:paraId="53D9CD36"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 и патентообладатель, на стадии внедрения</w:t>
            </w:r>
          </w:p>
        </w:tc>
      </w:tr>
      <w:tr w:rsidR="00BA62AB" w:rsidRPr="005827BD" w14:paraId="71FA57F4" w14:textId="77777777" w:rsidTr="00053F45">
        <w:trPr>
          <w:trHeight w:val="346"/>
        </w:trPr>
        <w:tc>
          <w:tcPr>
            <w:tcW w:w="544" w:type="dxa"/>
            <w:gridSpan w:val="2"/>
          </w:tcPr>
          <w:p w14:paraId="26A0B0B9"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lastRenderedPageBreak/>
              <w:t>4</w:t>
            </w:r>
          </w:p>
        </w:tc>
        <w:tc>
          <w:tcPr>
            <w:tcW w:w="1691" w:type="dxa"/>
          </w:tcPr>
          <w:p w14:paraId="7DA87EFF" w14:textId="77777777" w:rsidR="00BA62AB" w:rsidRPr="005827BD" w:rsidRDefault="00BA62AB" w:rsidP="00053F45">
            <w:pPr>
              <w:pStyle w:val="2"/>
              <w:shd w:val="clear" w:color="auto" w:fill="FFFFFF"/>
              <w:spacing w:before="0" w:after="0" w:line="240" w:lineRule="auto"/>
              <w:jc w:val="both"/>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Installation for obtaining ammonium bifluoride used in e.g. repair and restoration work on wells, has microprocessor control device whose output is connected to second inputs of controlled dosing pumps, to inputs of heating devices and mother liquor tank, and to input of crystallizer cooling device</w:t>
            </w:r>
          </w:p>
          <w:p w14:paraId="441CFC04"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kern w:val="24"/>
                <w:sz w:val="20"/>
                <w:szCs w:val="20"/>
                <w:lang w:eastAsia="ru-RU"/>
                <w14:ligatures w14:val="none"/>
              </w:rPr>
              <w:t>(Установка для получения бифторида аммония)</w:t>
            </w:r>
          </w:p>
        </w:tc>
        <w:tc>
          <w:tcPr>
            <w:tcW w:w="1054" w:type="dxa"/>
            <w:gridSpan w:val="2"/>
          </w:tcPr>
          <w:p w14:paraId="26FCF734"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51A43FE2"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kern w:val="24"/>
                <w:sz w:val="20"/>
                <w:szCs w:val="20"/>
                <w:lang w:eastAsia="ru-RU"/>
                <w14:ligatures w14:val="none"/>
              </w:rPr>
              <w:t>Евразийский патент: № 046870 «». Дата выдачи: 27  апреля 2024г</w:t>
            </w:r>
            <w:r w:rsidRPr="005827BD">
              <w:rPr>
                <w:rFonts w:ascii="Times New Roman" w:eastAsia="Times New Roman" w:hAnsi="Times New Roman" w:cs="Times New Roman"/>
                <w:b/>
                <w:bCs/>
                <w:color w:val="000000" w:themeColor="text1"/>
                <w:kern w:val="24"/>
                <w:sz w:val="20"/>
                <w:szCs w:val="20"/>
                <w:lang w:eastAsia="ru-RU"/>
                <w14:ligatures w14:val="none"/>
              </w:rPr>
              <w:t xml:space="preserve"> </w:t>
            </w:r>
            <w:r w:rsidRPr="005827BD">
              <w:rPr>
                <w:rFonts w:ascii="Times New Roman" w:eastAsia="Calibri" w:hAnsi="Times New Roman" w:cs="Times New Roman"/>
                <w:color w:val="000000" w:themeColor="text1"/>
                <w:sz w:val="20"/>
                <w:szCs w:val="20"/>
                <w:lang w:eastAsia="ru-RU"/>
                <w14:ligatures w14:val="none"/>
              </w:rPr>
              <w:t>(на стадии коммерциализации через АО «Фонд науки» РК).</w:t>
            </w:r>
          </w:p>
          <w:p w14:paraId="2533B192"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https://www.webofscience.com/wos/diidw/full-record/DIIDW:2025047966</w:t>
            </w:r>
          </w:p>
        </w:tc>
        <w:tc>
          <w:tcPr>
            <w:tcW w:w="2170" w:type="dxa"/>
            <w:gridSpan w:val="2"/>
          </w:tcPr>
          <w:p w14:paraId="4B2FFA2A"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0A9D0C15"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45E5278B"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032AD5E4" w14:textId="77777777" w:rsidR="00BA62AB" w:rsidRPr="005827BD" w:rsidRDefault="00BA62AB" w:rsidP="00053F45">
            <w:pPr>
              <w:spacing w:after="0" w:line="240" w:lineRule="auto"/>
              <w:contextualSpacing/>
              <w:jc w:val="both"/>
              <w:outlineLvl w:val="3"/>
              <w:rPr>
                <w:rFonts w:ascii="Times New Roman" w:eastAsia="Calibri" w:hAnsi="Times New Roman" w:cs="Times New Roman"/>
                <w:b/>
                <w:color w:val="000000" w:themeColor="text1"/>
                <w:sz w:val="20"/>
                <w:szCs w:val="20"/>
                <w:u w:val="single"/>
                <w:lang w:eastAsia="ru-RU"/>
                <w14:ligatures w14:val="none"/>
              </w:rPr>
            </w:pPr>
            <w:r w:rsidRPr="005827BD">
              <w:rPr>
                <w:rFonts w:ascii="Times New Roman" w:eastAsia="Calibri" w:hAnsi="Times New Roman" w:cs="Times New Roman"/>
                <w:b/>
                <w:color w:val="000000" w:themeColor="text1"/>
                <w:sz w:val="20"/>
                <w:szCs w:val="20"/>
                <w:u w:val="single"/>
                <w:lang w:eastAsia="ru-RU"/>
                <w14:ligatures w14:val="none"/>
              </w:rPr>
              <w:t xml:space="preserve">Жумашев К. </w:t>
            </w:r>
          </w:p>
          <w:p w14:paraId="1D5C4FDE"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и др.</w:t>
            </w:r>
          </w:p>
        </w:tc>
        <w:tc>
          <w:tcPr>
            <w:tcW w:w="1592" w:type="dxa"/>
          </w:tcPr>
          <w:p w14:paraId="7970A86D"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Соавтор</w:t>
            </w:r>
          </w:p>
        </w:tc>
      </w:tr>
      <w:tr w:rsidR="00BA62AB" w:rsidRPr="005827BD" w14:paraId="1CF192B8" w14:textId="77777777" w:rsidTr="00053F45">
        <w:trPr>
          <w:trHeight w:val="346"/>
        </w:trPr>
        <w:tc>
          <w:tcPr>
            <w:tcW w:w="544" w:type="dxa"/>
            <w:gridSpan w:val="2"/>
          </w:tcPr>
          <w:p w14:paraId="2C0D1D4F"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lastRenderedPageBreak/>
              <w:t>5</w:t>
            </w:r>
          </w:p>
        </w:tc>
        <w:tc>
          <w:tcPr>
            <w:tcW w:w="1691" w:type="dxa"/>
          </w:tcPr>
          <w:p w14:paraId="0E2A284F" w14:textId="77777777" w:rsidR="00BA62AB" w:rsidRPr="005827BD" w:rsidRDefault="00BA62AB" w:rsidP="00053F45">
            <w:pPr>
              <w:pStyle w:val="2"/>
              <w:shd w:val="clear" w:color="auto" w:fill="FFFFFF"/>
              <w:spacing w:before="0" w:after="0" w:line="240" w:lineRule="auto"/>
              <w:jc w:val="both"/>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Processing of e.g. technogenic copper waste in e.g. production of commercial copper concentrate, involves performing crushing, degradation, beneficiation, densification, filtration and leaching of non-ferrous raw metals from copper waste</w:t>
            </w:r>
          </w:p>
          <w:p w14:paraId="0259128E" w14:textId="77777777" w:rsidR="00BA62AB" w:rsidRPr="005827BD" w:rsidRDefault="00BA62AB" w:rsidP="00053F45">
            <w:pPr>
              <w:spacing w:after="0" w:line="240" w:lineRule="auto"/>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(Способ переработки руд и низкосортных концентратов и техногенных отходов меди)</w:t>
            </w:r>
          </w:p>
        </w:tc>
        <w:tc>
          <w:tcPr>
            <w:tcW w:w="1054" w:type="dxa"/>
            <w:gridSpan w:val="2"/>
          </w:tcPr>
          <w:p w14:paraId="2E297960" w14:textId="77777777" w:rsidR="00BA62AB" w:rsidRPr="005827BD" w:rsidRDefault="00BA62AB" w:rsidP="00053F45">
            <w:pPr>
              <w:spacing w:after="0" w:line="240" w:lineRule="auto"/>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Евразийский патент</w:t>
            </w:r>
          </w:p>
        </w:tc>
        <w:tc>
          <w:tcPr>
            <w:tcW w:w="1879" w:type="dxa"/>
          </w:tcPr>
          <w:p w14:paraId="08221CAA"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 037155, выдача 12.02.2021</w:t>
            </w:r>
          </w:p>
          <w:p w14:paraId="1FB26680"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https://www.webofscience.com/wos/diidw/full-record/DIIDW:202129316Q</w:t>
            </w:r>
          </w:p>
        </w:tc>
        <w:tc>
          <w:tcPr>
            <w:tcW w:w="2170" w:type="dxa"/>
            <w:gridSpan w:val="2"/>
          </w:tcPr>
          <w:p w14:paraId="1A12ED95"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3311FA1"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E974DA9"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3D8B34FF"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b/>
                <w:color w:val="000000" w:themeColor="text1"/>
                <w:sz w:val="20"/>
                <w:szCs w:val="20"/>
                <w:u w:val="single"/>
                <w:lang w:eastAsia="ru-RU"/>
                <w14:ligatures w14:val="none"/>
              </w:rPr>
            </w:pPr>
            <w:r w:rsidRPr="005827BD">
              <w:rPr>
                <w:rFonts w:ascii="Times New Roman" w:eastAsia="Calibri" w:hAnsi="Times New Roman" w:cs="Times New Roman"/>
                <w:color w:val="000000" w:themeColor="text1"/>
                <w:sz w:val="20"/>
                <w:szCs w:val="20"/>
                <w:lang w:eastAsia="ru-RU"/>
                <w14:ligatures w14:val="none"/>
              </w:rPr>
              <w:t>Жумашев К.Ж., Катренов Б.Б., Нарембекова А., Жарменов А.А., Терликбаева А.Д.</w:t>
            </w:r>
          </w:p>
        </w:tc>
        <w:tc>
          <w:tcPr>
            <w:tcW w:w="1592" w:type="dxa"/>
          </w:tcPr>
          <w:p w14:paraId="207CE3FE"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Первый </w:t>
            </w:r>
          </w:p>
          <w:p w14:paraId="72435A71"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BA62AB" w:rsidRPr="005827BD" w14:paraId="6E0DDC9D" w14:textId="77777777" w:rsidTr="00053F45">
        <w:trPr>
          <w:trHeight w:val="346"/>
        </w:trPr>
        <w:tc>
          <w:tcPr>
            <w:tcW w:w="544" w:type="dxa"/>
            <w:gridSpan w:val="2"/>
          </w:tcPr>
          <w:p w14:paraId="7A966572"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6</w:t>
            </w:r>
          </w:p>
        </w:tc>
        <w:tc>
          <w:tcPr>
            <w:tcW w:w="1691" w:type="dxa"/>
          </w:tcPr>
          <w:p w14:paraId="76BEC6FD" w14:textId="77777777" w:rsidR="00BA62AB" w:rsidRPr="005827BD" w:rsidRDefault="00BA62AB" w:rsidP="00053F45">
            <w:pPr>
              <w:pStyle w:val="2"/>
              <w:shd w:val="clear" w:color="auto" w:fill="FFFFFF"/>
              <w:spacing w:before="0" w:after="0" w:line="240" w:lineRule="auto"/>
              <w:jc w:val="both"/>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Method for obtaining copper powder</w:t>
            </w:r>
          </w:p>
          <w:p w14:paraId="0FE4CC6D"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kern w:val="24"/>
                <w:sz w:val="20"/>
                <w:szCs w:val="20"/>
                <w:lang w:val="en-US"/>
                <w14:ligatures w14:val="none"/>
              </w:rPr>
              <w:t>(</w:t>
            </w:r>
            <w:r w:rsidRPr="005827BD">
              <w:rPr>
                <w:rFonts w:ascii="Times New Roman" w:eastAsia="Calibri" w:hAnsi="Times New Roman" w:cs="Times New Roman"/>
                <w:color w:val="000000" w:themeColor="text1"/>
                <w:kern w:val="24"/>
                <w:sz w:val="20"/>
                <w:szCs w:val="20"/>
                <w:lang w:val="kk-KZ"/>
                <w14:ligatures w14:val="none"/>
              </w:rPr>
              <w:t>Способ получения порошка меди</w:t>
            </w:r>
            <w:r w:rsidRPr="005827BD">
              <w:rPr>
                <w:rFonts w:ascii="Times New Roman" w:eastAsia="Calibri" w:hAnsi="Times New Roman" w:cs="Times New Roman"/>
                <w:color w:val="000000" w:themeColor="text1"/>
                <w:kern w:val="24"/>
                <w:sz w:val="20"/>
                <w:szCs w:val="20"/>
                <w:lang w:val="en-US"/>
                <w14:ligatures w14:val="none"/>
              </w:rPr>
              <w:t>)</w:t>
            </w:r>
          </w:p>
        </w:tc>
        <w:tc>
          <w:tcPr>
            <w:tcW w:w="1054" w:type="dxa"/>
            <w:gridSpan w:val="2"/>
          </w:tcPr>
          <w:p w14:paraId="57833675"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5FCCFD92"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kern w:val="24"/>
                <w:sz w:val="20"/>
                <w:szCs w:val="20"/>
                <w:lang w:val="kk-KZ"/>
                <w14:ligatures w14:val="none"/>
              </w:rPr>
            </w:pPr>
            <w:r w:rsidRPr="005827BD">
              <w:rPr>
                <w:rFonts w:ascii="Times New Roman" w:eastAsia="Times New Roman" w:hAnsi="Times New Roman" w:cs="Times New Roman"/>
                <w:color w:val="000000" w:themeColor="text1"/>
                <w:sz w:val="20"/>
                <w:szCs w:val="20"/>
                <w:lang w:eastAsia="ru-RU"/>
              </w:rPr>
              <w:t>Патент РК</w:t>
            </w:r>
            <w:r w:rsidRPr="005827BD">
              <w:rPr>
                <w:rFonts w:ascii="Times New Roman" w:eastAsia="Calibri" w:hAnsi="Times New Roman" w:cs="Times New Roman"/>
                <w:color w:val="000000" w:themeColor="text1"/>
                <w:kern w:val="24"/>
                <w:sz w:val="20"/>
                <w:szCs w:val="20"/>
                <w:lang w:val="kk-KZ"/>
                <w14:ligatures w14:val="none"/>
              </w:rPr>
              <w:t xml:space="preserve"> //</w:t>
            </w:r>
            <w:r w:rsidRPr="005827BD">
              <w:rPr>
                <w:rFonts w:ascii="Times New Roman" w:eastAsia="Calibri" w:hAnsi="Times New Roman" w:cs="Times New Roman"/>
                <w:b/>
                <w:bCs/>
                <w:color w:val="000000" w:themeColor="text1"/>
                <w:kern w:val="24"/>
                <w:sz w:val="20"/>
                <w:szCs w:val="20"/>
                <w:lang w:val="kk-KZ"/>
                <w14:ligatures w14:val="none"/>
              </w:rPr>
              <w:t>№ 36457 (54) (21)</w:t>
            </w:r>
            <w:r w:rsidRPr="005827BD">
              <w:rPr>
                <w:rFonts w:ascii="Times New Roman" w:eastAsia="Calibri" w:hAnsi="Times New Roman" w:cs="Times New Roman"/>
                <w:color w:val="000000" w:themeColor="text1"/>
                <w:kern w:val="24"/>
                <w:sz w:val="20"/>
                <w:szCs w:val="20"/>
                <w:lang w:val="kk-KZ"/>
                <w14:ligatures w14:val="none"/>
              </w:rPr>
              <w:t>2022/0570.1,</w:t>
            </w:r>
            <w:r w:rsidRPr="005827BD">
              <w:rPr>
                <w:rFonts w:ascii="Times New Roman" w:eastAsia="Calibri" w:hAnsi="Times New Roman" w:cs="Times New Roman"/>
                <w:b/>
                <w:bCs/>
                <w:color w:val="000000" w:themeColor="text1"/>
                <w:kern w:val="24"/>
                <w:sz w:val="20"/>
                <w:szCs w:val="20"/>
                <w:lang w:val="kk-KZ"/>
                <w14:ligatures w14:val="none"/>
              </w:rPr>
              <w:t xml:space="preserve">(22) </w:t>
            </w:r>
            <w:r w:rsidRPr="005827BD">
              <w:rPr>
                <w:rFonts w:ascii="Times New Roman" w:eastAsia="Calibri" w:hAnsi="Times New Roman" w:cs="Times New Roman"/>
                <w:color w:val="000000" w:themeColor="text1"/>
                <w:kern w:val="24"/>
                <w:sz w:val="20"/>
                <w:szCs w:val="20"/>
                <w:lang w:val="kk-KZ"/>
                <w14:ligatures w14:val="none"/>
              </w:rPr>
              <w:t xml:space="preserve">22.09.2022, </w:t>
            </w:r>
            <w:r w:rsidRPr="005827BD">
              <w:rPr>
                <w:rFonts w:ascii="Times New Roman" w:eastAsia="Calibri" w:hAnsi="Times New Roman" w:cs="Times New Roman"/>
                <w:b/>
                <w:bCs/>
                <w:color w:val="000000" w:themeColor="text1"/>
                <w:kern w:val="24"/>
                <w:sz w:val="20"/>
                <w:szCs w:val="20"/>
                <w:lang w:val="kk-KZ"/>
                <w14:ligatures w14:val="none"/>
              </w:rPr>
              <w:t xml:space="preserve">(45) </w:t>
            </w:r>
            <w:r w:rsidRPr="005827BD">
              <w:rPr>
                <w:rFonts w:ascii="Times New Roman" w:eastAsia="Calibri" w:hAnsi="Times New Roman" w:cs="Times New Roman"/>
                <w:color w:val="000000" w:themeColor="text1"/>
                <w:kern w:val="24"/>
                <w:sz w:val="20"/>
                <w:szCs w:val="20"/>
                <w:lang w:val="kk-KZ"/>
                <w14:ligatures w14:val="none"/>
              </w:rPr>
              <w:t xml:space="preserve">17.11.2023, </w:t>
            </w:r>
            <w:r w:rsidRPr="005827BD">
              <w:rPr>
                <w:rFonts w:ascii="Times New Roman" w:eastAsia="Calibri" w:hAnsi="Times New Roman" w:cs="Times New Roman"/>
                <w:b/>
                <w:bCs/>
                <w:color w:val="000000" w:themeColor="text1"/>
                <w:kern w:val="24"/>
                <w:sz w:val="20"/>
                <w:szCs w:val="20"/>
                <w:lang w:val="kk-KZ"/>
                <w14:ligatures w14:val="none"/>
              </w:rPr>
              <w:t xml:space="preserve">(73) </w:t>
            </w:r>
            <w:r w:rsidRPr="005827BD">
              <w:rPr>
                <w:rFonts w:ascii="Times New Roman" w:eastAsia="Calibri" w:hAnsi="Times New Roman" w:cs="Times New Roman"/>
                <w:color w:val="000000" w:themeColor="text1"/>
                <w:kern w:val="24"/>
                <w:sz w:val="20"/>
                <w:szCs w:val="20"/>
                <w:lang w:val="kk-KZ"/>
                <w14:ligatures w14:val="none"/>
              </w:rPr>
              <w:t>Республика Казахстан</w:t>
            </w:r>
          </w:p>
          <w:p w14:paraId="5628A66D"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val="kk-KZ" w:eastAsia="ru-RU"/>
                <w14:ligatures w14:val="none"/>
              </w:rPr>
            </w:pPr>
            <w:r w:rsidRPr="005827BD">
              <w:rPr>
                <w:rFonts w:ascii="Times New Roman" w:eastAsia="Times New Roman" w:hAnsi="Times New Roman" w:cs="Times New Roman"/>
                <w:color w:val="000000" w:themeColor="text1"/>
                <w:sz w:val="20"/>
                <w:szCs w:val="20"/>
                <w:lang w:val="kk-KZ" w:eastAsia="ru-RU"/>
                <w14:ligatures w14:val="none"/>
              </w:rPr>
              <w:t>https://www.webofscience.com/wos/diidw/full-record/DIIDW:2024D1812X</w:t>
            </w:r>
          </w:p>
        </w:tc>
        <w:tc>
          <w:tcPr>
            <w:tcW w:w="2170" w:type="dxa"/>
            <w:gridSpan w:val="2"/>
          </w:tcPr>
          <w:p w14:paraId="70857C03"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val="kk-KZ" w:eastAsia="ru-RU"/>
                <w14:ligatures w14:val="none"/>
              </w:rPr>
            </w:pPr>
          </w:p>
        </w:tc>
        <w:tc>
          <w:tcPr>
            <w:tcW w:w="1591" w:type="dxa"/>
            <w:gridSpan w:val="2"/>
          </w:tcPr>
          <w:p w14:paraId="4BF365D1"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val="kk-KZ" w:eastAsia="ar-SA"/>
                <w14:ligatures w14:val="none"/>
              </w:rPr>
            </w:pPr>
          </w:p>
        </w:tc>
        <w:tc>
          <w:tcPr>
            <w:tcW w:w="1527" w:type="dxa"/>
          </w:tcPr>
          <w:p w14:paraId="5395DDF6"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val="kk-KZ" w:eastAsia="ru-RU"/>
                <w14:ligatures w14:val="none"/>
              </w:rPr>
            </w:pPr>
          </w:p>
        </w:tc>
        <w:tc>
          <w:tcPr>
            <w:tcW w:w="2268" w:type="dxa"/>
          </w:tcPr>
          <w:p w14:paraId="37711ACE"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b/>
                <w:color w:val="000000" w:themeColor="text1"/>
                <w:kern w:val="24"/>
                <w:sz w:val="20"/>
                <w:szCs w:val="20"/>
                <w:lang w:val="kk-KZ"/>
                <w14:ligatures w14:val="none"/>
              </w:rPr>
              <w:t>Жумашев К.,</w:t>
            </w:r>
            <w:r w:rsidRPr="005827BD">
              <w:rPr>
                <w:rFonts w:ascii="Times New Roman" w:eastAsia="Times New Roman" w:hAnsi="Times New Roman" w:cs="Times New Roman"/>
                <w:color w:val="000000" w:themeColor="text1"/>
                <w:kern w:val="24"/>
                <w:sz w:val="20"/>
                <w:szCs w:val="20"/>
                <w:lang w:val="kk-KZ"/>
                <w14:ligatures w14:val="none"/>
              </w:rPr>
              <w:t xml:space="preserve"> </w:t>
            </w:r>
            <w:r w:rsidRPr="005827BD">
              <w:rPr>
                <w:rFonts w:ascii="Times New Roman" w:eastAsia="Times New Roman" w:hAnsi="Times New Roman" w:cs="Times New Roman"/>
                <w:color w:val="000000" w:themeColor="text1"/>
                <w:kern w:val="24"/>
                <w:sz w:val="20"/>
                <w:szCs w:val="20"/>
                <w:u w:val="single"/>
                <w:lang w:val="kk-KZ"/>
                <w14:ligatures w14:val="none"/>
              </w:rPr>
              <w:t>Нарембекова А</w:t>
            </w:r>
            <w:r w:rsidRPr="005827BD">
              <w:rPr>
                <w:rFonts w:ascii="Times New Roman" w:eastAsia="Times New Roman" w:hAnsi="Times New Roman" w:cs="Times New Roman"/>
                <w:color w:val="000000" w:themeColor="text1"/>
                <w:kern w:val="24"/>
                <w:sz w:val="20"/>
                <w:szCs w:val="20"/>
                <w:lang w:val="kk-KZ"/>
                <w14:ligatures w14:val="none"/>
              </w:rPr>
              <w:t>.</w:t>
            </w:r>
          </w:p>
        </w:tc>
        <w:tc>
          <w:tcPr>
            <w:tcW w:w="1592" w:type="dxa"/>
          </w:tcPr>
          <w:p w14:paraId="091E3505"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Первый </w:t>
            </w:r>
          </w:p>
          <w:p w14:paraId="66E4AEAC"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BA62AB" w:rsidRPr="005827BD" w14:paraId="2DA62130" w14:textId="77777777" w:rsidTr="00053F45">
        <w:trPr>
          <w:trHeight w:val="346"/>
        </w:trPr>
        <w:tc>
          <w:tcPr>
            <w:tcW w:w="544" w:type="dxa"/>
            <w:gridSpan w:val="2"/>
          </w:tcPr>
          <w:p w14:paraId="24D574F6"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7</w:t>
            </w:r>
          </w:p>
        </w:tc>
        <w:tc>
          <w:tcPr>
            <w:tcW w:w="1691" w:type="dxa"/>
          </w:tcPr>
          <w:p w14:paraId="2BF4DA02"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Processing of clinker containing polimetallic  raw Materials</w:t>
            </w:r>
          </w:p>
        </w:tc>
        <w:tc>
          <w:tcPr>
            <w:tcW w:w="1054" w:type="dxa"/>
            <w:gridSpan w:val="2"/>
          </w:tcPr>
          <w:p w14:paraId="6B5C53FE"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500F2C3C" w14:textId="77777777" w:rsidR="00BA62AB" w:rsidRPr="005827BD" w:rsidRDefault="00BA62AB" w:rsidP="00053F45">
            <w:pPr>
              <w:spacing w:after="0" w:line="240" w:lineRule="auto"/>
              <w:contextualSpacing/>
              <w:jc w:val="both"/>
              <w:rPr>
                <w:rFonts w:ascii="Times New Roman" w:eastAsia="Calibri" w:hAnsi="Times New Roman" w:cs="Times New Roman"/>
                <w:color w:val="000000" w:themeColor="text1"/>
                <w:sz w:val="20"/>
                <w:szCs w:val="20"/>
                <w:lang w:val="en-US" w:eastAsia="ru-RU"/>
                <w14:ligatures w14:val="none"/>
              </w:rPr>
            </w:pPr>
            <w:r w:rsidRPr="005827BD">
              <w:rPr>
                <w:rFonts w:ascii="Times New Roman" w:eastAsia="Times New Roman" w:hAnsi="Times New Roman" w:cs="Times New Roman"/>
                <w:color w:val="000000" w:themeColor="text1"/>
                <w:sz w:val="20"/>
                <w:szCs w:val="20"/>
                <w:lang w:eastAsia="ru-RU"/>
              </w:rPr>
              <w:t>Патент США</w:t>
            </w:r>
            <w:r w:rsidRPr="005827BD">
              <w:rPr>
                <w:rFonts w:ascii="Times New Roman" w:eastAsia="Calibri" w:hAnsi="Times New Roman" w:cs="Times New Roman"/>
                <w:color w:val="000000" w:themeColor="text1"/>
                <w:sz w:val="20"/>
                <w:szCs w:val="20"/>
                <w:lang w:eastAsia="ru-RU"/>
                <w14:ligatures w14:val="none"/>
              </w:rPr>
              <w:t xml:space="preserve">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21</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-003/04;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22</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-007/00;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22</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-007/04;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22</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-009/02 </w:t>
            </w:r>
            <w:r w:rsidRPr="005827BD">
              <w:rPr>
                <w:rFonts w:ascii="Times New Roman" w:eastAsia="Calibri" w:hAnsi="Times New Roman" w:cs="Times New Roman"/>
                <w:color w:val="000000" w:themeColor="text1"/>
                <w:sz w:val="20"/>
                <w:szCs w:val="20"/>
                <w:lang w:val="en-US" w:eastAsia="ru-RU"/>
                <w14:ligatures w14:val="none"/>
              </w:rPr>
              <w:lastRenderedPageBreak/>
              <w:t>US</w:t>
            </w:r>
            <w:r w:rsidRPr="005827BD">
              <w:rPr>
                <w:rFonts w:ascii="Times New Roman" w:eastAsia="Calibri" w:hAnsi="Times New Roman" w:cs="Times New Roman"/>
                <w:color w:val="000000" w:themeColor="text1"/>
                <w:sz w:val="20"/>
                <w:szCs w:val="20"/>
                <w:lang w:eastAsia="ru-RU"/>
                <w14:ligatures w14:val="none"/>
              </w:rPr>
              <w:t>902548. Заявл</w:t>
            </w:r>
            <w:r w:rsidRPr="005827BD">
              <w:rPr>
                <w:rFonts w:ascii="Times New Roman" w:eastAsia="Calibri" w:hAnsi="Times New Roman" w:cs="Times New Roman"/>
                <w:color w:val="000000" w:themeColor="text1"/>
                <w:sz w:val="20"/>
                <w:szCs w:val="20"/>
                <w:lang w:val="en-US" w:eastAsia="ru-RU"/>
                <w14:ligatures w14:val="none"/>
              </w:rPr>
              <w:t xml:space="preserve">. 22Feb 2018. </w:t>
            </w:r>
            <w:r w:rsidRPr="005827BD">
              <w:rPr>
                <w:rFonts w:ascii="Times New Roman" w:eastAsia="Calibri" w:hAnsi="Times New Roman" w:cs="Times New Roman"/>
                <w:color w:val="000000" w:themeColor="text1"/>
                <w:sz w:val="20"/>
                <w:szCs w:val="20"/>
                <w:lang w:eastAsia="ru-RU"/>
                <w14:ligatures w14:val="none"/>
              </w:rPr>
              <w:t>Патент</w:t>
            </w:r>
            <w:r w:rsidRPr="005827BD">
              <w:rPr>
                <w:rFonts w:ascii="Times New Roman" w:eastAsia="Calibri" w:hAnsi="Times New Roman" w:cs="Times New Roman"/>
                <w:color w:val="000000" w:themeColor="text1"/>
                <w:sz w:val="20"/>
                <w:szCs w:val="20"/>
                <w:lang w:val="en-US" w:eastAsia="ru-RU"/>
                <w14:ligatures w14:val="none"/>
              </w:rPr>
              <w:t>: US2019256947-A1 22 Aug 2019. C22B-007/00 201967.</w:t>
            </w:r>
          </w:p>
          <w:p w14:paraId="7120E877"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Times New Roman" w:hAnsi="Times New Roman" w:cs="Times New Roman"/>
                <w:color w:val="000000" w:themeColor="text1"/>
                <w:sz w:val="20"/>
                <w:szCs w:val="20"/>
                <w:lang w:val="en-US" w:eastAsia="ru-RU"/>
                <w14:ligatures w14:val="none"/>
              </w:rPr>
              <w:t>https://www.webofscience.com/wos/diidw/full-record/DIIDW:201973279E</w:t>
            </w:r>
          </w:p>
        </w:tc>
        <w:tc>
          <w:tcPr>
            <w:tcW w:w="2170" w:type="dxa"/>
            <w:gridSpan w:val="2"/>
          </w:tcPr>
          <w:p w14:paraId="168301F0"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val="en-US" w:eastAsia="ru-RU"/>
                <w14:ligatures w14:val="none"/>
              </w:rPr>
            </w:pPr>
          </w:p>
        </w:tc>
        <w:tc>
          <w:tcPr>
            <w:tcW w:w="1591" w:type="dxa"/>
            <w:gridSpan w:val="2"/>
          </w:tcPr>
          <w:p w14:paraId="3AEE0C76"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val="en-US" w:eastAsia="ar-SA"/>
                <w14:ligatures w14:val="none"/>
              </w:rPr>
            </w:pPr>
          </w:p>
        </w:tc>
        <w:tc>
          <w:tcPr>
            <w:tcW w:w="1527" w:type="dxa"/>
          </w:tcPr>
          <w:p w14:paraId="5960CE27"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val="en-US" w:eastAsia="ru-RU"/>
                <w14:ligatures w14:val="none"/>
              </w:rPr>
            </w:pPr>
          </w:p>
        </w:tc>
        <w:tc>
          <w:tcPr>
            <w:tcW w:w="2268" w:type="dxa"/>
          </w:tcPr>
          <w:p w14:paraId="71D18C5A" w14:textId="77777777" w:rsidR="00BA62AB" w:rsidRPr="005827BD" w:rsidRDefault="00BA62AB" w:rsidP="00053F45">
            <w:pPr>
              <w:spacing w:after="0" w:line="240" w:lineRule="auto"/>
              <w:contextualSpacing/>
              <w:jc w:val="both"/>
              <w:outlineLvl w:val="3"/>
              <w:rPr>
                <w:rFonts w:ascii="Times New Roman" w:eastAsia="Calibri" w:hAnsi="Times New Roman" w:cs="Times New Roman"/>
                <w:b/>
                <w:color w:val="000000" w:themeColor="text1"/>
                <w:sz w:val="20"/>
                <w:szCs w:val="20"/>
                <w:u w:val="single"/>
                <w:lang w:val="en-US" w:eastAsia="ru-RU"/>
                <w14:ligatures w14:val="none"/>
              </w:rPr>
            </w:pPr>
            <w:r w:rsidRPr="005827BD">
              <w:rPr>
                <w:rFonts w:ascii="Times New Roman" w:eastAsia="Calibri" w:hAnsi="Times New Roman" w:cs="Times New Roman"/>
                <w:b/>
                <w:color w:val="000000" w:themeColor="text1"/>
                <w:sz w:val="20"/>
                <w:szCs w:val="20"/>
                <w:u w:val="single"/>
                <w:lang w:val="en-US" w:eastAsia="ru-RU"/>
                <w14:ligatures w14:val="none"/>
              </w:rPr>
              <w:t xml:space="preserve">Zhumashev K., </w:t>
            </w:r>
          </w:p>
          <w:p w14:paraId="0F023EE7" w14:textId="77777777" w:rsidR="00BA62AB" w:rsidRPr="005827BD" w:rsidRDefault="00BA62AB" w:rsidP="00053F45">
            <w:pPr>
              <w:spacing w:after="0" w:line="240" w:lineRule="auto"/>
              <w:contextualSpacing/>
              <w:jc w:val="both"/>
              <w:outlineLvl w:val="3"/>
              <w:rPr>
                <w:rFonts w:ascii="Times New Roman" w:eastAsia="Calibri"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Katrenov B B,</w:t>
            </w:r>
          </w:p>
          <w:p w14:paraId="6433CE1A" w14:textId="77777777" w:rsidR="00BA62AB" w:rsidRPr="005827BD" w:rsidRDefault="00BA62AB" w:rsidP="00053F45">
            <w:pPr>
              <w:spacing w:after="0" w:line="240" w:lineRule="auto"/>
              <w:contextualSpacing/>
              <w:jc w:val="both"/>
              <w:outlineLvl w:val="3"/>
              <w:rPr>
                <w:rFonts w:ascii="Times New Roman" w:eastAsia="Calibri"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 xml:space="preserve">Narembekova </w:t>
            </w:r>
            <w:r w:rsidRPr="005827BD">
              <w:rPr>
                <w:rFonts w:ascii="Times New Roman" w:eastAsia="Calibri" w:hAnsi="Times New Roman" w:cs="Times New Roman"/>
                <w:color w:val="000000" w:themeColor="text1"/>
                <w:sz w:val="20"/>
                <w:szCs w:val="20"/>
                <w:u w:val="single"/>
                <w:lang w:val="en-US" w:eastAsia="ru-RU"/>
                <w14:ligatures w14:val="none"/>
              </w:rPr>
              <w:t>A,</w:t>
            </w:r>
            <w:r w:rsidRPr="005827BD">
              <w:rPr>
                <w:rFonts w:ascii="Times New Roman" w:eastAsia="Calibri" w:hAnsi="Times New Roman" w:cs="Times New Roman"/>
                <w:color w:val="000000" w:themeColor="text1"/>
                <w:sz w:val="20"/>
                <w:szCs w:val="20"/>
                <w:lang w:val="en-US" w:eastAsia="ru-RU"/>
                <w14:ligatures w14:val="none"/>
              </w:rPr>
              <w:t xml:space="preserve"> </w:t>
            </w:r>
          </w:p>
          <w:p w14:paraId="32769F67" w14:textId="77777777" w:rsidR="00BA62AB" w:rsidRPr="005827BD" w:rsidRDefault="00BA62AB" w:rsidP="00053F45">
            <w:pPr>
              <w:spacing w:after="0" w:line="240" w:lineRule="auto"/>
              <w:contextualSpacing/>
              <w:jc w:val="both"/>
              <w:outlineLvl w:val="3"/>
              <w:rPr>
                <w:rFonts w:ascii="Times New Roman" w:eastAsia="Calibri" w:hAnsi="Times New Roman" w:cs="Times New Roman"/>
                <w:b/>
                <w:color w:val="000000" w:themeColor="text1"/>
                <w:sz w:val="20"/>
                <w:szCs w:val="20"/>
                <w:u w:val="single"/>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Karimova L M, Kairalapov E.T,</w:t>
            </w:r>
            <w:r w:rsidRPr="005827BD">
              <w:rPr>
                <w:rFonts w:ascii="Times New Roman" w:eastAsia="Calibri" w:hAnsi="Times New Roman" w:cs="Times New Roman"/>
                <w:b/>
                <w:color w:val="000000" w:themeColor="text1"/>
                <w:sz w:val="20"/>
                <w:szCs w:val="20"/>
                <w:u w:val="single"/>
                <w:lang w:val="en-US" w:eastAsia="ru-RU"/>
                <w14:ligatures w14:val="none"/>
              </w:rPr>
              <w:t xml:space="preserve"> </w:t>
            </w:r>
          </w:p>
          <w:p w14:paraId="0BCDF1BC"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lastRenderedPageBreak/>
              <w:t>Musina A E.</w:t>
            </w:r>
          </w:p>
        </w:tc>
        <w:tc>
          <w:tcPr>
            <w:tcW w:w="1592" w:type="dxa"/>
          </w:tcPr>
          <w:p w14:paraId="76BF7F6D"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lastRenderedPageBreak/>
              <w:t xml:space="preserve">Первый </w:t>
            </w:r>
          </w:p>
          <w:p w14:paraId="2B887967"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BA62AB" w:rsidRPr="005827BD" w14:paraId="742BAAC1" w14:textId="77777777" w:rsidTr="00053F45">
        <w:trPr>
          <w:trHeight w:val="346"/>
        </w:trPr>
        <w:tc>
          <w:tcPr>
            <w:tcW w:w="544" w:type="dxa"/>
            <w:gridSpan w:val="2"/>
          </w:tcPr>
          <w:p w14:paraId="5953EDD3"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8</w:t>
            </w:r>
          </w:p>
        </w:tc>
        <w:tc>
          <w:tcPr>
            <w:tcW w:w="1691" w:type="dxa"/>
          </w:tcPr>
          <w:p w14:paraId="03CC7438" w14:textId="77777777" w:rsidR="00BA62AB" w:rsidRPr="005827BD" w:rsidRDefault="00BA62AB" w:rsidP="00053F45">
            <w:pPr>
              <w:pStyle w:val="2"/>
              <w:shd w:val="clear" w:color="auto" w:fill="FFFFFF"/>
              <w:spacing w:before="0" w:after="0" w:line="240" w:lineRule="auto"/>
              <w:jc w:val="both"/>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Processing arsenic-containing lead-zinc sublimates from non-ferrous metallurgy plants used in processing polymetallic raw materials e.g. lead, comprises leaching them with sulfuric acid solutions and processing resulting process solutions</w:t>
            </w:r>
          </w:p>
          <w:p w14:paraId="55934569"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hAnsi="Times New Roman" w:cs="Times New Roman"/>
                <w:color w:val="000000" w:themeColor="text1"/>
                <w:sz w:val="20"/>
                <w:szCs w:val="20"/>
              </w:rPr>
              <w:t>(Способ переработки мышьяксодержащих свинцо-цинковых возгонов предприятий цветной металлургии)</w:t>
            </w:r>
          </w:p>
        </w:tc>
        <w:tc>
          <w:tcPr>
            <w:tcW w:w="1054" w:type="dxa"/>
            <w:gridSpan w:val="2"/>
          </w:tcPr>
          <w:p w14:paraId="0DDAA869"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187B80C4" w14:textId="77777777" w:rsidR="00BA62AB" w:rsidRPr="005827BD" w:rsidRDefault="00BA62AB" w:rsidP="00053F45">
            <w:pPr>
              <w:spacing w:after="0" w:line="240" w:lineRule="auto"/>
              <w:contextualSpacing/>
              <w:jc w:val="both"/>
              <w:rPr>
                <w:rFonts w:ascii="Times New Roman" w:hAnsi="Times New Roman" w:cs="Times New Roman"/>
                <w:color w:val="000000" w:themeColor="text1"/>
                <w:sz w:val="20"/>
                <w:szCs w:val="20"/>
              </w:rPr>
            </w:pPr>
            <w:r w:rsidRPr="005827BD">
              <w:rPr>
                <w:rFonts w:ascii="Times New Roman" w:hAnsi="Times New Roman" w:cs="Times New Roman"/>
                <w:color w:val="000000" w:themeColor="text1"/>
                <w:sz w:val="20"/>
                <w:szCs w:val="20"/>
              </w:rPr>
              <w:t>№ 37668 (21) (22) (45) 2024/0949.1 08.11.2024 05.12.2025</w:t>
            </w:r>
          </w:p>
          <w:p w14:paraId="550790A8" w14:textId="77777777" w:rsidR="00BA62AB" w:rsidRPr="005827BD" w:rsidRDefault="00BA62AB" w:rsidP="00053F45">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https://www.webofscience.com/wos/diidw/full-record/DIIDW:2025C1889P</w:t>
            </w:r>
          </w:p>
        </w:tc>
        <w:tc>
          <w:tcPr>
            <w:tcW w:w="2170" w:type="dxa"/>
            <w:gridSpan w:val="2"/>
          </w:tcPr>
          <w:p w14:paraId="1E455261"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4760271" w14:textId="77777777" w:rsidR="00BA62AB" w:rsidRPr="005827BD" w:rsidRDefault="00BA62AB" w:rsidP="00053F45">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1E489387" w14:textId="77777777" w:rsidR="00BA62AB" w:rsidRPr="005827BD" w:rsidRDefault="00BA62AB" w:rsidP="00053F45">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615059CA" w14:textId="77777777" w:rsidR="00BA62AB" w:rsidRPr="005827BD" w:rsidRDefault="00BA62AB" w:rsidP="00053F45">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hAnsi="Times New Roman" w:cs="Times New Roman"/>
                <w:color w:val="000000" w:themeColor="text1"/>
                <w:sz w:val="20"/>
                <w:szCs w:val="20"/>
                <w:u w:val="single"/>
              </w:rPr>
              <w:t>Жумашев Калкаман</w:t>
            </w:r>
            <w:r w:rsidRPr="005827BD">
              <w:rPr>
                <w:rFonts w:ascii="Times New Roman" w:hAnsi="Times New Roman" w:cs="Times New Roman"/>
                <w:color w:val="000000" w:themeColor="text1"/>
                <w:sz w:val="20"/>
                <w:szCs w:val="20"/>
              </w:rPr>
              <w:t xml:space="preserve"> (KZ) Жарменов Абдурасул Алдашевич (KZ) Нарембекова Айтбала (KZ) Лу Наталья Юлиевна (KZ) Катренов Бауыржан Боранбаевич (KZ) Жинова Елена Валентиновна (KZ)</w:t>
            </w:r>
          </w:p>
        </w:tc>
        <w:tc>
          <w:tcPr>
            <w:tcW w:w="1592" w:type="dxa"/>
          </w:tcPr>
          <w:p w14:paraId="6291799D"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Первый </w:t>
            </w:r>
          </w:p>
          <w:p w14:paraId="01F37712" w14:textId="77777777" w:rsidR="00BA62AB" w:rsidRPr="005827BD" w:rsidRDefault="00BA62AB" w:rsidP="00053F45">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bl>
    <w:p w14:paraId="11BCF514" w14:textId="69692740" w:rsidR="00B1272D" w:rsidRPr="00F95F1C" w:rsidRDefault="00B1272D" w:rsidP="00B1272D">
      <w:pPr>
        <w:spacing w:after="0" w:line="240" w:lineRule="auto"/>
        <w:jc w:val="both"/>
        <w:rPr>
          <w:rFonts w:ascii="Times New Roman" w:eastAsia="Times New Roman" w:hAnsi="Times New Roman" w:cs="Times New Roman"/>
          <w:color w:val="000000" w:themeColor="text1"/>
          <w:sz w:val="20"/>
          <w:szCs w:val="20"/>
          <w:lang w:eastAsia="ru-RU"/>
          <w14:ligatures w14:val="none"/>
        </w:rPr>
      </w:pPr>
    </w:p>
    <w:p w14:paraId="7EBF1317" w14:textId="77777777" w:rsidR="00043F9A" w:rsidRPr="00F95F1C" w:rsidRDefault="00B1272D" w:rsidP="00B1272D">
      <w:pPr>
        <w:tabs>
          <w:tab w:val="left" w:pos="720"/>
        </w:tabs>
        <w:spacing w:after="0" w:line="240" w:lineRule="auto"/>
        <w:jc w:val="both"/>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        </w:t>
      </w:r>
    </w:p>
    <w:p w14:paraId="3A0AB4F2" w14:textId="11FBAA40" w:rsidR="00B1272D" w:rsidRPr="00F95F1C" w:rsidRDefault="00B1272D" w:rsidP="00B1272D">
      <w:pPr>
        <w:tabs>
          <w:tab w:val="left" w:pos="720"/>
        </w:tabs>
        <w:spacing w:after="0" w:line="240" w:lineRule="auto"/>
        <w:jc w:val="both"/>
        <w:rPr>
          <w:rFonts w:ascii="Times New Roman" w:eastAsia="Times New Roman" w:hAnsi="Times New Roman" w:cs="Times New Roman"/>
          <w:color w:val="000000" w:themeColor="text1"/>
          <w:sz w:val="20"/>
          <w:szCs w:val="20"/>
          <w:lang w:eastAsia="ar-SA"/>
          <w14:ligatures w14:val="none"/>
        </w:rPr>
      </w:pPr>
    </w:p>
    <w:p w14:paraId="2D4ABF7E" w14:textId="77777777" w:rsidR="00781B00" w:rsidRPr="00F95F1C" w:rsidRDefault="00781B00">
      <w:pPr>
        <w:rPr>
          <w:rFonts w:ascii="Times New Roman" w:hAnsi="Times New Roman" w:cs="Times New Roman"/>
          <w:color w:val="000000" w:themeColor="text1"/>
          <w:sz w:val="20"/>
          <w:szCs w:val="20"/>
        </w:rPr>
      </w:pPr>
    </w:p>
    <w:sectPr w:rsidR="00781B00" w:rsidRPr="00F95F1C" w:rsidSect="00AF6795">
      <w:headerReference w:type="default" r:id="rId18"/>
      <w:footerReference w:type="default" r:id="rId19"/>
      <w:pgSz w:w="15840" w:h="12240" w:orient="landscape"/>
      <w:pgMar w:top="993" w:right="1134" w:bottom="850" w:left="1134"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7BAA" w14:textId="77777777" w:rsidR="00866B6A" w:rsidRDefault="00866B6A" w:rsidP="00F8741B">
      <w:pPr>
        <w:spacing w:after="0" w:line="240" w:lineRule="auto"/>
      </w:pPr>
      <w:r>
        <w:separator/>
      </w:r>
    </w:p>
  </w:endnote>
  <w:endnote w:type="continuationSeparator" w:id="0">
    <w:p w14:paraId="0A48FAEC" w14:textId="77777777" w:rsidR="00866B6A" w:rsidRDefault="00866B6A" w:rsidP="00F8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776" w:type="pct"/>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9"/>
      <w:gridCol w:w="1976"/>
    </w:tblGrid>
    <w:tr w:rsidR="006B32EF" w:rsidRPr="00F51359" w14:paraId="69E26BAA" w14:textId="77777777" w:rsidTr="009D2695">
      <w:tc>
        <w:tcPr>
          <w:tcW w:w="3689" w:type="pct"/>
          <w:tcBorders>
            <w:top w:val="nil"/>
            <w:left w:val="nil"/>
            <w:bottom w:val="nil"/>
            <w:right w:val="nil"/>
          </w:tcBorders>
        </w:tcPr>
        <w:p w14:paraId="1AAB54C8" w14:textId="77777777" w:rsidR="006B32EF" w:rsidRPr="00F51359" w:rsidRDefault="006B32EF" w:rsidP="00F8741B">
          <w:pPr>
            <w:pStyle w:val="af0"/>
            <w:tabs>
              <w:tab w:val="left" w:pos="2430"/>
            </w:tabs>
            <w:rPr>
              <w:rFonts w:ascii="Times New Roman" w:hAnsi="Times New Roman" w:cs="Times New Roman"/>
              <w:sz w:val="24"/>
            </w:rPr>
          </w:pPr>
          <w:r>
            <w:rPr>
              <w:rFonts w:ascii="Times New Roman" w:hAnsi="Times New Roman" w:cs="Times New Roman"/>
              <w:sz w:val="24"/>
            </w:rPr>
            <w:t>Соискатель</w:t>
          </w:r>
          <w:r w:rsidRPr="00F51359">
            <w:rPr>
              <w:rFonts w:ascii="Times New Roman" w:hAnsi="Times New Roman" w:cs="Times New Roman"/>
              <w:sz w:val="24"/>
            </w:rPr>
            <w:tab/>
          </w:r>
        </w:p>
      </w:tc>
      <w:tc>
        <w:tcPr>
          <w:tcW w:w="1311" w:type="pct"/>
          <w:tcBorders>
            <w:top w:val="nil"/>
            <w:left w:val="nil"/>
            <w:bottom w:val="nil"/>
            <w:right w:val="nil"/>
          </w:tcBorders>
        </w:tcPr>
        <w:p w14:paraId="39E03873" w14:textId="5A53658F" w:rsidR="006B32EF" w:rsidRPr="00F51359" w:rsidRDefault="006B32EF" w:rsidP="00F8741B">
          <w:pPr>
            <w:pStyle w:val="af0"/>
            <w:ind w:right="-333"/>
            <w:rPr>
              <w:rFonts w:ascii="Times New Roman" w:hAnsi="Times New Roman" w:cs="Times New Roman"/>
              <w:sz w:val="24"/>
            </w:rPr>
          </w:pPr>
          <w:r>
            <w:rPr>
              <w:rFonts w:ascii="Times New Roman" w:hAnsi="Times New Roman" w:cs="Times New Roman"/>
              <w:sz w:val="24"/>
            </w:rPr>
            <w:t>Жумашев К.Ж.</w:t>
          </w:r>
        </w:p>
      </w:tc>
    </w:tr>
    <w:tr w:rsidR="006B32EF" w:rsidRPr="00F51359" w14:paraId="66BF5D70" w14:textId="77777777" w:rsidTr="009D2695">
      <w:tc>
        <w:tcPr>
          <w:tcW w:w="3689" w:type="pct"/>
          <w:tcBorders>
            <w:top w:val="nil"/>
            <w:left w:val="nil"/>
            <w:bottom w:val="nil"/>
            <w:right w:val="nil"/>
          </w:tcBorders>
        </w:tcPr>
        <w:p w14:paraId="271AAAFB" w14:textId="77777777" w:rsidR="006B32EF" w:rsidRDefault="006B32EF" w:rsidP="00F8741B">
          <w:pPr>
            <w:pStyle w:val="af0"/>
            <w:tabs>
              <w:tab w:val="left" w:pos="2430"/>
            </w:tabs>
            <w:rPr>
              <w:rFonts w:ascii="Times New Roman" w:hAnsi="Times New Roman" w:cs="Times New Roman"/>
              <w:sz w:val="24"/>
            </w:rPr>
          </w:pPr>
        </w:p>
        <w:p w14:paraId="2E495B6F" w14:textId="3E142D4D" w:rsidR="006B32EF" w:rsidRDefault="006B32EF" w:rsidP="00F8741B">
          <w:pPr>
            <w:pStyle w:val="af0"/>
            <w:tabs>
              <w:tab w:val="left" w:pos="2430"/>
            </w:tabs>
            <w:rPr>
              <w:rFonts w:ascii="Times New Roman" w:hAnsi="Times New Roman" w:cs="Times New Roman"/>
              <w:sz w:val="24"/>
            </w:rPr>
          </w:pPr>
          <w:r w:rsidRPr="00F51359">
            <w:rPr>
              <w:rFonts w:ascii="Times New Roman" w:hAnsi="Times New Roman" w:cs="Times New Roman"/>
              <w:sz w:val="24"/>
            </w:rPr>
            <w:t xml:space="preserve">Зам. директора </w:t>
          </w:r>
        </w:p>
        <w:p w14:paraId="4F4582C5" w14:textId="77777777" w:rsidR="006B32EF" w:rsidRPr="00F51359" w:rsidRDefault="006B32EF" w:rsidP="00F8741B">
          <w:pPr>
            <w:pStyle w:val="af0"/>
            <w:tabs>
              <w:tab w:val="left" w:pos="2430"/>
            </w:tabs>
            <w:rPr>
              <w:rFonts w:ascii="Times New Roman" w:hAnsi="Times New Roman" w:cs="Times New Roman"/>
              <w:sz w:val="24"/>
            </w:rPr>
          </w:pPr>
          <w:r w:rsidRPr="00F51359">
            <w:rPr>
              <w:rFonts w:ascii="Times New Roman" w:hAnsi="Times New Roman" w:cs="Times New Roman"/>
              <w:sz w:val="24"/>
            </w:rPr>
            <w:t xml:space="preserve">по научной работе </w:t>
          </w:r>
        </w:p>
        <w:p w14:paraId="38B6AA6A" w14:textId="77777777" w:rsidR="006B32EF" w:rsidRPr="00F51359" w:rsidRDefault="006B32EF" w:rsidP="00F8741B">
          <w:pPr>
            <w:pStyle w:val="af0"/>
            <w:tabs>
              <w:tab w:val="left" w:pos="2430"/>
            </w:tabs>
            <w:rPr>
              <w:rFonts w:ascii="Times New Roman" w:hAnsi="Times New Roman" w:cs="Times New Roman"/>
              <w:sz w:val="24"/>
            </w:rPr>
          </w:pPr>
          <w:r w:rsidRPr="00F51359">
            <w:rPr>
              <w:rFonts w:ascii="Times New Roman" w:hAnsi="Times New Roman" w:cs="Times New Roman"/>
              <w:sz w:val="24"/>
            </w:rPr>
            <w:t>ХМИ им. Ж.Абишева, к.т.н.</w:t>
          </w:r>
        </w:p>
      </w:tc>
      <w:tc>
        <w:tcPr>
          <w:tcW w:w="1311" w:type="pct"/>
          <w:tcBorders>
            <w:top w:val="nil"/>
            <w:left w:val="nil"/>
            <w:bottom w:val="nil"/>
            <w:right w:val="nil"/>
          </w:tcBorders>
        </w:tcPr>
        <w:p w14:paraId="52B47F18" w14:textId="77777777" w:rsidR="006B32EF" w:rsidRPr="00F51359" w:rsidRDefault="006B32EF" w:rsidP="00F8741B">
          <w:pPr>
            <w:pStyle w:val="af0"/>
            <w:jc w:val="right"/>
            <w:rPr>
              <w:rFonts w:ascii="Times New Roman" w:hAnsi="Times New Roman" w:cs="Times New Roman"/>
              <w:sz w:val="24"/>
            </w:rPr>
          </w:pPr>
        </w:p>
        <w:p w14:paraId="717CACB5" w14:textId="77777777" w:rsidR="006B32EF" w:rsidRDefault="006B32EF" w:rsidP="00F8741B">
          <w:pPr>
            <w:pStyle w:val="af0"/>
            <w:jc w:val="right"/>
            <w:rPr>
              <w:rFonts w:ascii="Times New Roman" w:hAnsi="Times New Roman" w:cs="Times New Roman"/>
              <w:sz w:val="24"/>
            </w:rPr>
          </w:pPr>
        </w:p>
        <w:p w14:paraId="30F1EA36" w14:textId="77777777" w:rsidR="006B32EF" w:rsidRDefault="006B32EF" w:rsidP="00F8741B">
          <w:pPr>
            <w:pStyle w:val="af0"/>
            <w:rPr>
              <w:rFonts w:ascii="Times New Roman" w:hAnsi="Times New Roman" w:cs="Times New Roman"/>
              <w:sz w:val="24"/>
            </w:rPr>
          </w:pPr>
        </w:p>
        <w:p w14:paraId="56FA98A9" w14:textId="451E2804" w:rsidR="006B32EF" w:rsidRPr="00F51359" w:rsidRDefault="006B32EF" w:rsidP="00F8741B">
          <w:pPr>
            <w:pStyle w:val="af0"/>
            <w:rPr>
              <w:rFonts w:ascii="Times New Roman" w:hAnsi="Times New Roman" w:cs="Times New Roman"/>
              <w:sz w:val="24"/>
            </w:rPr>
          </w:pPr>
          <w:r w:rsidRPr="00F51359">
            <w:rPr>
              <w:rFonts w:ascii="Times New Roman" w:hAnsi="Times New Roman" w:cs="Times New Roman"/>
              <w:sz w:val="24"/>
            </w:rPr>
            <w:t>Лу Н.Ю.</w:t>
          </w:r>
        </w:p>
      </w:tc>
    </w:tr>
  </w:tbl>
  <w:p w14:paraId="3DEB7EA6" w14:textId="77777777" w:rsidR="006B32EF" w:rsidRPr="00F8741B" w:rsidRDefault="006B32EF" w:rsidP="00F874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79A0" w14:textId="77777777" w:rsidR="00866B6A" w:rsidRDefault="00866B6A" w:rsidP="00F8741B">
      <w:pPr>
        <w:spacing w:after="0" w:line="240" w:lineRule="auto"/>
      </w:pPr>
      <w:r>
        <w:separator/>
      </w:r>
    </w:p>
  </w:footnote>
  <w:footnote w:type="continuationSeparator" w:id="0">
    <w:p w14:paraId="1E0F14AF" w14:textId="77777777" w:rsidR="00866B6A" w:rsidRDefault="00866B6A" w:rsidP="00F8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7A3" w14:textId="5480FA83" w:rsidR="006B32EF" w:rsidRPr="005D0B99" w:rsidRDefault="006B32EF">
    <w:pPr>
      <w:pStyle w:val="ae"/>
      <w:jc w:val="right"/>
      <w:rPr>
        <w:rFonts w:ascii="Times New Roman" w:hAnsi="Times New Roman" w:cs="Times New Roman"/>
      </w:rPr>
    </w:pPr>
    <w:r w:rsidRPr="005D0B99">
      <w:rPr>
        <w:rFonts w:ascii="Times New Roman" w:hAnsi="Times New Roman" w:cs="Times New Roman"/>
      </w:rPr>
      <w:t xml:space="preserve">Страница </w:t>
    </w:r>
    <w:r w:rsidRPr="005D0B99">
      <w:rPr>
        <w:rFonts w:ascii="Times New Roman" w:hAnsi="Times New Roman" w:cs="Times New Roman"/>
      </w:rPr>
      <w:fldChar w:fldCharType="begin"/>
    </w:r>
    <w:r w:rsidRPr="005D0B99">
      <w:rPr>
        <w:rFonts w:ascii="Times New Roman" w:hAnsi="Times New Roman" w:cs="Times New Roman"/>
      </w:rPr>
      <w:instrText>PAGE  \* Arabic  \* MERGEFORMAT</w:instrText>
    </w:r>
    <w:r w:rsidRPr="005D0B99">
      <w:rPr>
        <w:rFonts w:ascii="Times New Roman" w:hAnsi="Times New Roman" w:cs="Times New Roman"/>
      </w:rPr>
      <w:fldChar w:fldCharType="separate"/>
    </w:r>
    <w:r w:rsidR="0014439B">
      <w:rPr>
        <w:rFonts w:ascii="Times New Roman" w:hAnsi="Times New Roman" w:cs="Times New Roman"/>
        <w:noProof/>
      </w:rPr>
      <w:t>10</w:t>
    </w:r>
    <w:r w:rsidRPr="005D0B99">
      <w:rPr>
        <w:rFonts w:ascii="Times New Roman" w:hAnsi="Times New Roman" w:cs="Times New Roman"/>
      </w:rPr>
      <w:fldChar w:fldCharType="end"/>
    </w:r>
    <w:r w:rsidRPr="005D0B99">
      <w:rPr>
        <w:rFonts w:ascii="Times New Roman" w:hAnsi="Times New Roman" w:cs="Times New Roman"/>
      </w:rPr>
      <w:t xml:space="preserve"> из </w:t>
    </w:r>
    <w:r w:rsidRPr="005D0B99">
      <w:rPr>
        <w:rFonts w:ascii="Times New Roman" w:hAnsi="Times New Roman" w:cs="Times New Roman"/>
      </w:rPr>
      <w:fldChar w:fldCharType="begin"/>
    </w:r>
    <w:r w:rsidRPr="005D0B99">
      <w:rPr>
        <w:rFonts w:ascii="Times New Roman" w:hAnsi="Times New Roman" w:cs="Times New Roman"/>
      </w:rPr>
      <w:instrText>NUMPAGES  \* Arabic  \* MERGEFORMAT</w:instrText>
    </w:r>
    <w:r w:rsidRPr="005D0B99">
      <w:rPr>
        <w:rFonts w:ascii="Times New Roman" w:hAnsi="Times New Roman" w:cs="Times New Roman"/>
      </w:rPr>
      <w:fldChar w:fldCharType="separate"/>
    </w:r>
    <w:r w:rsidR="0014439B">
      <w:rPr>
        <w:rFonts w:ascii="Times New Roman" w:hAnsi="Times New Roman" w:cs="Times New Roman"/>
        <w:noProof/>
      </w:rPr>
      <w:t>11</w:t>
    </w:r>
    <w:r w:rsidRPr="005D0B99">
      <w:rPr>
        <w:rFonts w:ascii="Times New Roman" w:hAnsi="Times New Roman" w:cs="Times New Roman"/>
      </w:rPr>
      <w:fldChar w:fldCharType="end"/>
    </w:r>
  </w:p>
  <w:p w14:paraId="2DDB90AC" w14:textId="77777777" w:rsidR="006B32EF" w:rsidRDefault="006B32E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741B"/>
    <w:multiLevelType w:val="hybridMultilevel"/>
    <w:tmpl w:val="FB2E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916D1A"/>
    <w:multiLevelType w:val="multilevel"/>
    <w:tmpl w:val="AEAC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F093D"/>
    <w:multiLevelType w:val="hybridMultilevel"/>
    <w:tmpl w:val="136C727C"/>
    <w:lvl w:ilvl="0" w:tplc="FFFFFFFF">
      <w:start w:val="1"/>
      <w:numFmt w:val="decimal"/>
      <w:lvlText w:val="%1."/>
      <w:lvlJc w:val="left"/>
      <w:pPr>
        <w:ind w:left="928" w:hanging="360"/>
      </w:pPr>
      <w:rPr>
        <w:rFonts w:ascii="Times New Roman" w:eastAsia="Times New Roman" w:hAnsi="Times New Roman" w:cs="Times New Roman"/>
        <w:b w:val="0"/>
        <w:lang w:val="ru-R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753EBE"/>
    <w:multiLevelType w:val="multilevel"/>
    <w:tmpl w:val="5B7C3CA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3DC57D00"/>
    <w:multiLevelType w:val="hybridMultilevel"/>
    <w:tmpl w:val="2778B1AE"/>
    <w:lvl w:ilvl="0" w:tplc="2680553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BA410EC"/>
    <w:multiLevelType w:val="hybridMultilevel"/>
    <w:tmpl w:val="D97E70BE"/>
    <w:lvl w:ilvl="0" w:tplc="8870B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C947C81"/>
    <w:multiLevelType w:val="multilevel"/>
    <w:tmpl w:val="89A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76450"/>
    <w:multiLevelType w:val="hybridMultilevel"/>
    <w:tmpl w:val="8A02047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0612A94"/>
    <w:multiLevelType w:val="hybridMultilevel"/>
    <w:tmpl w:val="E3C0E4A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8E19B2"/>
    <w:multiLevelType w:val="hybridMultilevel"/>
    <w:tmpl w:val="B8CE7006"/>
    <w:lvl w:ilvl="0" w:tplc="FA5C55EC">
      <w:start w:val="1"/>
      <w:numFmt w:val="decimal"/>
      <w:lvlText w:val="%1."/>
      <w:lvlJc w:val="left"/>
      <w:pPr>
        <w:ind w:left="420" w:hanging="360"/>
      </w:pPr>
      <w:rPr>
        <w:rFonts w:ascii="Calibri" w:eastAsia="Calibri" w:hAnsi="Calibri" w:cs="Times New Roman"/>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7"/>
  </w:num>
  <w:num w:numId="3">
    <w:abstractNumId w:val="6"/>
  </w:num>
  <w:num w:numId="4">
    <w:abstractNumId w:val="1"/>
  </w:num>
  <w:num w:numId="5">
    <w:abstractNumId w:val="4"/>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11"/>
    <w:rsid w:val="00003CB3"/>
    <w:rsid w:val="00005EE0"/>
    <w:rsid w:val="000060E6"/>
    <w:rsid w:val="00015212"/>
    <w:rsid w:val="00025722"/>
    <w:rsid w:val="00030E4C"/>
    <w:rsid w:val="000420FA"/>
    <w:rsid w:val="00043AA8"/>
    <w:rsid w:val="00043F9A"/>
    <w:rsid w:val="00052B60"/>
    <w:rsid w:val="00056355"/>
    <w:rsid w:val="00057DA0"/>
    <w:rsid w:val="00061190"/>
    <w:rsid w:val="00065AA0"/>
    <w:rsid w:val="0007059D"/>
    <w:rsid w:val="0007655E"/>
    <w:rsid w:val="0008028F"/>
    <w:rsid w:val="00082A61"/>
    <w:rsid w:val="00082E31"/>
    <w:rsid w:val="000914DC"/>
    <w:rsid w:val="00095867"/>
    <w:rsid w:val="00097337"/>
    <w:rsid w:val="00097EE3"/>
    <w:rsid w:val="000B08B1"/>
    <w:rsid w:val="000B3347"/>
    <w:rsid w:val="000B4B86"/>
    <w:rsid w:val="000C161A"/>
    <w:rsid w:val="000D0788"/>
    <w:rsid w:val="000D1AD6"/>
    <w:rsid w:val="000D1C37"/>
    <w:rsid w:val="000D3D58"/>
    <w:rsid w:val="000F360A"/>
    <w:rsid w:val="00105A5F"/>
    <w:rsid w:val="00110EDF"/>
    <w:rsid w:val="00113879"/>
    <w:rsid w:val="00131139"/>
    <w:rsid w:val="00132F3A"/>
    <w:rsid w:val="00143EF9"/>
    <w:rsid w:val="0014439B"/>
    <w:rsid w:val="00147FAB"/>
    <w:rsid w:val="00166C10"/>
    <w:rsid w:val="00173172"/>
    <w:rsid w:val="00174D6F"/>
    <w:rsid w:val="001806BF"/>
    <w:rsid w:val="00187277"/>
    <w:rsid w:val="001B352B"/>
    <w:rsid w:val="001B7631"/>
    <w:rsid w:val="001C13D3"/>
    <w:rsid w:val="001C6A07"/>
    <w:rsid w:val="001D26DA"/>
    <w:rsid w:val="001E3473"/>
    <w:rsid w:val="001F40A1"/>
    <w:rsid w:val="001F6546"/>
    <w:rsid w:val="001F6EEA"/>
    <w:rsid w:val="00214361"/>
    <w:rsid w:val="002160E6"/>
    <w:rsid w:val="002206AD"/>
    <w:rsid w:val="002218AF"/>
    <w:rsid w:val="00234854"/>
    <w:rsid w:val="00247E01"/>
    <w:rsid w:val="00252A07"/>
    <w:rsid w:val="00266B90"/>
    <w:rsid w:val="00273C56"/>
    <w:rsid w:val="00291202"/>
    <w:rsid w:val="00293BD0"/>
    <w:rsid w:val="00296494"/>
    <w:rsid w:val="00297560"/>
    <w:rsid w:val="002B1EBC"/>
    <w:rsid w:val="002B2F60"/>
    <w:rsid w:val="002B632E"/>
    <w:rsid w:val="002D4DA0"/>
    <w:rsid w:val="002E13F5"/>
    <w:rsid w:val="002E2625"/>
    <w:rsid w:val="002E2C9F"/>
    <w:rsid w:val="002E550E"/>
    <w:rsid w:val="00307870"/>
    <w:rsid w:val="0033002A"/>
    <w:rsid w:val="00334D52"/>
    <w:rsid w:val="00335DE1"/>
    <w:rsid w:val="00340452"/>
    <w:rsid w:val="00341E29"/>
    <w:rsid w:val="003617E2"/>
    <w:rsid w:val="003619EF"/>
    <w:rsid w:val="00371003"/>
    <w:rsid w:val="00372C54"/>
    <w:rsid w:val="00374770"/>
    <w:rsid w:val="00374BCA"/>
    <w:rsid w:val="00375C23"/>
    <w:rsid w:val="003818AA"/>
    <w:rsid w:val="00392347"/>
    <w:rsid w:val="0039776B"/>
    <w:rsid w:val="003A64BA"/>
    <w:rsid w:val="003A6E02"/>
    <w:rsid w:val="003B0BDD"/>
    <w:rsid w:val="003B3BD1"/>
    <w:rsid w:val="003C72B3"/>
    <w:rsid w:val="003D2B58"/>
    <w:rsid w:val="003D5CC5"/>
    <w:rsid w:val="003E4DC9"/>
    <w:rsid w:val="003E5C35"/>
    <w:rsid w:val="003F5EC4"/>
    <w:rsid w:val="003F63C9"/>
    <w:rsid w:val="004015D0"/>
    <w:rsid w:val="00402C22"/>
    <w:rsid w:val="00410636"/>
    <w:rsid w:val="00411417"/>
    <w:rsid w:val="004146AB"/>
    <w:rsid w:val="00415910"/>
    <w:rsid w:val="00421180"/>
    <w:rsid w:val="00430A7B"/>
    <w:rsid w:val="00444270"/>
    <w:rsid w:val="004472C8"/>
    <w:rsid w:val="0045614B"/>
    <w:rsid w:val="004625C0"/>
    <w:rsid w:val="00462DE1"/>
    <w:rsid w:val="00462E62"/>
    <w:rsid w:val="00475C5D"/>
    <w:rsid w:val="004918D4"/>
    <w:rsid w:val="00491AE5"/>
    <w:rsid w:val="004921FC"/>
    <w:rsid w:val="0049489C"/>
    <w:rsid w:val="004A520F"/>
    <w:rsid w:val="004C52DB"/>
    <w:rsid w:val="004C5347"/>
    <w:rsid w:val="004D3B9D"/>
    <w:rsid w:val="004E2FD7"/>
    <w:rsid w:val="004E5204"/>
    <w:rsid w:val="0050791A"/>
    <w:rsid w:val="00515EF7"/>
    <w:rsid w:val="00535D7B"/>
    <w:rsid w:val="00541A0D"/>
    <w:rsid w:val="0055394F"/>
    <w:rsid w:val="005601AF"/>
    <w:rsid w:val="005631DD"/>
    <w:rsid w:val="00566960"/>
    <w:rsid w:val="00567EF3"/>
    <w:rsid w:val="00571311"/>
    <w:rsid w:val="00572F9C"/>
    <w:rsid w:val="005918E5"/>
    <w:rsid w:val="005A28B3"/>
    <w:rsid w:val="005B0FAB"/>
    <w:rsid w:val="005C7AD9"/>
    <w:rsid w:val="005D0B99"/>
    <w:rsid w:val="005D3DCE"/>
    <w:rsid w:val="005E54BC"/>
    <w:rsid w:val="005E6127"/>
    <w:rsid w:val="005F0955"/>
    <w:rsid w:val="005F7A56"/>
    <w:rsid w:val="006246BF"/>
    <w:rsid w:val="00640B43"/>
    <w:rsid w:val="00642DD3"/>
    <w:rsid w:val="00643F30"/>
    <w:rsid w:val="00667074"/>
    <w:rsid w:val="00667697"/>
    <w:rsid w:val="006707FD"/>
    <w:rsid w:val="00670C87"/>
    <w:rsid w:val="006753C9"/>
    <w:rsid w:val="00676D10"/>
    <w:rsid w:val="0068687A"/>
    <w:rsid w:val="00686AE3"/>
    <w:rsid w:val="00687192"/>
    <w:rsid w:val="00691339"/>
    <w:rsid w:val="006913E2"/>
    <w:rsid w:val="006940D6"/>
    <w:rsid w:val="00697297"/>
    <w:rsid w:val="006A0B73"/>
    <w:rsid w:val="006A58C4"/>
    <w:rsid w:val="006A6CC8"/>
    <w:rsid w:val="006B1A44"/>
    <w:rsid w:val="006B32EF"/>
    <w:rsid w:val="006B7BA1"/>
    <w:rsid w:val="006B7FE1"/>
    <w:rsid w:val="006C1D3F"/>
    <w:rsid w:val="006C288C"/>
    <w:rsid w:val="006D111F"/>
    <w:rsid w:val="006D1481"/>
    <w:rsid w:val="006D32D4"/>
    <w:rsid w:val="006E1253"/>
    <w:rsid w:val="006E4DBB"/>
    <w:rsid w:val="006E79EA"/>
    <w:rsid w:val="006F6BBD"/>
    <w:rsid w:val="00702E02"/>
    <w:rsid w:val="00714EE0"/>
    <w:rsid w:val="00730D03"/>
    <w:rsid w:val="007356A8"/>
    <w:rsid w:val="00737553"/>
    <w:rsid w:val="00747B4F"/>
    <w:rsid w:val="00751D0D"/>
    <w:rsid w:val="00766AE1"/>
    <w:rsid w:val="00770143"/>
    <w:rsid w:val="00781B00"/>
    <w:rsid w:val="00786F73"/>
    <w:rsid w:val="00791E61"/>
    <w:rsid w:val="0079515A"/>
    <w:rsid w:val="007A08A4"/>
    <w:rsid w:val="007C0069"/>
    <w:rsid w:val="007C7058"/>
    <w:rsid w:val="007D2D52"/>
    <w:rsid w:val="007D365D"/>
    <w:rsid w:val="007D4E2C"/>
    <w:rsid w:val="007E050B"/>
    <w:rsid w:val="007E407A"/>
    <w:rsid w:val="007E5BFA"/>
    <w:rsid w:val="00800E14"/>
    <w:rsid w:val="00801A40"/>
    <w:rsid w:val="00813D05"/>
    <w:rsid w:val="00815379"/>
    <w:rsid w:val="00824A01"/>
    <w:rsid w:val="00842A55"/>
    <w:rsid w:val="00850EB0"/>
    <w:rsid w:val="00852407"/>
    <w:rsid w:val="00866B6A"/>
    <w:rsid w:val="008677A6"/>
    <w:rsid w:val="00892071"/>
    <w:rsid w:val="008A1155"/>
    <w:rsid w:val="008A3F47"/>
    <w:rsid w:val="008A56DE"/>
    <w:rsid w:val="008B5258"/>
    <w:rsid w:val="008D4A73"/>
    <w:rsid w:val="008D56F9"/>
    <w:rsid w:val="008E0E08"/>
    <w:rsid w:val="008E172D"/>
    <w:rsid w:val="008E1810"/>
    <w:rsid w:val="008E4061"/>
    <w:rsid w:val="008F005E"/>
    <w:rsid w:val="008F15CE"/>
    <w:rsid w:val="00902F4D"/>
    <w:rsid w:val="00903770"/>
    <w:rsid w:val="0090719C"/>
    <w:rsid w:val="00913A2F"/>
    <w:rsid w:val="00914D63"/>
    <w:rsid w:val="00920C30"/>
    <w:rsid w:val="009354A1"/>
    <w:rsid w:val="009409AA"/>
    <w:rsid w:val="00951A5F"/>
    <w:rsid w:val="00962F47"/>
    <w:rsid w:val="009A414E"/>
    <w:rsid w:val="009A4C96"/>
    <w:rsid w:val="009A5EF8"/>
    <w:rsid w:val="009C1BA6"/>
    <w:rsid w:val="009D0675"/>
    <w:rsid w:val="009D2695"/>
    <w:rsid w:val="009D7842"/>
    <w:rsid w:val="009E0252"/>
    <w:rsid w:val="009E121A"/>
    <w:rsid w:val="009F2152"/>
    <w:rsid w:val="00A13041"/>
    <w:rsid w:val="00A21C4F"/>
    <w:rsid w:val="00A23A1B"/>
    <w:rsid w:val="00A354E1"/>
    <w:rsid w:val="00A41F9E"/>
    <w:rsid w:val="00A437DF"/>
    <w:rsid w:val="00A530F0"/>
    <w:rsid w:val="00A5370D"/>
    <w:rsid w:val="00A53759"/>
    <w:rsid w:val="00A566A3"/>
    <w:rsid w:val="00A6341C"/>
    <w:rsid w:val="00A63BEB"/>
    <w:rsid w:val="00A648DA"/>
    <w:rsid w:val="00A6645F"/>
    <w:rsid w:val="00A75A6F"/>
    <w:rsid w:val="00A766BD"/>
    <w:rsid w:val="00A76980"/>
    <w:rsid w:val="00A85E05"/>
    <w:rsid w:val="00AA2D4E"/>
    <w:rsid w:val="00AA57F5"/>
    <w:rsid w:val="00AA5A39"/>
    <w:rsid w:val="00AB2C66"/>
    <w:rsid w:val="00AB3BFA"/>
    <w:rsid w:val="00AC4E40"/>
    <w:rsid w:val="00AC5F2A"/>
    <w:rsid w:val="00AD3A9C"/>
    <w:rsid w:val="00AD7881"/>
    <w:rsid w:val="00AE0611"/>
    <w:rsid w:val="00AE18B4"/>
    <w:rsid w:val="00AE2392"/>
    <w:rsid w:val="00AE7234"/>
    <w:rsid w:val="00AF6795"/>
    <w:rsid w:val="00B1272D"/>
    <w:rsid w:val="00B16665"/>
    <w:rsid w:val="00B25A98"/>
    <w:rsid w:val="00B35F34"/>
    <w:rsid w:val="00B421CC"/>
    <w:rsid w:val="00B4318C"/>
    <w:rsid w:val="00B51501"/>
    <w:rsid w:val="00B53220"/>
    <w:rsid w:val="00B539F3"/>
    <w:rsid w:val="00B6352B"/>
    <w:rsid w:val="00B70334"/>
    <w:rsid w:val="00B8187C"/>
    <w:rsid w:val="00B93CC4"/>
    <w:rsid w:val="00B97AC4"/>
    <w:rsid w:val="00BA62AB"/>
    <w:rsid w:val="00BA776C"/>
    <w:rsid w:val="00BB0951"/>
    <w:rsid w:val="00BB468E"/>
    <w:rsid w:val="00BC440B"/>
    <w:rsid w:val="00BC5236"/>
    <w:rsid w:val="00BD0E0A"/>
    <w:rsid w:val="00BD2BD2"/>
    <w:rsid w:val="00BF1AAA"/>
    <w:rsid w:val="00BF7993"/>
    <w:rsid w:val="00C06D8E"/>
    <w:rsid w:val="00C15713"/>
    <w:rsid w:val="00C21B6E"/>
    <w:rsid w:val="00C2281B"/>
    <w:rsid w:val="00C24BBC"/>
    <w:rsid w:val="00C3229B"/>
    <w:rsid w:val="00C41AA0"/>
    <w:rsid w:val="00C65DA3"/>
    <w:rsid w:val="00C676B2"/>
    <w:rsid w:val="00C72039"/>
    <w:rsid w:val="00C776D6"/>
    <w:rsid w:val="00C81887"/>
    <w:rsid w:val="00C843F8"/>
    <w:rsid w:val="00C86554"/>
    <w:rsid w:val="00C90DD6"/>
    <w:rsid w:val="00C94B4B"/>
    <w:rsid w:val="00C9631C"/>
    <w:rsid w:val="00CB0D79"/>
    <w:rsid w:val="00CB51D4"/>
    <w:rsid w:val="00CC65DB"/>
    <w:rsid w:val="00CD4344"/>
    <w:rsid w:val="00CF05CF"/>
    <w:rsid w:val="00D02826"/>
    <w:rsid w:val="00D079C7"/>
    <w:rsid w:val="00D17901"/>
    <w:rsid w:val="00D206DF"/>
    <w:rsid w:val="00D465A6"/>
    <w:rsid w:val="00D614AD"/>
    <w:rsid w:val="00D7232E"/>
    <w:rsid w:val="00D76620"/>
    <w:rsid w:val="00D800DD"/>
    <w:rsid w:val="00D80A69"/>
    <w:rsid w:val="00D81810"/>
    <w:rsid w:val="00D82F66"/>
    <w:rsid w:val="00DB1BC2"/>
    <w:rsid w:val="00DB2DF3"/>
    <w:rsid w:val="00DB6226"/>
    <w:rsid w:val="00DC29A9"/>
    <w:rsid w:val="00DC4AEF"/>
    <w:rsid w:val="00DF61B5"/>
    <w:rsid w:val="00DF6277"/>
    <w:rsid w:val="00DF7E11"/>
    <w:rsid w:val="00E20859"/>
    <w:rsid w:val="00E2093A"/>
    <w:rsid w:val="00E22739"/>
    <w:rsid w:val="00E2608F"/>
    <w:rsid w:val="00E34D7F"/>
    <w:rsid w:val="00E40350"/>
    <w:rsid w:val="00E4064B"/>
    <w:rsid w:val="00E46AA4"/>
    <w:rsid w:val="00E4723C"/>
    <w:rsid w:val="00E54DCD"/>
    <w:rsid w:val="00E55665"/>
    <w:rsid w:val="00E71B73"/>
    <w:rsid w:val="00E75BEA"/>
    <w:rsid w:val="00E819C0"/>
    <w:rsid w:val="00E82F1B"/>
    <w:rsid w:val="00E86C46"/>
    <w:rsid w:val="00EA4257"/>
    <w:rsid w:val="00EB45F6"/>
    <w:rsid w:val="00EC2EED"/>
    <w:rsid w:val="00EC3FA3"/>
    <w:rsid w:val="00EC52CB"/>
    <w:rsid w:val="00EC7E60"/>
    <w:rsid w:val="00ED73A8"/>
    <w:rsid w:val="00EE179F"/>
    <w:rsid w:val="00EF2FDD"/>
    <w:rsid w:val="00EF4D59"/>
    <w:rsid w:val="00EF5412"/>
    <w:rsid w:val="00EF72A2"/>
    <w:rsid w:val="00F04D9D"/>
    <w:rsid w:val="00F0598F"/>
    <w:rsid w:val="00F05A77"/>
    <w:rsid w:val="00F06CC3"/>
    <w:rsid w:val="00F24E9A"/>
    <w:rsid w:val="00F4007F"/>
    <w:rsid w:val="00F41618"/>
    <w:rsid w:val="00F42B21"/>
    <w:rsid w:val="00F4319C"/>
    <w:rsid w:val="00F46FE2"/>
    <w:rsid w:val="00F52785"/>
    <w:rsid w:val="00F5488A"/>
    <w:rsid w:val="00F60112"/>
    <w:rsid w:val="00F668C8"/>
    <w:rsid w:val="00F72E78"/>
    <w:rsid w:val="00F770D5"/>
    <w:rsid w:val="00F82878"/>
    <w:rsid w:val="00F829DF"/>
    <w:rsid w:val="00F839F2"/>
    <w:rsid w:val="00F8741B"/>
    <w:rsid w:val="00F95F1C"/>
    <w:rsid w:val="00FA1428"/>
    <w:rsid w:val="00FA2F6B"/>
    <w:rsid w:val="00FC1FCA"/>
    <w:rsid w:val="00FD536E"/>
    <w:rsid w:val="00FD71C0"/>
    <w:rsid w:val="00FE2C68"/>
    <w:rsid w:val="00FE3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BE20"/>
  <w15:docId w15:val="{39CF78B5-D147-4251-8D36-1EA291EF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8A4"/>
    <w:pPr>
      <w:spacing w:after="200" w:line="276" w:lineRule="auto"/>
    </w:pPr>
    <w:rPr>
      <w:kern w:val="0"/>
      <w:lang w:val="ru-RU"/>
    </w:rPr>
  </w:style>
  <w:style w:type="paragraph" w:styleId="1">
    <w:name w:val="heading 1"/>
    <w:basedOn w:val="a"/>
    <w:next w:val="a"/>
    <w:link w:val="10"/>
    <w:uiPriority w:val="9"/>
    <w:qFormat/>
    <w:rsid w:val="00AE06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E06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E061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061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E061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06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06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06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06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61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E061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E061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0611"/>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E0611"/>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06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0611"/>
    <w:rPr>
      <w:rFonts w:eastAsiaTheme="majorEastAsia" w:cstheme="majorBidi"/>
      <w:color w:val="595959" w:themeColor="text1" w:themeTint="A6"/>
    </w:rPr>
  </w:style>
  <w:style w:type="character" w:customStyle="1" w:styleId="80">
    <w:name w:val="Заголовок 8 Знак"/>
    <w:basedOn w:val="a0"/>
    <w:link w:val="8"/>
    <w:uiPriority w:val="9"/>
    <w:semiHidden/>
    <w:rsid w:val="00AE06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0611"/>
    <w:rPr>
      <w:rFonts w:eastAsiaTheme="majorEastAsia" w:cstheme="majorBidi"/>
      <w:color w:val="272727" w:themeColor="text1" w:themeTint="D8"/>
    </w:rPr>
  </w:style>
  <w:style w:type="paragraph" w:styleId="a3">
    <w:name w:val="Title"/>
    <w:basedOn w:val="a"/>
    <w:next w:val="a"/>
    <w:link w:val="a4"/>
    <w:uiPriority w:val="10"/>
    <w:qFormat/>
    <w:rsid w:val="00AE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0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6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06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0611"/>
    <w:pPr>
      <w:spacing w:before="160"/>
      <w:jc w:val="center"/>
    </w:pPr>
    <w:rPr>
      <w:i/>
      <w:iCs/>
      <w:color w:val="404040" w:themeColor="text1" w:themeTint="BF"/>
    </w:rPr>
  </w:style>
  <w:style w:type="character" w:customStyle="1" w:styleId="22">
    <w:name w:val="Цитата 2 Знак"/>
    <w:basedOn w:val="a0"/>
    <w:link w:val="21"/>
    <w:uiPriority w:val="29"/>
    <w:rsid w:val="00AE0611"/>
    <w:rPr>
      <w:i/>
      <w:iCs/>
      <w:color w:val="404040" w:themeColor="text1" w:themeTint="BF"/>
    </w:rPr>
  </w:style>
  <w:style w:type="paragraph" w:styleId="a7">
    <w:name w:val="List Paragraph"/>
    <w:basedOn w:val="a"/>
    <w:uiPriority w:val="34"/>
    <w:qFormat/>
    <w:rsid w:val="00AE0611"/>
    <w:pPr>
      <w:ind w:left="720"/>
      <w:contextualSpacing/>
    </w:pPr>
  </w:style>
  <w:style w:type="character" w:styleId="a8">
    <w:name w:val="Intense Emphasis"/>
    <w:basedOn w:val="a0"/>
    <w:uiPriority w:val="21"/>
    <w:qFormat/>
    <w:rsid w:val="00AE0611"/>
    <w:rPr>
      <w:i/>
      <w:iCs/>
      <w:color w:val="2E74B5" w:themeColor="accent1" w:themeShade="BF"/>
    </w:rPr>
  </w:style>
  <w:style w:type="paragraph" w:styleId="a9">
    <w:name w:val="Intense Quote"/>
    <w:basedOn w:val="a"/>
    <w:next w:val="a"/>
    <w:link w:val="aa"/>
    <w:uiPriority w:val="30"/>
    <w:qFormat/>
    <w:rsid w:val="00AE06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E0611"/>
    <w:rPr>
      <w:i/>
      <w:iCs/>
      <w:color w:val="2E74B5" w:themeColor="accent1" w:themeShade="BF"/>
    </w:rPr>
  </w:style>
  <w:style w:type="character" w:styleId="ab">
    <w:name w:val="Intense Reference"/>
    <w:basedOn w:val="a0"/>
    <w:uiPriority w:val="32"/>
    <w:qFormat/>
    <w:rsid w:val="00AE0611"/>
    <w:rPr>
      <w:b/>
      <w:bCs/>
      <w:smallCaps/>
      <w:color w:val="2E74B5" w:themeColor="accent1" w:themeShade="BF"/>
      <w:spacing w:val="5"/>
    </w:rPr>
  </w:style>
  <w:style w:type="character" w:styleId="ac">
    <w:name w:val="Hyperlink"/>
    <w:basedOn w:val="a0"/>
    <w:uiPriority w:val="99"/>
    <w:unhideWhenUsed/>
    <w:rsid w:val="009F2152"/>
    <w:rPr>
      <w:color w:val="0000FF"/>
      <w:u w:val="single"/>
    </w:rPr>
  </w:style>
  <w:style w:type="table" w:styleId="ad">
    <w:name w:val="Table Grid"/>
    <w:basedOn w:val="a1"/>
    <w:uiPriority w:val="59"/>
    <w:rsid w:val="00781B00"/>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8741B"/>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F8741B"/>
    <w:rPr>
      <w:kern w:val="0"/>
      <w:lang w:val="ru-RU"/>
    </w:rPr>
  </w:style>
  <w:style w:type="paragraph" w:styleId="af0">
    <w:name w:val="footer"/>
    <w:basedOn w:val="a"/>
    <w:link w:val="af1"/>
    <w:uiPriority w:val="99"/>
    <w:unhideWhenUsed/>
    <w:rsid w:val="00F8741B"/>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F8741B"/>
    <w:rPr>
      <w:kern w:val="0"/>
      <w:lang w:val="ru-RU"/>
    </w:rPr>
  </w:style>
  <w:style w:type="character" w:customStyle="1" w:styleId="11">
    <w:name w:val="Неразрешенное упоминание1"/>
    <w:basedOn w:val="a0"/>
    <w:uiPriority w:val="99"/>
    <w:semiHidden/>
    <w:unhideWhenUsed/>
    <w:rsid w:val="00421180"/>
    <w:rPr>
      <w:color w:val="605E5C"/>
      <w:shd w:val="clear" w:color="auto" w:fill="E1DFDD"/>
    </w:rPr>
  </w:style>
  <w:style w:type="character" w:styleId="af2">
    <w:name w:val="FollowedHyperlink"/>
    <w:basedOn w:val="a0"/>
    <w:uiPriority w:val="99"/>
    <w:semiHidden/>
    <w:unhideWhenUsed/>
    <w:rsid w:val="003A64BA"/>
    <w:rPr>
      <w:color w:val="954F72" w:themeColor="followedHyperlink"/>
      <w:u w:val="single"/>
    </w:rPr>
  </w:style>
  <w:style w:type="paragraph" w:styleId="af3">
    <w:name w:val="Body Text Indent"/>
    <w:basedOn w:val="a"/>
    <w:link w:val="af4"/>
    <w:semiHidden/>
    <w:rsid w:val="00D17901"/>
    <w:pPr>
      <w:spacing w:after="0" w:line="240" w:lineRule="auto"/>
      <w:ind w:firstLine="426"/>
      <w:jc w:val="both"/>
    </w:pPr>
    <w:rPr>
      <w:rFonts w:ascii="Times New Roman" w:eastAsia="Times New Roman" w:hAnsi="Times New Roman" w:cs="Times New Roman"/>
      <w:sz w:val="28"/>
      <w:szCs w:val="20"/>
      <w:lang w:eastAsia="ru-RU"/>
      <w14:ligatures w14:val="none"/>
    </w:rPr>
  </w:style>
  <w:style w:type="character" w:customStyle="1" w:styleId="af4">
    <w:name w:val="Основной текст с отступом Знак"/>
    <w:basedOn w:val="a0"/>
    <w:link w:val="af3"/>
    <w:semiHidden/>
    <w:rsid w:val="00D17901"/>
    <w:rPr>
      <w:rFonts w:ascii="Times New Roman" w:eastAsia="Times New Roman" w:hAnsi="Times New Roman" w:cs="Times New Roman"/>
      <w:kern w:val="0"/>
      <w:sz w:val="28"/>
      <w:szCs w:val="20"/>
      <w:lang w:val="ru-RU" w:eastAsia="ru-RU"/>
      <w14:ligatures w14:val="none"/>
    </w:rPr>
  </w:style>
  <w:style w:type="character" w:customStyle="1" w:styleId="value">
    <w:name w:val="value"/>
    <w:basedOn w:val="a0"/>
    <w:rsid w:val="00A6645F"/>
  </w:style>
  <w:style w:type="character" w:customStyle="1" w:styleId="ng-star-inserted">
    <w:name w:val="ng-star-inserted"/>
    <w:basedOn w:val="a0"/>
    <w:rsid w:val="00A6645F"/>
  </w:style>
  <w:style w:type="character" w:customStyle="1" w:styleId="mdc-buttonlabel">
    <w:name w:val="mdc-button__label"/>
    <w:basedOn w:val="a0"/>
    <w:rsid w:val="00A6645F"/>
  </w:style>
  <w:style w:type="character" w:customStyle="1" w:styleId="section-label-data">
    <w:name w:val="section-label-data"/>
    <w:basedOn w:val="a0"/>
    <w:rsid w:val="00A6645F"/>
  </w:style>
  <w:style w:type="character" w:customStyle="1" w:styleId="margin-right-20--reversible">
    <w:name w:val="margin-right-20--reversible"/>
    <w:basedOn w:val="a0"/>
    <w:rsid w:val="00A6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25">
      <w:bodyDiv w:val="1"/>
      <w:marLeft w:val="0"/>
      <w:marRight w:val="0"/>
      <w:marTop w:val="0"/>
      <w:marBottom w:val="0"/>
      <w:divBdr>
        <w:top w:val="none" w:sz="0" w:space="0" w:color="auto"/>
        <w:left w:val="none" w:sz="0" w:space="0" w:color="auto"/>
        <w:bottom w:val="none" w:sz="0" w:space="0" w:color="auto"/>
        <w:right w:val="none" w:sz="0" w:space="0" w:color="auto"/>
      </w:divBdr>
      <w:divsChild>
        <w:div w:id="1678996557">
          <w:marLeft w:val="0"/>
          <w:marRight w:val="0"/>
          <w:marTop w:val="0"/>
          <w:marBottom w:val="0"/>
          <w:divBdr>
            <w:top w:val="none" w:sz="0" w:space="0" w:color="auto"/>
            <w:left w:val="none" w:sz="0" w:space="0" w:color="auto"/>
            <w:bottom w:val="none" w:sz="0" w:space="0" w:color="auto"/>
            <w:right w:val="none" w:sz="0" w:space="0" w:color="auto"/>
          </w:divBdr>
        </w:div>
        <w:div w:id="2135368870">
          <w:marLeft w:val="0"/>
          <w:marRight w:val="0"/>
          <w:marTop w:val="0"/>
          <w:marBottom w:val="0"/>
          <w:divBdr>
            <w:top w:val="none" w:sz="0" w:space="0" w:color="auto"/>
            <w:left w:val="none" w:sz="0" w:space="0" w:color="auto"/>
            <w:bottom w:val="none" w:sz="0" w:space="0" w:color="auto"/>
            <w:right w:val="none" w:sz="0" w:space="0" w:color="auto"/>
          </w:divBdr>
          <w:divsChild>
            <w:div w:id="14810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3117">
      <w:bodyDiv w:val="1"/>
      <w:marLeft w:val="0"/>
      <w:marRight w:val="0"/>
      <w:marTop w:val="0"/>
      <w:marBottom w:val="0"/>
      <w:divBdr>
        <w:top w:val="none" w:sz="0" w:space="0" w:color="auto"/>
        <w:left w:val="none" w:sz="0" w:space="0" w:color="auto"/>
        <w:bottom w:val="none" w:sz="0" w:space="0" w:color="auto"/>
        <w:right w:val="none" w:sz="0" w:space="0" w:color="auto"/>
      </w:divBdr>
    </w:div>
    <w:div w:id="201525946">
      <w:bodyDiv w:val="1"/>
      <w:marLeft w:val="0"/>
      <w:marRight w:val="0"/>
      <w:marTop w:val="0"/>
      <w:marBottom w:val="0"/>
      <w:divBdr>
        <w:top w:val="none" w:sz="0" w:space="0" w:color="auto"/>
        <w:left w:val="none" w:sz="0" w:space="0" w:color="auto"/>
        <w:bottom w:val="none" w:sz="0" w:space="0" w:color="auto"/>
        <w:right w:val="none" w:sz="0" w:space="0" w:color="auto"/>
      </w:divBdr>
    </w:div>
    <w:div w:id="276714537">
      <w:bodyDiv w:val="1"/>
      <w:marLeft w:val="0"/>
      <w:marRight w:val="0"/>
      <w:marTop w:val="0"/>
      <w:marBottom w:val="0"/>
      <w:divBdr>
        <w:top w:val="none" w:sz="0" w:space="0" w:color="auto"/>
        <w:left w:val="none" w:sz="0" w:space="0" w:color="auto"/>
        <w:bottom w:val="none" w:sz="0" w:space="0" w:color="auto"/>
        <w:right w:val="none" w:sz="0" w:space="0" w:color="auto"/>
      </w:divBdr>
    </w:div>
    <w:div w:id="372652585">
      <w:bodyDiv w:val="1"/>
      <w:marLeft w:val="0"/>
      <w:marRight w:val="0"/>
      <w:marTop w:val="0"/>
      <w:marBottom w:val="0"/>
      <w:divBdr>
        <w:top w:val="none" w:sz="0" w:space="0" w:color="auto"/>
        <w:left w:val="none" w:sz="0" w:space="0" w:color="auto"/>
        <w:bottom w:val="none" w:sz="0" w:space="0" w:color="auto"/>
        <w:right w:val="none" w:sz="0" w:space="0" w:color="auto"/>
      </w:divBdr>
    </w:div>
    <w:div w:id="377822329">
      <w:bodyDiv w:val="1"/>
      <w:marLeft w:val="0"/>
      <w:marRight w:val="0"/>
      <w:marTop w:val="0"/>
      <w:marBottom w:val="0"/>
      <w:divBdr>
        <w:top w:val="none" w:sz="0" w:space="0" w:color="auto"/>
        <w:left w:val="none" w:sz="0" w:space="0" w:color="auto"/>
        <w:bottom w:val="none" w:sz="0" w:space="0" w:color="auto"/>
        <w:right w:val="none" w:sz="0" w:space="0" w:color="auto"/>
      </w:divBdr>
      <w:divsChild>
        <w:div w:id="1720781498">
          <w:marLeft w:val="0"/>
          <w:marRight w:val="0"/>
          <w:marTop w:val="0"/>
          <w:marBottom w:val="0"/>
          <w:divBdr>
            <w:top w:val="none" w:sz="0" w:space="0" w:color="auto"/>
            <w:left w:val="none" w:sz="0" w:space="0" w:color="auto"/>
            <w:bottom w:val="none" w:sz="0" w:space="0" w:color="auto"/>
            <w:right w:val="none" w:sz="0" w:space="0" w:color="auto"/>
          </w:divBdr>
          <w:divsChild>
            <w:div w:id="269631502">
              <w:marLeft w:val="0"/>
              <w:marRight w:val="0"/>
              <w:marTop w:val="0"/>
              <w:marBottom w:val="0"/>
              <w:divBdr>
                <w:top w:val="none" w:sz="0" w:space="0" w:color="auto"/>
                <w:left w:val="none" w:sz="0" w:space="0" w:color="auto"/>
                <w:bottom w:val="none" w:sz="0" w:space="0" w:color="auto"/>
                <w:right w:val="none" w:sz="0" w:space="0" w:color="auto"/>
              </w:divBdr>
              <w:divsChild>
                <w:div w:id="3088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30321">
      <w:bodyDiv w:val="1"/>
      <w:marLeft w:val="0"/>
      <w:marRight w:val="0"/>
      <w:marTop w:val="0"/>
      <w:marBottom w:val="0"/>
      <w:divBdr>
        <w:top w:val="none" w:sz="0" w:space="0" w:color="auto"/>
        <w:left w:val="none" w:sz="0" w:space="0" w:color="auto"/>
        <w:bottom w:val="none" w:sz="0" w:space="0" w:color="auto"/>
        <w:right w:val="none" w:sz="0" w:space="0" w:color="auto"/>
      </w:divBdr>
      <w:divsChild>
        <w:div w:id="986011221">
          <w:marLeft w:val="0"/>
          <w:marRight w:val="0"/>
          <w:marTop w:val="0"/>
          <w:marBottom w:val="0"/>
          <w:divBdr>
            <w:top w:val="none" w:sz="0" w:space="0" w:color="auto"/>
            <w:left w:val="none" w:sz="0" w:space="0" w:color="auto"/>
            <w:bottom w:val="none" w:sz="0" w:space="0" w:color="auto"/>
            <w:right w:val="none" w:sz="0" w:space="0" w:color="auto"/>
          </w:divBdr>
          <w:divsChild>
            <w:div w:id="611017122">
              <w:marLeft w:val="0"/>
              <w:marRight w:val="0"/>
              <w:marTop w:val="0"/>
              <w:marBottom w:val="0"/>
              <w:divBdr>
                <w:top w:val="none" w:sz="0" w:space="0" w:color="auto"/>
                <w:left w:val="none" w:sz="0" w:space="0" w:color="auto"/>
                <w:bottom w:val="none" w:sz="0" w:space="0" w:color="auto"/>
                <w:right w:val="none" w:sz="0" w:space="0" w:color="auto"/>
              </w:divBdr>
              <w:divsChild>
                <w:div w:id="1737509941">
                  <w:marLeft w:val="0"/>
                  <w:marRight w:val="0"/>
                  <w:marTop w:val="0"/>
                  <w:marBottom w:val="0"/>
                  <w:divBdr>
                    <w:top w:val="none" w:sz="0" w:space="0" w:color="auto"/>
                    <w:left w:val="none" w:sz="0" w:space="0" w:color="auto"/>
                    <w:bottom w:val="none" w:sz="0" w:space="0" w:color="auto"/>
                    <w:right w:val="none" w:sz="0" w:space="0" w:color="auto"/>
                  </w:divBdr>
                  <w:divsChild>
                    <w:div w:id="3560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785860">
      <w:bodyDiv w:val="1"/>
      <w:marLeft w:val="0"/>
      <w:marRight w:val="0"/>
      <w:marTop w:val="0"/>
      <w:marBottom w:val="0"/>
      <w:divBdr>
        <w:top w:val="none" w:sz="0" w:space="0" w:color="auto"/>
        <w:left w:val="none" w:sz="0" w:space="0" w:color="auto"/>
        <w:bottom w:val="none" w:sz="0" w:space="0" w:color="auto"/>
        <w:right w:val="none" w:sz="0" w:space="0" w:color="auto"/>
      </w:divBdr>
    </w:div>
    <w:div w:id="602230745">
      <w:bodyDiv w:val="1"/>
      <w:marLeft w:val="0"/>
      <w:marRight w:val="0"/>
      <w:marTop w:val="0"/>
      <w:marBottom w:val="0"/>
      <w:divBdr>
        <w:top w:val="none" w:sz="0" w:space="0" w:color="auto"/>
        <w:left w:val="none" w:sz="0" w:space="0" w:color="auto"/>
        <w:bottom w:val="none" w:sz="0" w:space="0" w:color="auto"/>
        <w:right w:val="none" w:sz="0" w:space="0" w:color="auto"/>
      </w:divBdr>
      <w:divsChild>
        <w:div w:id="494876567">
          <w:marLeft w:val="0"/>
          <w:marRight w:val="0"/>
          <w:marTop w:val="0"/>
          <w:marBottom w:val="0"/>
          <w:divBdr>
            <w:top w:val="none" w:sz="0" w:space="0" w:color="auto"/>
            <w:left w:val="none" w:sz="0" w:space="0" w:color="auto"/>
            <w:bottom w:val="none" w:sz="0" w:space="0" w:color="auto"/>
            <w:right w:val="none" w:sz="0" w:space="0" w:color="auto"/>
          </w:divBdr>
          <w:divsChild>
            <w:div w:id="975333631">
              <w:marLeft w:val="0"/>
              <w:marRight w:val="0"/>
              <w:marTop w:val="0"/>
              <w:marBottom w:val="0"/>
              <w:divBdr>
                <w:top w:val="none" w:sz="0" w:space="0" w:color="auto"/>
                <w:left w:val="none" w:sz="0" w:space="0" w:color="auto"/>
                <w:bottom w:val="none" w:sz="0" w:space="0" w:color="auto"/>
                <w:right w:val="none" w:sz="0" w:space="0" w:color="auto"/>
              </w:divBdr>
              <w:divsChild>
                <w:div w:id="17960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7695">
      <w:bodyDiv w:val="1"/>
      <w:marLeft w:val="0"/>
      <w:marRight w:val="0"/>
      <w:marTop w:val="0"/>
      <w:marBottom w:val="0"/>
      <w:divBdr>
        <w:top w:val="none" w:sz="0" w:space="0" w:color="auto"/>
        <w:left w:val="none" w:sz="0" w:space="0" w:color="auto"/>
        <w:bottom w:val="none" w:sz="0" w:space="0" w:color="auto"/>
        <w:right w:val="none" w:sz="0" w:space="0" w:color="auto"/>
      </w:divBdr>
      <w:divsChild>
        <w:div w:id="961493310">
          <w:marLeft w:val="0"/>
          <w:marRight w:val="0"/>
          <w:marTop w:val="0"/>
          <w:marBottom w:val="0"/>
          <w:divBdr>
            <w:top w:val="none" w:sz="0" w:space="0" w:color="auto"/>
            <w:left w:val="none" w:sz="0" w:space="0" w:color="auto"/>
            <w:bottom w:val="none" w:sz="0" w:space="0" w:color="auto"/>
            <w:right w:val="none" w:sz="0" w:space="0" w:color="auto"/>
          </w:divBdr>
          <w:divsChild>
            <w:div w:id="1352802961">
              <w:marLeft w:val="0"/>
              <w:marRight w:val="0"/>
              <w:marTop w:val="0"/>
              <w:marBottom w:val="0"/>
              <w:divBdr>
                <w:top w:val="none" w:sz="0" w:space="0" w:color="auto"/>
                <w:left w:val="none" w:sz="0" w:space="0" w:color="auto"/>
                <w:bottom w:val="none" w:sz="0" w:space="0" w:color="auto"/>
                <w:right w:val="none" w:sz="0" w:space="0" w:color="auto"/>
              </w:divBdr>
              <w:divsChild>
                <w:div w:id="536313293">
                  <w:marLeft w:val="0"/>
                  <w:marRight w:val="0"/>
                  <w:marTop w:val="0"/>
                  <w:marBottom w:val="0"/>
                  <w:divBdr>
                    <w:top w:val="none" w:sz="0" w:space="0" w:color="auto"/>
                    <w:left w:val="none" w:sz="0" w:space="0" w:color="auto"/>
                    <w:bottom w:val="none" w:sz="0" w:space="0" w:color="auto"/>
                    <w:right w:val="none" w:sz="0" w:space="0" w:color="auto"/>
                  </w:divBdr>
                  <w:divsChild>
                    <w:div w:id="20097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19126">
      <w:bodyDiv w:val="1"/>
      <w:marLeft w:val="0"/>
      <w:marRight w:val="0"/>
      <w:marTop w:val="0"/>
      <w:marBottom w:val="0"/>
      <w:divBdr>
        <w:top w:val="none" w:sz="0" w:space="0" w:color="auto"/>
        <w:left w:val="none" w:sz="0" w:space="0" w:color="auto"/>
        <w:bottom w:val="none" w:sz="0" w:space="0" w:color="auto"/>
        <w:right w:val="none" w:sz="0" w:space="0" w:color="auto"/>
      </w:divBdr>
      <w:divsChild>
        <w:div w:id="1525482430">
          <w:marLeft w:val="0"/>
          <w:marRight w:val="0"/>
          <w:marTop w:val="0"/>
          <w:marBottom w:val="0"/>
          <w:divBdr>
            <w:top w:val="none" w:sz="0" w:space="0" w:color="auto"/>
            <w:left w:val="none" w:sz="0" w:space="0" w:color="auto"/>
            <w:bottom w:val="none" w:sz="0" w:space="0" w:color="auto"/>
            <w:right w:val="none" w:sz="0" w:space="0" w:color="auto"/>
          </w:divBdr>
          <w:divsChild>
            <w:div w:id="1993018167">
              <w:marLeft w:val="0"/>
              <w:marRight w:val="0"/>
              <w:marTop w:val="0"/>
              <w:marBottom w:val="0"/>
              <w:divBdr>
                <w:top w:val="none" w:sz="0" w:space="0" w:color="auto"/>
                <w:left w:val="none" w:sz="0" w:space="0" w:color="auto"/>
                <w:bottom w:val="none" w:sz="0" w:space="0" w:color="auto"/>
                <w:right w:val="none" w:sz="0" w:space="0" w:color="auto"/>
              </w:divBdr>
              <w:divsChild>
                <w:div w:id="4705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974">
      <w:bodyDiv w:val="1"/>
      <w:marLeft w:val="0"/>
      <w:marRight w:val="0"/>
      <w:marTop w:val="0"/>
      <w:marBottom w:val="0"/>
      <w:divBdr>
        <w:top w:val="none" w:sz="0" w:space="0" w:color="auto"/>
        <w:left w:val="none" w:sz="0" w:space="0" w:color="auto"/>
        <w:bottom w:val="none" w:sz="0" w:space="0" w:color="auto"/>
        <w:right w:val="none" w:sz="0" w:space="0" w:color="auto"/>
      </w:divBdr>
      <w:divsChild>
        <w:div w:id="434861415">
          <w:marLeft w:val="0"/>
          <w:marRight w:val="0"/>
          <w:marTop w:val="0"/>
          <w:marBottom w:val="0"/>
          <w:divBdr>
            <w:top w:val="none" w:sz="0" w:space="0" w:color="auto"/>
            <w:left w:val="none" w:sz="0" w:space="0" w:color="auto"/>
            <w:bottom w:val="none" w:sz="0" w:space="0" w:color="auto"/>
            <w:right w:val="none" w:sz="0" w:space="0" w:color="auto"/>
          </w:divBdr>
          <w:divsChild>
            <w:div w:id="1358431259">
              <w:marLeft w:val="0"/>
              <w:marRight w:val="0"/>
              <w:marTop w:val="0"/>
              <w:marBottom w:val="0"/>
              <w:divBdr>
                <w:top w:val="none" w:sz="0" w:space="0" w:color="auto"/>
                <w:left w:val="none" w:sz="0" w:space="0" w:color="auto"/>
                <w:bottom w:val="none" w:sz="0" w:space="0" w:color="auto"/>
                <w:right w:val="none" w:sz="0" w:space="0" w:color="auto"/>
              </w:divBdr>
              <w:divsChild>
                <w:div w:id="2117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1614">
      <w:bodyDiv w:val="1"/>
      <w:marLeft w:val="0"/>
      <w:marRight w:val="0"/>
      <w:marTop w:val="0"/>
      <w:marBottom w:val="0"/>
      <w:divBdr>
        <w:top w:val="none" w:sz="0" w:space="0" w:color="auto"/>
        <w:left w:val="none" w:sz="0" w:space="0" w:color="auto"/>
        <w:bottom w:val="none" w:sz="0" w:space="0" w:color="auto"/>
        <w:right w:val="none" w:sz="0" w:space="0" w:color="auto"/>
      </w:divBdr>
    </w:div>
    <w:div w:id="802314260">
      <w:bodyDiv w:val="1"/>
      <w:marLeft w:val="0"/>
      <w:marRight w:val="0"/>
      <w:marTop w:val="0"/>
      <w:marBottom w:val="0"/>
      <w:divBdr>
        <w:top w:val="none" w:sz="0" w:space="0" w:color="auto"/>
        <w:left w:val="none" w:sz="0" w:space="0" w:color="auto"/>
        <w:bottom w:val="none" w:sz="0" w:space="0" w:color="auto"/>
        <w:right w:val="none" w:sz="0" w:space="0" w:color="auto"/>
      </w:divBdr>
      <w:divsChild>
        <w:div w:id="789206403">
          <w:marLeft w:val="0"/>
          <w:marRight w:val="0"/>
          <w:marTop w:val="0"/>
          <w:marBottom w:val="0"/>
          <w:divBdr>
            <w:top w:val="none" w:sz="0" w:space="0" w:color="auto"/>
            <w:left w:val="none" w:sz="0" w:space="0" w:color="auto"/>
            <w:bottom w:val="none" w:sz="0" w:space="0" w:color="auto"/>
            <w:right w:val="none" w:sz="0" w:space="0" w:color="auto"/>
          </w:divBdr>
          <w:divsChild>
            <w:div w:id="496841803">
              <w:marLeft w:val="0"/>
              <w:marRight w:val="0"/>
              <w:marTop w:val="0"/>
              <w:marBottom w:val="0"/>
              <w:divBdr>
                <w:top w:val="none" w:sz="0" w:space="0" w:color="auto"/>
                <w:left w:val="none" w:sz="0" w:space="0" w:color="auto"/>
                <w:bottom w:val="none" w:sz="0" w:space="0" w:color="auto"/>
                <w:right w:val="none" w:sz="0" w:space="0" w:color="auto"/>
              </w:divBdr>
              <w:divsChild>
                <w:div w:id="14908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92649">
      <w:bodyDiv w:val="1"/>
      <w:marLeft w:val="0"/>
      <w:marRight w:val="0"/>
      <w:marTop w:val="0"/>
      <w:marBottom w:val="0"/>
      <w:divBdr>
        <w:top w:val="none" w:sz="0" w:space="0" w:color="auto"/>
        <w:left w:val="none" w:sz="0" w:space="0" w:color="auto"/>
        <w:bottom w:val="none" w:sz="0" w:space="0" w:color="auto"/>
        <w:right w:val="none" w:sz="0" w:space="0" w:color="auto"/>
      </w:divBdr>
      <w:divsChild>
        <w:div w:id="1571890470">
          <w:marLeft w:val="0"/>
          <w:marRight w:val="0"/>
          <w:marTop w:val="0"/>
          <w:marBottom w:val="0"/>
          <w:divBdr>
            <w:top w:val="none" w:sz="0" w:space="0" w:color="auto"/>
            <w:left w:val="none" w:sz="0" w:space="0" w:color="auto"/>
            <w:bottom w:val="none" w:sz="0" w:space="0" w:color="auto"/>
            <w:right w:val="none" w:sz="0" w:space="0" w:color="auto"/>
          </w:divBdr>
          <w:divsChild>
            <w:div w:id="901792705">
              <w:marLeft w:val="0"/>
              <w:marRight w:val="0"/>
              <w:marTop w:val="0"/>
              <w:marBottom w:val="0"/>
              <w:divBdr>
                <w:top w:val="none" w:sz="0" w:space="0" w:color="auto"/>
                <w:left w:val="none" w:sz="0" w:space="0" w:color="auto"/>
                <w:bottom w:val="none" w:sz="0" w:space="0" w:color="auto"/>
                <w:right w:val="none" w:sz="0" w:space="0" w:color="auto"/>
              </w:divBdr>
              <w:divsChild>
                <w:div w:id="13980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2220">
      <w:bodyDiv w:val="1"/>
      <w:marLeft w:val="0"/>
      <w:marRight w:val="0"/>
      <w:marTop w:val="0"/>
      <w:marBottom w:val="0"/>
      <w:divBdr>
        <w:top w:val="none" w:sz="0" w:space="0" w:color="auto"/>
        <w:left w:val="none" w:sz="0" w:space="0" w:color="auto"/>
        <w:bottom w:val="none" w:sz="0" w:space="0" w:color="auto"/>
        <w:right w:val="none" w:sz="0" w:space="0" w:color="auto"/>
      </w:divBdr>
    </w:div>
    <w:div w:id="979728694">
      <w:bodyDiv w:val="1"/>
      <w:marLeft w:val="0"/>
      <w:marRight w:val="0"/>
      <w:marTop w:val="0"/>
      <w:marBottom w:val="0"/>
      <w:divBdr>
        <w:top w:val="none" w:sz="0" w:space="0" w:color="auto"/>
        <w:left w:val="none" w:sz="0" w:space="0" w:color="auto"/>
        <w:bottom w:val="none" w:sz="0" w:space="0" w:color="auto"/>
        <w:right w:val="none" w:sz="0" w:space="0" w:color="auto"/>
      </w:divBdr>
      <w:divsChild>
        <w:div w:id="1535775560">
          <w:marLeft w:val="0"/>
          <w:marRight w:val="0"/>
          <w:marTop w:val="0"/>
          <w:marBottom w:val="0"/>
          <w:divBdr>
            <w:top w:val="none" w:sz="0" w:space="0" w:color="auto"/>
            <w:left w:val="none" w:sz="0" w:space="0" w:color="auto"/>
            <w:bottom w:val="none" w:sz="0" w:space="0" w:color="auto"/>
            <w:right w:val="none" w:sz="0" w:space="0" w:color="auto"/>
          </w:divBdr>
          <w:divsChild>
            <w:div w:id="1680354046">
              <w:marLeft w:val="0"/>
              <w:marRight w:val="0"/>
              <w:marTop w:val="0"/>
              <w:marBottom w:val="0"/>
              <w:divBdr>
                <w:top w:val="none" w:sz="0" w:space="0" w:color="auto"/>
                <w:left w:val="none" w:sz="0" w:space="0" w:color="auto"/>
                <w:bottom w:val="none" w:sz="0" w:space="0" w:color="auto"/>
                <w:right w:val="none" w:sz="0" w:space="0" w:color="auto"/>
              </w:divBdr>
              <w:divsChild>
                <w:div w:id="6997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6942">
      <w:bodyDiv w:val="1"/>
      <w:marLeft w:val="0"/>
      <w:marRight w:val="0"/>
      <w:marTop w:val="0"/>
      <w:marBottom w:val="0"/>
      <w:divBdr>
        <w:top w:val="none" w:sz="0" w:space="0" w:color="auto"/>
        <w:left w:val="none" w:sz="0" w:space="0" w:color="auto"/>
        <w:bottom w:val="none" w:sz="0" w:space="0" w:color="auto"/>
        <w:right w:val="none" w:sz="0" w:space="0" w:color="auto"/>
      </w:divBdr>
    </w:div>
    <w:div w:id="1147667203">
      <w:bodyDiv w:val="1"/>
      <w:marLeft w:val="0"/>
      <w:marRight w:val="0"/>
      <w:marTop w:val="0"/>
      <w:marBottom w:val="0"/>
      <w:divBdr>
        <w:top w:val="none" w:sz="0" w:space="0" w:color="auto"/>
        <w:left w:val="none" w:sz="0" w:space="0" w:color="auto"/>
        <w:bottom w:val="none" w:sz="0" w:space="0" w:color="auto"/>
        <w:right w:val="none" w:sz="0" w:space="0" w:color="auto"/>
      </w:divBdr>
      <w:divsChild>
        <w:div w:id="2064326453">
          <w:marLeft w:val="0"/>
          <w:marRight w:val="0"/>
          <w:marTop w:val="0"/>
          <w:marBottom w:val="0"/>
          <w:divBdr>
            <w:top w:val="none" w:sz="0" w:space="0" w:color="auto"/>
            <w:left w:val="none" w:sz="0" w:space="0" w:color="auto"/>
            <w:bottom w:val="none" w:sz="0" w:space="0" w:color="auto"/>
            <w:right w:val="none" w:sz="0" w:space="0" w:color="auto"/>
          </w:divBdr>
          <w:divsChild>
            <w:div w:id="1023239345">
              <w:marLeft w:val="0"/>
              <w:marRight w:val="0"/>
              <w:marTop w:val="0"/>
              <w:marBottom w:val="0"/>
              <w:divBdr>
                <w:top w:val="none" w:sz="0" w:space="0" w:color="auto"/>
                <w:left w:val="none" w:sz="0" w:space="0" w:color="auto"/>
                <w:bottom w:val="none" w:sz="0" w:space="0" w:color="auto"/>
                <w:right w:val="none" w:sz="0" w:space="0" w:color="auto"/>
              </w:divBdr>
              <w:divsChild>
                <w:div w:id="18293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2176">
      <w:bodyDiv w:val="1"/>
      <w:marLeft w:val="0"/>
      <w:marRight w:val="0"/>
      <w:marTop w:val="0"/>
      <w:marBottom w:val="0"/>
      <w:divBdr>
        <w:top w:val="none" w:sz="0" w:space="0" w:color="auto"/>
        <w:left w:val="none" w:sz="0" w:space="0" w:color="auto"/>
        <w:bottom w:val="none" w:sz="0" w:space="0" w:color="auto"/>
        <w:right w:val="none" w:sz="0" w:space="0" w:color="auto"/>
      </w:divBdr>
      <w:divsChild>
        <w:div w:id="1740132736">
          <w:marLeft w:val="0"/>
          <w:marRight w:val="0"/>
          <w:marTop w:val="0"/>
          <w:marBottom w:val="0"/>
          <w:divBdr>
            <w:top w:val="none" w:sz="0" w:space="0" w:color="auto"/>
            <w:left w:val="none" w:sz="0" w:space="0" w:color="auto"/>
            <w:bottom w:val="none" w:sz="0" w:space="0" w:color="auto"/>
            <w:right w:val="none" w:sz="0" w:space="0" w:color="auto"/>
          </w:divBdr>
          <w:divsChild>
            <w:div w:id="1798640434">
              <w:marLeft w:val="0"/>
              <w:marRight w:val="0"/>
              <w:marTop w:val="0"/>
              <w:marBottom w:val="0"/>
              <w:divBdr>
                <w:top w:val="none" w:sz="0" w:space="0" w:color="auto"/>
                <w:left w:val="none" w:sz="0" w:space="0" w:color="auto"/>
                <w:bottom w:val="none" w:sz="0" w:space="0" w:color="auto"/>
                <w:right w:val="none" w:sz="0" w:space="0" w:color="auto"/>
              </w:divBdr>
              <w:divsChild>
                <w:div w:id="17953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8267">
      <w:bodyDiv w:val="1"/>
      <w:marLeft w:val="0"/>
      <w:marRight w:val="0"/>
      <w:marTop w:val="0"/>
      <w:marBottom w:val="0"/>
      <w:divBdr>
        <w:top w:val="none" w:sz="0" w:space="0" w:color="auto"/>
        <w:left w:val="none" w:sz="0" w:space="0" w:color="auto"/>
        <w:bottom w:val="none" w:sz="0" w:space="0" w:color="auto"/>
        <w:right w:val="none" w:sz="0" w:space="0" w:color="auto"/>
      </w:divBdr>
      <w:divsChild>
        <w:div w:id="976646072">
          <w:marLeft w:val="0"/>
          <w:marRight w:val="0"/>
          <w:marTop w:val="0"/>
          <w:marBottom w:val="0"/>
          <w:divBdr>
            <w:top w:val="none" w:sz="0" w:space="0" w:color="auto"/>
            <w:left w:val="none" w:sz="0" w:space="0" w:color="auto"/>
            <w:bottom w:val="none" w:sz="0" w:space="0" w:color="auto"/>
            <w:right w:val="none" w:sz="0" w:space="0" w:color="auto"/>
          </w:divBdr>
        </w:div>
        <w:div w:id="1612320371">
          <w:marLeft w:val="0"/>
          <w:marRight w:val="0"/>
          <w:marTop w:val="0"/>
          <w:marBottom w:val="0"/>
          <w:divBdr>
            <w:top w:val="none" w:sz="0" w:space="0" w:color="auto"/>
            <w:left w:val="none" w:sz="0" w:space="0" w:color="auto"/>
            <w:bottom w:val="none" w:sz="0" w:space="0" w:color="auto"/>
            <w:right w:val="none" w:sz="0" w:space="0" w:color="auto"/>
          </w:divBdr>
          <w:divsChild>
            <w:div w:id="4688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8352">
      <w:bodyDiv w:val="1"/>
      <w:marLeft w:val="0"/>
      <w:marRight w:val="0"/>
      <w:marTop w:val="0"/>
      <w:marBottom w:val="0"/>
      <w:divBdr>
        <w:top w:val="none" w:sz="0" w:space="0" w:color="auto"/>
        <w:left w:val="none" w:sz="0" w:space="0" w:color="auto"/>
        <w:bottom w:val="none" w:sz="0" w:space="0" w:color="auto"/>
        <w:right w:val="none" w:sz="0" w:space="0" w:color="auto"/>
      </w:divBdr>
      <w:divsChild>
        <w:div w:id="1851213314">
          <w:marLeft w:val="0"/>
          <w:marRight w:val="0"/>
          <w:marTop w:val="0"/>
          <w:marBottom w:val="0"/>
          <w:divBdr>
            <w:top w:val="none" w:sz="0" w:space="0" w:color="auto"/>
            <w:left w:val="none" w:sz="0" w:space="0" w:color="auto"/>
            <w:bottom w:val="none" w:sz="0" w:space="0" w:color="auto"/>
            <w:right w:val="none" w:sz="0" w:space="0" w:color="auto"/>
          </w:divBdr>
          <w:divsChild>
            <w:div w:id="1001659727">
              <w:marLeft w:val="0"/>
              <w:marRight w:val="0"/>
              <w:marTop w:val="0"/>
              <w:marBottom w:val="0"/>
              <w:divBdr>
                <w:top w:val="none" w:sz="0" w:space="0" w:color="auto"/>
                <w:left w:val="none" w:sz="0" w:space="0" w:color="auto"/>
                <w:bottom w:val="none" w:sz="0" w:space="0" w:color="auto"/>
                <w:right w:val="none" w:sz="0" w:space="0" w:color="auto"/>
              </w:divBdr>
              <w:divsChild>
                <w:div w:id="3579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14652">
      <w:bodyDiv w:val="1"/>
      <w:marLeft w:val="0"/>
      <w:marRight w:val="0"/>
      <w:marTop w:val="0"/>
      <w:marBottom w:val="0"/>
      <w:divBdr>
        <w:top w:val="none" w:sz="0" w:space="0" w:color="auto"/>
        <w:left w:val="none" w:sz="0" w:space="0" w:color="auto"/>
        <w:bottom w:val="none" w:sz="0" w:space="0" w:color="auto"/>
        <w:right w:val="none" w:sz="0" w:space="0" w:color="auto"/>
      </w:divBdr>
    </w:div>
    <w:div w:id="1919437286">
      <w:bodyDiv w:val="1"/>
      <w:marLeft w:val="0"/>
      <w:marRight w:val="0"/>
      <w:marTop w:val="0"/>
      <w:marBottom w:val="0"/>
      <w:divBdr>
        <w:top w:val="none" w:sz="0" w:space="0" w:color="auto"/>
        <w:left w:val="none" w:sz="0" w:space="0" w:color="auto"/>
        <w:bottom w:val="none" w:sz="0" w:space="0" w:color="auto"/>
        <w:right w:val="none" w:sz="0" w:space="0" w:color="auto"/>
      </w:divBdr>
      <w:divsChild>
        <w:div w:id="578828034">
          <w:marLeft w:val="0"/>
          <w:marRight w:val="0"/>
          <w:marTop w:val="0"/>
          <w:marBottom w:val="0"/>
          <w:divBdr>
            <w:top w:val="none" w:sz="0" w:space="0" w:color="auto"/>
            <w:left w:val="none" w:sz="0" w:space="0" w:color="auto"/>
            <w:bottom w:val="none" w:sz="0" w:space="0" w:color="auto"/>
            <w:right w:val="none" w:sz="0" w:space="0" w:color="auto"/>
          </w:divBdr>
          <w:divsChild>
            <w:div w:id="1064378364">
              <w:marLeft w:val="0"/>
              <w:marRight w:val="0"/>
              <w:marTop w:val="0"/>
              <w:marBottom w:val="0"/>
              <w:divBdr>
                <w:top w:val="none" w:sz="0" w:space="0" w:color="auto"/>
                <w:left w:val="none" w:sz="0" w:space="0" w:color="auto"/>
                <w:bottom w:val="none" w:sz="0" w:space="0" w:color="auto"/>
                <w:right w:val="none" w:sz="0" w:space="0" w:color="auto"/>
              </w:divBdr>
              <w:divsChild>
                <w:div w:id="7068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6078">
      <w:bodyDiv w:val="1"/>
      <w:marLeft w:val="0"/>
      <w:marRight w:val="0"/>
      <w:marTop w:val="0"/>
      <w:marBottom w:val="0"/>
      <w:divBdr>
        <w:top w:val="none" w:sz="0" w:space="0" w:color="auto"/>
        <w:left w:val="none" w:sz="0" w:space="0" w:color="auto"/>
        <w:bottom w:val="none" w:sz="0" w:space="0" w:color="auto"/>
        <w:right w:val="none" w:sz="0" w:space="0" w:color="auto"/>
      </w:divBdr>
    </w:div>
    <w:div w:id="2010788692">
      <w:bodyDiv w:val="1"/>
      <w:marLeft w:val="0"/>
      <w:marRight w:val="0"/>
      <w:marTop w:val="0"/>
      <w:marBottom w:val="0"/>
      <w:divBdr>
        <w:top w:val="none" w:sz="0" w:space="0" w:color="auto"/>
        <w:left w:val="none" w:sz="0" w:space="0" w:color="auto"/>
        <w:bottom w:val="none" w:sz="0" w:space="0" w:color="auto"/>
        <w:right w:val="none" w:sz="0" w:space="0" w:color="auto"/>
      </w:divBdr>
      <w:divsChild>
        <w:div w:id="264507299">
          <w:marLeft w:val="0"/>
          <w:marRight w:val="0"/>
          <w:marTop w:val="0"/>
          <w:marBottom w:val="0"/>
          <w:divBdr>
            <w:top w:val="none" w:sz="0" w:space="0" w:color="auto"/>
            <w:left w:val="none" w:sz="0" w:space="0" w:color="auto"/>
            <w:bottom w:val="none" w:sz="0" w:space="0" w:color="auto"/>
            <w:right w:val="none" w:sz="0" w:space="0" w:color="auto"/>
          </w:divBdr>
          <w:divsChild>
            <w:div w:id="1206530302">
              <w:marLeft w:val="0"/>
              <w:marRight w:val="0"/>
              <w:marTop w:val="0"/>
              <w:marBottom w:val="0"/>
              <w:divBdr>
                <w:top w:val="none" w:sz="0" w:space="0" w:color="auto"/>
                <w:left w:val="none" w:sz="0" w:space="0" w:color="auto"/>
                <w:bottom w:val="none" w:sz="0" w:space="0" w:color="auto"/>
                <w:right w:val="none" w:sz="0" w:space="0" w:color="auto"/>
              </w:divBdr>
              <w:divsChild>
                <w:div w:id="12062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655">
      <w:bodyDiv w:val="1"/>
      <w:marLeft w:val="0"/>
      <w:marRight w:val="0"/>
      <w:marTop w:val="0"/>
      <w:marBottom w:val="0"/>
      <w:divBdr>
        <w:top w:val="none" w:sz="0" w:space="0" w:color="auto"/>
        <w:left w:val="none" w:sz="0" w:space="0" w:color="auto"/>
        <w:bottom w:val="none" w:sz="0" w:space="0" w:color="auto"/>
        <w:right w:val="none" w:sz="0" w:space="0" w:color="auto"/>
      </w:divBdr>
      <w:divsChild>
        <w:div w:id="1827547789">
          <w:marLeft w:val="0"/>
          <w:marRight w:val="0"/>
          <w:marTop w:val="0"/>
          <w:marBottom w:val="0"/>
          <w:divBdr>
            <w:top w:val="none" w:sz="0" w:space="0" w:color="auto"/>
            <w:left w:val="none" w:sz="0" w:space="0" w:color="auto"/>
            <w:bottom w:val="none" w:sz="0" w:space="0" w:color="auto"/>
            <w:right w:val="none" w:sz="0" w:space="0" w:color="auto"/>
          </w:divBdr>
          <w:divsChild>
            <w:div w:id="1605066868">
              <w:marLeft w:val="0"/>
              <w:marRight w:val="0"/>
              <w:marTop w:val="0"/>
              <w:marBottom w:val="0"/>
              <w:divBdr>
                <w:top w:val="none" w:sz="0" w:space="0" w:color="auto"/>
                <w:left w:val="none" w:sz="0" w:space="0" w:color="auto"/>
                <w:bottom w:val="none" w:sz="0" w:space="0" w:color="auto"/>
                <w:right w:val="none" w:sz="0" w:space="0" w:color="auto"/>
              </w:divBdr>
              <w:divsChild>
                <w:div w:id="382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2778">
      <w:bodyDiv w:val="1"/>
      <w:marLeft w:val="0"/>
      <w:marRight w:val="0"/>
      <w:marTop w:val="0"/>
      <w:marBottom w:val="0"/>
      <w:divBdr>
        <w:top w:val="none" w:sz="0" w:space="0" w:color="auto"/>
        <w:left w:val="none" w:sz="0" w:space="0" w:color="auto"/>
        <w:bottom w:val="none" w:sz="0" w:space="0" w:color="auto"/>
        <w:right w:val="none" w:sz="0" w:space="0" w:color="auto"/>
      </w:divBdr>
    </w:div>
    <w:div w:id="2142142169">
      <w:bodyDiv w:val="1"/>
      <w:marLeft w:val="0"/>
      <w:marRight w:val="0"/>
      <w:marTop w:val="0"/>
      <w:marBottom w:val="0"/>
      <w:divBdr>
        <w:top w:val="none" w:sz="0" w:space="0" w:color="auto"/>
        <w:left w:val="none" w:sz="0" w:space="0" w:color="auto"/>
        <w:bottom w:val="none" w:sz="0" w:space="0" w:color="auto"/>
        <w:right w:val="none" w:sz="0" w:space="0" w:color="auto"/>
      </w:divBdr>
      <w:divsChild>
        <w:div w:id="93980299">
          <w:marLeft w:val="0"/>
          <w:marRight w:val="0"/>
          <w:marTop w:val="0"/>
          <w:marBottom w:val="0"/>
          <w:divBdr>
            <w:top w:val="none" w:sz="0" w:space="0" w:color="auto"/>
            <w:left w:val="none" w:sz="0" w:space="0" w:color="auto"/>
            <w:bottom w:val="none" w:sz="0" w:space="0" w:color="auto"/>
            <w:right w:val="none" w:sz="0" w:space="0" w:color="auto"/>
          </w:divBdr>
          <w:divsChild>
            <w:div w:id="1502697098">
              <w:marLeft w:val="0"/>
              <w:marRight w:val="0"/>
              <w:marTop w:val="0"/>
              <w:marBottom w:val="0"/>
              <w:divBdr>
                <w:top w:val="none" w:sz="0" w:space="0" w:color="auto"/>
                <w:left w:val="none" w:sz="0" w:space="0" w:color="auto"/>
                <w:bottom w:val="none" w:sz="0" w:space="0" w:color="auto"/>
                <w:right w:val="none" w:sz="0" w:space="0" w:color="auto"/>
              </w:divBdr>
              <w:divsChild>
                <w:div w:id="487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hr/clanak/226334" TargetMode="External"/><Relationship Id="rId13" Type="http://schemas.openxmlformats.org/officeDocument/2006/relationships/hyperlink" Target="https://www.scopus.com/authid/detail.uri?authorId=56471902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opus.com/authid/detail.uri?authorId=56505474200" TargetMode="External"/><Relationship Id="rId17" Type="http://schemas.openxmlformats.org/officeDocument/2006/relationships/hyperlink" Target="https://doi.org/10.1155/ijce/8865390" TargetMode="External"/><Relationship Id="rId2" Type="http://schemas.openxmlformats.org/officeDocument/2006/relationships/numbering" Target="numbering.xml"/><Relationship Id="rId16" Type="http://schemas.openxmlformats.org/officeDocument/2006/relationships/hyperlink" Target="https://www.scopus.com/authid/detail.uri?authorId=566510139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origin=AuthorProfile&amp;authorId=56471902000&amp;zone=" TargetMode="External"/><Relationship Id="rId5" Type="http://schemas.openxmlformats.org/officeDocument/2006/relationships/webSettings" Target="webSettings.xml"/><Relationship Id="rId15" Type="http://schemas.openxmlformats.org/officeDocument/2006/relationships/hyperlink" Target="https://www.scopus.com/authid/detail.uri?authorId=58654794900" TargetMode="External"/><Relationship Id="rId10" Type="http://schemas.openxmlformats.org/officeDocument/2006/relationships/hyperlink" Target="https://www.scopus.com/authid/detail.uri?origin=AuthorProfile&amp;authorId=57207827153&amp;zon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bofscience.com/wos/woscc/general-summary?queryJson=%5B%7B%22rowBoolean%22:null,%22rowField%22:%22SO%22,%22rowText%22:%22METALLURGIST%22%7D%5D" TargetMode="External"/><Relationship Id="rId14" Type="http://schemas.openxmlformats.org/officeDocument/2006/relationships/hyperlink" Target="https://www.scopus.com/authid/detail.uri?authorId=56505474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ACE3-D44F-4422-BF82-1168113D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ерболат махамбетов</dc:creator>
  <cp:keywords/>
  <dc:description/>
  <cp:lastModifiedBy>defaultuser0</cp:lastModifiedBy>
  <cp:revision>17</cp:revision>
  <dcterms:created xsi:type="dcterms:W3CDTF">2026-04-03T12:22:00Z</dcterms:created>
  <dcterms:modified xsi:type="dcterms:W3CDTF">2026-04-06T05:54:00Z</dcterms:modified>
</cp:coreProperties>
</file>