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25AA0" w14:textId="0B16AD11" w:rsidR="00643F30" w:rsidRPr="00F95F1C" w:rsidRDefault="00A648DA" w:rsidP="00291202">
      <w:pPr>
        <w:spacing w:after="0" w:line="240" w:lineRule="auto"/>
        <w:jc w:val="center"/>
        <w:rPr>
          <w:rFonts w:ascii="Times New Roman" w:eastAsia="Times New Roman" w:hAnsi="Times New Roman" w:cs="Times New Roman"/>
          <w:b/>
          <w:snapToGrid w:val="0"/>
          <w:color w:val="000000" w:themeColor="text1"/>
          <w:sz w:val="20"/>
          <w:szCs w:val="20"/>
          <w:lang w:eastAsia="ru-RU"/>
          <w14:ligatures w14:val="none"/>
        </w:rPr>
      </w:pPr>
      <w:r w:rsidRPr="00F95F1C">
        <w:rPr>
          <w:rFonts w:ascii="Times New Roman" w:eastAsia="Times New Roman" w:hAnsi="Times New Roman" w:cs="Times New Roman"/>
          <w:b/>
          <w:snapToGrid w:val="0"/>
          <w:color w:val="000000" w:themeColor="text1"/>
          <w:sz w:val="20"/>
          <w:szCs w:val="20"/>
          <w:lang w:eastAsia="ru-RU"/>
          <w14:ligatures w14:val="none"/>
        </w:rPr>
        <w:t>СПИСОК ПУБЛИКАЦИЙ</w:t>
      </w:r>
      <w:r w:rsidR="00D4082C">
        <w:rPr>
          <w:rFonts w:ascii="Times New Roman" w:eastAsia="Times New Roman" w:hAnsi="Times New Roman" w:cs="Times New Roman"/>
          <w:b/>
          <w:snapToGrid w:val="0"/>
          <w:color w:val="000000" w:themeColor="text1"/>
          <w:sz w:val="20"/>
          <w:szCs w:val="20"/>
          <w:lang w:eastAsia="ru-RU"/>
          <w14:ligatures w14:val="none"/>
        </w:rPr>
        <w:t xml:space="preserve"> ОБЩИЙ</w:t>
      </w:r>
    </w:p>
    <w:p w14:paraId="6A765DB5" w14:textId="77777777" w:rsidR="00A648DA" w:rsidRPr="00F95F1C" w:rsidRDefault="00A648DA" w:rsidP="00291202">
      <w:pPr>
        <w:spacing w:after="0" w:line="240" w:lineRule="auto"/>
        <w:jc w:val="center"/>
        <w:rPr>
          <w:rFonts w:ascii="Times New Roman" w:eastAsia="Times New Roman" w:hAnsi="Times New Roman" w:cs="Times New Roman"/>
          <w:bCs/>
          <w:snapToGrid w:val="0"/>
          <w:color w:val="000000" w:themeColor="text1"/>
          <w:sz w:val="20"/>
          <w:szCs w:val="20"/>
          <w:lang w:eastAsia="ru-RU"/>
          <w14:ligatures w14:val="none"/>
        </w:rPr>
      </w:pPr>
    </w:p>
    <w:p w14:paraId="0727D043" w14:textId="77777777" w:rsidR="00A648DA" w:rsidRPr="00F95F1C" w:rsidRDefault="00A648DA" w:rsidP="00291202">
      <w:pPr>
        <w:spacing w:after="0" w:line="240" w:lineRule="auto"/>
        <w:jc w:val="center"/>
        <w:rPr>
          <w:rFonts w:ascii="Times New Roman" w:eastAsia="Times New Roman" w:hAnsi="Times New Roman" w:cs="Times New Roman"/>
          <w:bCs/>
          <w:snapToGrid w:val="0"/>
          <w:color w:val="000000" w:themeColor="text1"/>
          <w:sz w:val="20"/>
          <w:szCs w:val="20"/>
          <w:lang w:eastAsia="ru-RU"/>
          <w14:ligatures w14:val="none"/>
        </w:rPr>
      </w:pPr>
    </w:p>
    <w:p w14:paraId="26FFAFEB" w14:textId="2C7AF677" w:rsidR="00AE0611" w:rsidRPr="00F95F1C" w:rsidRDefault="00643F30" w:rsidP="00643F30">
      <w:pPr>
        <w:spacing w:after="0" w:line="240" w:lineRule="auto"/>
        <w:rPr>
          <w:rFonts w:ascii="Times New Roman" w:eastAsia="Times New Roman" w:hAnsi="Times New Roman" w:cs="Times New Roman"/>
          <w:bCs/>
          <w:snapToGrid w:val="0"/>
          <w:color w:val="000000" w:themeColor="text1"/>
          <w:sz w:val="20"/>
          <w:szCs w:val="20"/>
          <w:u w:val="single"/>
          <w:lang w:eastAsia="ru-RU"/>
          <w14:ligatures w14:val="none"/>
        </w:rPr>
      </w:pPr>
      <w:r w:rsidRPr="00F95F1C">
        <w:rPr>
          <w:rFonts w:ascii="Times New Roman" w:eastAsia="Times New Roman" w:hAnsi="Times New Roman" w:cs="Times New Roman"/>
          <w:bCs/>
          <w:snapToGrid w:val="0"/>
          <w:color w:val="000000" w:themeColor="text1"/>
          <w:sz w:val="20"/>
          <w:szCs w:val="20"/>
          <w:lang w:eastAsia="ru-RU"/>
          <w14:ligatures w14:val="none"/>
        </w:rPr>
        <w:t xml:space="preserve">Ф.И.О. соискателя: </w:t>
      </w:r>
      <w:r w:rsidR="00EC52CB" w:rsidRPr="00F95F1C">
        <w:rPr>
          <w:rFonts w:ascii="Times New Roman" w:eastAsia="Times New Roman" w:hAnsi="Times New Roman" w:cs="Times New Roman"/>
          <w:bCs/>
          <w:snapToGrid w:val="0"/>
          <w:color w:val="000000" w:themeColor="text1"/>
          <w:sz w:val="20"/>
          <w:szCs w:val="20"/>
          <w:lang w:eastAsia="ru-RU"/>
          <w14:ligatures w14:val="none"/>
        </w:rPr>
        <w:t xml:space="preserve"> </w:t>
      </w:r>
      <w:proofErr w:type="spellStart"/>
      <w:r w:rsidR="00EC52CB" w:rsidRPr="00F95F1C">
        <w:rPr>
          <w:rFonts w:ascii="Times New Roman" w:eastAsia="Times New Roman" w:hAnsi="Times New Roman" w:cs="Times New Roman"/>
          <w:bCs/>
          <w:snapToGrid w:val="0"/>
          <w:color w:val="000000" w:themeColor="text1"/>
          <w:sz w:val="20"/>
          <w:szCs w:val="20"/>
          <w:lang w:eastAsia="ru-RU"/>
          <w14:ligatures w14:val="none"/>
        </w:rPr>
        <w:t>Жумашев</w:t>
      </w:r>
      <w:proofErr w:type="spellEnd"/>
      <w:r w:rsidR="00EC52CB" w:rsidRPr="00F95F1C">
        <w:rPr>
          <w:rFonts w:ascii="Times New Roman" w:eastAsia="Times New Roman" w:hAnsi="Times New Roman" w:cs="Times New Roman"/>
          <w:bCs/>
          <w:snapToGrid w:val="0"/>
          <w:color w:val="000000" w:themeColor="text1"/>
          <w:sz w:val="20"/>
          <w:szCs w:val="20"/>
          <w:lang w:eastAsia="ru-RU"/>
          <w14:ligatures w14:val="none"/>
        </w:rPr>
        <w:t xml:space="preserve"> </w:t>
      </w:r>
      <w:proofErr w:type="spellStart"/>
      <w:r w:rsidR="00EC52CB" w:rsidRPr="00F95F1C">
        <w:rPr>
          <w:rFonts w:ascii="Times New Roman" w:eastAsia="Times New Roman" w:hAnsi="Times New Roman" w:cs="Times New Roman"/>
          <w:bCs/>
          <w:snapToGrid w:val="0"/>
          <w:color w:val="000000" w:themeColor="text1"/>
          <w:sz w:val="20"/>
          <w:szCs w:val="20"/>
          <w:lang w:eastAsia="ru-RU"/>
          <w14:ligatures w14:val="none"/>
        </w:rPr>
        <w:t>Калкаман</w:t>
      </w:r>
      <w:proofErr w:type="spellEnd"/>
    </w:p>
    <w:p w14:paraId="4EAAE1F9" w14:textId="0CABDF48" w:rsidR="00A648DA" w:rsidRPr="00F95F1C" w:rsidRDefault="00A648DA" w:rsidP="00643F30">
      <w:pPr>
        <w:spacing w:after="0" w:line="240" w:lineRule="auto"/>
        <w:rPr>
          <w:rFonts w:ascii="Times New Roman" w:eastAsia="Times New Roman" w:hAnsi="Times New Roman" w:cs="Times New Roman"/>
          <w:bCs/>
          <w:snapToGrid w:val="0"/>
          <w:color w:val="000000" w:themeColor="text1"/>
          <w:sz w:val="20"/>
          <w:szCs w:val="20"/>
          <w:lang w:val="en-US" w:eastAsia="ru-RU"/>
          <w14:ligatures w14:val="none"/>
        </w:rPr>
      </w:pPr>
      <w:r w:rsidRPr="00F95F1C">
        <w:rPr>
          <w:rFonts w:ascii="Times New Roman" w:eastAsia="Times New Roman" w:hAnsi="Times New Roman" w:cs="Times New Roman"/>
          <w:color w:val="000000" w:themeColor="text1"/>
          <w:spacing w:val="2"/>
          <w:sz w:val="20"/>
          <w:szCs w:val="20"/>
          <w:lang w:eastAsia="ru-RU"/>
        </w:rPr>
        <w:t>Идентификаторы</w:t>
      </w:r>
      <w:r w:rsidRPr="00F95F1C">
        <w:rPr>
          <w:rFonts w:ascii="Times New Roman" w:eastAsia="Times New Roman" w:hAnsi="Times New Roman" w:cs="Times New Roman"/>
          <w:color w:val="000000" w:themeColor="text1"/>
          <w:spacing w:val="2"/>
          <w:sz w:val="20"/>
          <w:szCs w:val="20"/>
          <w:lang w:val="en-US" w:eastAsia="ru-RU"/>
        </w:rPr>
        <w:t xml:space="preserve"> </w:t>
      </w:r>
      <w:r w:rsidRPr="00F95F1C">
        <w:rPr>
          <w:rFonts w:ascii="Times New Roman" w:eastAsia="Times New Roman" w:hAnsi="Times New Roman" w:cs="Times New Roman"/>
          <w:color w:val="000000" w:themeColor="text1"/>
          <w:spacing w:val="2"/>
          <w:sz w:val="20"/>
          <w:szCs w:val="20"/>
          <w:lang w:eastAsia="ru-RU"/>
        </w:rPr>
        <w:t>автора</w:t>
      </w:r>
      <w:r w:rsidRPr="00F95F1C">
        <w:rPr>
          <w:rFonts w:ascii="Times New Roman" w:eastAsia="Times New Roman" w:hAnsi="Times New Roman" w:cs="Times New Roman"/>
          <w:color w:val="000000" w:themeColor="text1"/>
          <w:spacing w:val="2"/>
          <w:sz w:val="20"/>
          <w:szCs w:val="20"/>
          <w:lang w:val="en-US" w:eastAsia="ru-RU"/>
        </w:rPr>
        <w:t xml:space="preserve"> (</w:t>
      </w:r>
      <w:r w:rsidRPr="00F95F1C">
        <w:rPr>
          <w:rFonts w:ascii="Times New Roman" w:eastAsia="Times New Roman" w:hAnsi="Times New Roman" w:cs="Times New Roman"/>
          <w:color w:val="000000" w:themeColor="text1"/>
          <w:spacing w:val="2"/>
          <w:sz w:val="20"/>
          <w:szCs w:val="20"/>
          <w:lang w:eastAsia="ru-RU"/>
        </w:rPr>
        <w:t>если</w:t>
      </w:r>
      <w:r w:rsidRPr="00F95F1C">
        <w:rPr>
          <w:rFonts w:ascii="Times New Roman" w:eastAsia="Times New Roman" w:hAnsi="Times New Roman" w:cs="Times New Roman"/>
          <w:color w:val="000000" w:themeColor="text1"/>
          <w:spacing w:val="2"/>
          <w:sz w:val="20"/>
          <w:szCs w:val="20"/>
          <w:lang w:val="en-US" w:eastAsia="ru-RU"/>
        </w:rPr>
        <w:t xml:space="preserve"> </w:t>
      </w:r>
      <w:r w:rsidRPr="00F95F1C">
        <w:rPr>
          <w:rFonts w:ascii="Times New Roman" w:eastAsia="Times New Roman" w:hAnsi="Times New Roman" w:cs="Times New Roman"/>
          <w:color w:val="000000" w:themeColor="text1"/>
          <w:spacing w:val="2"/>
          <w:sz w:val="20"/>
          <w:szCs w:val="20"/>
          <w:lang w:eastAsia="ru-RU"/>
        </w:rPr>
        <w:t>имеются</w:t>
      </w:r>
      <w:r w:rsidRPr="00F95F1C">
        <w:rPr>
          <w:rFonts w:ascii="Times New Roman" w:eastAsia="Times New Roman" w:hAnsi="Times New Roman" w:cs="Times New Roman"/>
          <w:color w:val="000000" w:themeColor="text1"/>
          <w:spacing w:val="2"/>
          <w:sz w:val="20"/>
          <w:szCs w:val="20"/>
          <w:lang w:val="en-US" w:eastAsia="ru-RU"/>
        </w:rPr>
        <w:t>):</w:t>
      </w:r>
    </w:p>
    <w:p w14:paraId="2699209B" w14:textId="42DBAD33" w:rsidR="00DF7E11" w:rsidRPr="00F95F1C" w:rsidRDefault="00AE0611" w:rsidP="00643F30">
      <w:pPr>
        <w:widowControl w:val="0"/>
        <w:spacing w:after="0"/>
        <w:rPr>
          <w:rFonts w:ascii="Times New Roman" w:hAnsi="Times New Roman" w:cs="Times New Roman"/>
          <w:color w:val="000000" w:themeColor="text1"/>
          <w:sz w:val="20"/>
          <w:szCs w:val="20"/>
          <w:lang w:val="en-US"/>
        </w:rPr>
      </w:pPr>
      <w:r w:rsidRPr="00F95F1C">
        <w:rPr>
          <w:rFonts w:ascii="Times New Roman" w:eastAsia="Times New Roman" w:hAnsi="Times New Roman" w:cs="Times New Roman"/>
          <w:color w:val="000000" w:themeColor="text1"/>
          <w:spacing w:val="2"/>
          <w:sz w:val="20"/>
          <w:szCs w:val="20"/>
          <w:lang w:val="en-US" w:eastAsia="ru-RU"/>
        </w:rPr>
        <w:t>Scopus Author ID:</w:t>
      </w:r>
      <w:r w:rsidRPr="00F95F1C">
        <w:rPr>
          <w:rFonts w:ascii="Times New Roman" w:hAnsi="Times New Roman" w:cs="Times New Roman"/>
          <w:color w:val="000000" w:themeColor="text1"/>
          <w:sz w:val="20"/>
          <w:szCs w:val="20"/>
          <w:lang w:val="en-US"/>
        </w:rPr>
        <w:t xml:space="preserve"> </w:t>
      </w:r>
      <w:r w:rsidR="00E75BEA" w:rsidRPr="00F95F1C">
        <w:rPr>
          <w:rFonts w:ascii="Times New Roman" w:eastAsia="Times New Roman" w:hAnsi="Times New Roman" w:cs="Times New Roman"/>
          <w:color w:val="000000" w:themeColor="text1"/>
          <w:spacing w:val="2"/>
          <w:sz w:val="20"/>
          <w:szCs w:val="20"/>
          <w:u w:val="single"/>
          <w:lang w:val="en-US" w:eastAsia="ru-RU"/>
        </w:rPr>
        <w:t>____________________</w:t>
      </w:r>
      <w:r w:rsidRPr="00F95F1C">
        <w:rPr>
          <w:rFonts w:ascii="Times New Roman" w:eastAsia="Times New Roman" w:hAnsi="Times New Roman" w:cs="Times New Roman"/>
          <w:color w:val="000000" w:themeColor="text1"/>
          <w:spacing w:val="2"/>
          <w:sz w:val="20"/>
          <w:szCs w:val="20"/>
          <w:lang w:val="en-US" w:eastAsia="ru-RU"/>
        </w:rPr>
        <w:br/>
        <w:t>Web of Science Researcher ID:</w:t>
      </w:r>
      <w:r w:rsidR="009F2152" w:rsidRPr="00F95F1C">
        <w:rPr>
          <w:rFonts w:ascii="Times New Roman" w:eastAsia="Times New Roman" w:hAnsi="Times New Roman" w:cs="Times New Roman"/>
          <w:color w:val="000000" w:themeColor="text1"/>
          <w:spacing w:val="2"/>
          <w:sz w:val="20"/>
          <w:szCs w:val="20"/>
          <w:lang w:val="en-US" w:eastAsia="ru-RU"/>
        </w:rPr>
        <w:t xml:space="preserve"> </w:t>
      </w:r>
      <w:r w:rsidR="00FD536E" w:rsidRPr="00F95F1C">
        <w:rPr>
          <w:rFonts w:ascii="Times New Roman" w:hAnsi="Times New Roman" w:cs="Times New Roman"/>
          <w:color w:val="000000" w:themeColor="text1"/>
          <w:sz w:val="20"/>
          <w:szCs w:val="20"/>
          <w:shd w:val="clear" w:color="auto" w:fill="FFFFFF"/>
          <w:lang w:val="en-US"/>
        </w:rPr>
        <w:t>OXT-4136-2025 (H-index 0); AAY-1535-2020 (H-index 1)</w:t>
      </w:r>
      <w:r w:rsidR="00D02826" w:rsidRPr="00F95F1C">
        <w:rPr>
          <w:rFonts w:ascii="Times New Roman" w:hAnsi="Times New Roman" w:cs="Times New Roman"/>
          <w:color w:val="000000" w:themeColor="text1"/>
          <w:sz w:val="20"/>
          <w:szCs w:val="20"/>
          <w:shd w:val="clear" w:color="auto" w:fill="FFFFFF"/>
          <w:lang w:val="en-US"/>
        </w:rPr>
        <w:t>; EIT-5808-2022 (H-index 1)</w:t>
      </w:r>
    </w:p>
    <w:p w14:paraId="4C5AF307" w14:textId="1412379C" w:rsidR="00AE0611" w:rsidRPr="00F95F1C" w:rsidRDefault="00AE0611" w:rsidP="00643F30">
      <w:pPr>
        <w:shd w:val="clear" w:color="auto" w:fill="FFFFFF"/>
        <w:spacing w:after="0" w:line="240" w:lineRule="auto"/>
        <w:rPr>
          <w:rFonts w:ascii="Times New Roman" w:eastAsia="Times New Roman" w:hAnsi="Times New Roman" w:cs="Times New Roman"/>
          <w:color w:val="000000" w:themeColor="text1"/>
          <w:spacing w:val="2"/>
          <w:sz w:val="20"/>
          <w:szCs w:val="20"/>
          <w:u w:val="single"/>
          <w:lang w:eastAsia="ru-RU"/>
        </w:rPr>
      </w:pPr>
      <w:r w:rsidRPr="00F95F1C">
        <w:rPr>
          <w:rFonts w:ascii="Times New Roman" w:eastAsia="Times New Roman" w:hAnsi="Times New Roman" w:cs="Times New Roman"/>
          <w:color w:val="000000" w:themeColor="text1"/>
          <w:spacing w:val="2"/>
          <w:sz w:val="20"/>
          <w:szCs w:val="20"/>
          <w:lang w:val="en-US" w:eastAsia="ru-RU"/>
        </w:rPr>
        <w:t>ORCID:</w:t>
      </w:r>
      <w:r w:rsidR="00781B00" w:rsidRPr="00F95F1C">
        <w:rPr>
          <w:rFonts w:ascii="Times New Roman" w:eastAsia="Times New Roman" w:hAnsi="Times New Roman" w:cs="Times New Roman"/>
          <w:color w:val="000000" w:themeColor="text1"/>
          <w:spacing w:val="2"/>
          <w:sz w:val="20"/>
          <w:szCs w:val="20"/>
          <w:lang w:val="en-US" w:eastAsia="ru-RU"/>
        </w:rPr>
        <w:t xml:space="preserve"> </w:t>
      </w:r>
      <w:r w:rsidR="00E75BEA" w:rsidRPr="00F95F1C">
        <w:rPr>
          <w:rFonts w:ascii="Times New Roman" w:eastAsia="Times New Roman" w:hAnsi="Times New Roman" w:cs="Times New Roman"/>
          <w:color w:val="000000" w:themeColor="text1"/>
          <w:spacing w:val="2"/>
          <w:sz w:val="20"/>
          <w:szCs w:val="20"/>
          <w:u w:val="single"/>
          <w:lang w:eastAsia="ru-RU"/>
        </w:rPr>
        <w:t>______________________</w:t>
      </w:r>
      <w:r w:rsidRPr="00F95F1C">
        <w:rPr>
          <w:rFonts w:ascii="Times New Roman" w:eastAsia="Times New Roman" w:hAnsi="Times New Roman" w:cs="Times New Roman"/>
          <w:color w:val="000000" w:themeColor="text1"/>
          <w:spacing w:val="2"/>
          <w:sz w:val="20"/>
          <w:szCs w:val="20"/>
          <w:u w:val="single"/>
          <w:lang w:val="en-US" w:eastAsia="ru-RU"/>
        </w:rPr>
        <w:t xml:space="preserve"> </w:t>
      </w:r>
    </w:p>
    <w:p w14:paraId="656D44B5" w14:textId="77777777" w:rsidR="00291202" w:rsidRPr="00F95F1C" w:rsidRDefault="00291202" w:rsidP="004472C8">
      <w:pPr>
        <w:shd w:val="clear" w:color="auto" w:fill="FFFFFF"/>
        <w:spacing w:after="0" w:line="240" w:lineRule="auto"/>
        <w:ind w:left="-142"/>
        <w:rPr>
          <w:rFonts w:ascii="Times New Roman" w:eastAsia="Times New Roman" w:hAnsi="Times New Roman" w:cs="Times New Roman"/>
          <w:color w:val="000000" w:themeColor="text1"/>
          <w:sz w:val="20"/>
          <w:szCs w:val="20"/>
        </w:rPr>
      </w:pPr>
    </w:p>
    <w:p w14:paraId="7C2EB5AC" w14:textId="77777777" w:rsidR="0007059D" w:rsidRPr="00F95F1C" w:rsidRDefault="0007059D" w:rsidP="004472C8">
      <w:pPr>
        <w:shd w:val="clear" w:color="auto" w:fill="FFFFFF"/>
        <w:spacing w:after="0" w:line="240" w:lineRule="auto"/>
        <w:ind w:left="-142"/>
        <w:rPr>
          <w:rFonts w:ascii="Times New Roman" w:eastAsia="Times New Roman" w:hAnsi="Times New Roman" w:cs="Times New Roman"/>
          <w:color w:val="000000" w:themeColor="text1"/>
          <w:sz w:val="20"/>
          <w:szCs w:val="20"/>
        </w:rPr>
      </w:pPr>
    </w:p>
    <w:p w14:paraId="3F89CCB9" w14:textId="77777777" w:rsidR="0007059D" w:rsidRPr="00F95F1C" w:rsidRDefault="0007059D" w:rsidP="004472C8">
      <w:pPr>
        <w:shd w:val="clear" w:color="auto" w:fill="FFFFFF"/>
        <w:spacing w:after="0" w:line="240" w:lineRule="auto"/>
        <w:ind w:left="-142"/>
        <w:rPr>
          <w:rFonts w:ascii="Times New Roman" w:eastAsia="Times New Roman" w:hAnsi="Times New Roman" w:cs="Times New Roman"/>
          <w:color w:val="000000" w:themeColor="text1"/>
          <w:sz w:val="20"/>
          <w:szCs w:val="20"/>
        </w:rPr>
      </w:pPr>
    </w:p>
    <w:tbl>
      <w:tblPr>
        <w:tblStyle w:val="ad"/>
        <w:tblW w:w="14316" w:type="dxa"/>
        <w:tblLayout w:type="fixed"/>
        <w:tblLook w:val="04A0" w:firstRow="1" w:lastRow="0" w:firstColumn="1" w:lastColumn="0" w:noHBand="0" w:noVBand="1"/>
      </w:tblPr>
      <w:tblGrid>
        <w:gridCol w:w="534"/>
        <w:gridCol w:w="10"/>
        <w:gridCol w:w="1691"/>
        <w:gridCol w:w="992"/>
        <w:gridCol w:w="62"/>
        <w:gridCol w:w="1879"/>
        <w:gridCol w:w="43"/>
        <w:gridCol w:w="2127"/>
        <w:gridCol w:w="1559"/>
        <w:gridCol w:w="32"/>
        <w:gridCol w:w="1527"/>
        <w:gridCol w:w="2268"/>
        <w:gridCol w:w="1592"/>
      </w:tblGrid>
      <w:tr w:rsidR="00A75A6F" w:rsidRPr="00F95F1C" w14:paraId="43FE7325" w14:textId="77777777" w:rsidTr="005601AF">
        <w:trPr>
          <w:trHeight w:val="1961"/>
        </w:trPr>
        <w:tc>
          <w:tcPr>
            <w:tcW w:w="544" w:type="dxa"/>
            <w:gridSpan w:val="2"/>
          </w:tcPr>
          <w:p w14:paraId="27A12249" w14:textId="77777777" w:rsidR="00781B00" w:rsidRPr="00F95F1C" w:rsidRDefault="00781B00"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 п/п</w:t>
            </w:r>
          </w:p>
        </w:tc>
        <w:tc>
          <w:tcPr>
            <w:tcW w:w="1691" w:type="dxa"/>
          </w:tcPr>
          <w:p w14:paraId="6BAD185E" w14:textId="77777777" w:rsidR="00781B00" w:rsidRPr="00F95F1C" w:rsidRDefault="00781B00" w:rsidP="00430A7B">
            <w:pPr>
              <w:spacing w:after="0" w:line="240" w:lineRule="auto"/>
              <w:jc w:val="center"/>
              <w:rPr>
                <w:rFonts w:ascii="Times New Roman" w:hAnsi="Times New Roman" w:cs="Times New Roman"/>
                <w:b/>
                <w:color w:val="000000" w:themeColor="text1"/>
                <w:sz w:val="20"/>
                <w:szCs w:val="20"/>
              </w:rPr>
            </w:pPr>
            <w:r w:rsidRPr="00F95F1C">
              <w:rPr>
                <w:rFonts w:ascii="Times New Roman" w:eastAsia="Times New Roman" w:hAnsi="Times New Roman" w:cs="Times New Roman"/>
                <w:color w:val="000000" w:themeColor="text1"/>
                <w:sz w:val="20"/>
                <w:szCs w:val="20"/>
                <w:lang w:eastAsia="ru-RU"/>
              </w:rPr>
              <w:t>Название публикации</w:t>
            </w:r>
          </w:p>
        </w:tc>
        <w:tc>
          <w:tcPr>
            <w:tcW w:w="1054" w:type="dxa"/>
            <w:gridSpan w:val="2"/>
          </w:tcPr>
          <w:p w14:paraId="6A8CC3C9" w14:textId="77777777" w:rsidR="00781B00" w:rsidRPr="00F95F1C" w:rsidRDefault="00781B00" w:rsidP="00430A7B">
            <w:pPr>
              <w:spacing w:after="0" w:line="240" w:lineRule="auto"/>
              <w:jc w:val="center"/>
              <w:rPr>
                <w:rFonts w:ascii="Times New Roman" w:hAnsi="Times New Roman" w:cs="Times New Roman"/>
                <w:b/>
                <w:color w:val="000000" w:themeColor="text1"/>
                <w:sz w:val="20"/>
                <w:szCs w:val="20"/>
              </w:rPr>
            </w:pPr>
            <w:r w:rsidRPr="00F95F1C">
              <w:rPr>
                <w:rFonts w:ascii="Times New Roman" w:eastAsia="Times New Roman" w:hAnsi="Times New Roman" w:cs="Times New Roman"/>
                <w:color w:val="000000" w:themeColor="text1"/>
                <w:sz w:val="20"/>
                <w:szCs w:val="20"/>
                <w:lang w:eastAsia="ru-RU"/>
              </w:rPr>
              <w:t>Тип публикации (статья, обзор и т.д.)</w:t>
            </w:r>
          </w:p>
        </w:tc>
        <w:tc>
          <w:tcPr>
            <w:tcW w:w="1879" w:type="dxa"/>
          </w:tcPr>
          <w:p w14:paraId="353FD6C1" w14:textId="77777777" w:rsidR="00781B00" w:rsidRPr="00F95F1C" w:rsidRDefault="00781B00" w:rsidP="00430A7B">
            <w:pPr>
              <w:spacing w:after="0" w:line="240" w:lineRule="auto"/>
              <w:jc w:val="center"/>
              <w:rPr>
                <w:rFonts w:ascii="Times New Roman" w:hAnsi="Times New Roman" w:cs="Times New Roman"/>
                <w:b/>
                <w:color w:val="000000" w:themeColor="text1"/>
                <w:sz w:val="20"/>
                <w:szCs w:val="20"/>
              </w:rPr>
            </w:pPr>
            <w:r w:rsidRPr="00F95F1C">
              <w:rPr>
                <w:rFonts w:ascii="Times New Roman" w:eastAsia="Times New Roman" w:hAnsi="Times New Roman" w:cs="Times New Roman"/>
                <w:color w:val="000000" w:themeColor="text1"/>
                <w:sz w:val="20"/>
                <w:szCs w:val="20"/>
                <w:lang w:eastAsia="ru-RU"/>
              </w:rPr>
              <w:t>Наименование журнала, год публикации (согласно базам данных), DOI</w:t>
            </w:r>
          </w:p>
        </w:tc>
        <w:tc>
          <w:tcPr>
            <w:tcW w:w="2170" w:type="dxa"/>
            <w:gridSpan w:val="2"/>
          </w:tcPr>
          <w:p w14:paraId="6D1E70B1" w14:textId="7DAD2261" w:rsidR="00781B00" w:rsidRPr="00F95F1C" w:rsidRDefault="00781B00" w:rsidP="00A75A6F">
            <w:pPr>
              <w:spacing w:after="0" w:line="240" w:lineRule="auto"/>
              <w:jc w:val="center"/>
              <w:rPr>
                <w:rFonts w:ascii="Times New Roman" w:hAnsi="Times New Roman" w:cs="Times New Roman"/>
                <w:b/>
                <w:color w:val="000000" w:themeColor="text1"/>
                <w:sz w:val="20"/>
                <w:szCs w:val="20"/>
              </w:rPr>
            </w:pPr>
            <w:proofErr w:type="spellStart"/>
            <w:r w:rsidRPr="00F95F1C">
              <w:rPr>
                <w:rFonts w:ascii="Times New Roman" w:eastAsia="Times New Roman" w:hAnsi="Times New Roman" w:cs="Times New Roman"/>
                <w:color w:val="000000" w:themeColor="text1"/>
                <w:sz w:val="20"/>
                <w:szCs w:val="20"/>
                <w:lang w:eastAsia="ru-RU"/>
              </w:rPr>
              <w:t>Импакт</w:t>
            </w:r>
            <w:proofErr w:type="spellEnd"/>
            <w:r w:rsidR="00F95F1C" w:rsidRPr="00F95F1C">
              <w:rPr>
                <w:rFonts w:ascii="Times New Roman" w:eastAsia="Times New Roman" w:hAnsi="Times New Roman" w:cs="Times New Roman"/>
                <w:color w:val="000000" w:themeColor="text1"/>
                <w:sz w:val="20"/>
                <w:szCs w:val="20"/>
                <w:lang w:eastAsia="ru-RU"/>
              </w:rPr>
              <w:t xml:space="preserve">-Фактор Журнала, Квартиль И Область Науки* По Данным </w:t>
            </w:r>
            <w:r w:rsidRPr="00F95F1C">
              <w:rPr>
                <w:rFonts w:ascii="Times New Roman" w:eastAsia="Times New Roman" w:hAnsi="Times New Roman" w:cs="Times New Roman"/>
                <w:color w:val="000000" w:themeColor="text1"/>
                <w:sz w:val="20"/>
                <w:szCs w:val="20"/>
                <w:lang w:eastAsia="ru-RU"/>
              </w:rPr>
              <w:t xml:space="preserve">Journal </w:t>
            </w:r>
            <w:proofErr w:type="spellStart"/>
            <w:r w:rsidRPr="00F95F1C">
              <w:rPr>
                <w:rFonts w:ascii="Times New Roman" w:eastAsia="Times New Roman" w:hAnsi="Times New Roman" w:cs="Times New Roman"/>
                <w:color w:val="000000" w:themeColor="text1"/>
                <w:sz w:val="20"/>
                <w:szCs w:val="20"/>
                <w:lang w:eastAsia="ru-RU"/>
              </w:rPr>
              <w:t>Citation</w:t>
            </w:r>
            <w:proofErr w:type="spellEnd"/>
            <w:r w:rsidRPr="00F95F1C">
              <w:rPr>
                <w:rFonts w:ascii="Times New Roman" w:eastAsia="Times New Roman" w:hAnsi="Times New Roman" w:cs="Times New Roman"/>
                <w:color w:val="000000" w:themeColor="text1"/>
                <w:sz w:val="20"/>
                <w:szCs w:val="20"/>
                <w:lang w:eastAsia="ru-RU"/>
              </w:rPr>
              <w:t xml:space="preserve"> </w:t>
            </w:r>
            <w:proofErr w:type="spellStart"/>
            <w:r w:rsidRPr="00F95F1C">
              <w:rPr>
                <w:rFonts w:ascii="Times New Roman" w:eastAsia="Times New Roman" w:hAnsi="Times New Roman" w:cs="Times New Roman"/>
                <w:color w:val="000000" w:themeColor="text1"/>
                <w:sz w:val="20"/>
                <w:szCs w:val="20"/>
                <w:lang w:eastAsia="ru-RU"/>
              </w:rPr>
              <w:t>Reports</w:t>
            </w:r>
            <w:proofErr w:type="spellEnd"/>
            <w:r w:rsidRPr="00F95F1C">
              <w:rPr>
                <w:rFonts w:ascii="Times New Roman" w:eastAsia="Times New Roman" w:hAnsi="Times New Roman" w:cs="Times New Roman"/>
                <w:color w:val="000000" w:themeColor="text1"/>
                <w:sz w:val="20"/>
                <w:szCs w:val="20"/>
                <w:lang w:eastAsia="ru-RU"/>
              </w:rPr>
              <w:t xml:space="preserve"> </w:t>
            </w:r>
            <w:r w:rsidR="00F95F1C" w:rsidRPr="00F95F1C">
              <w:rPr>
                <w:rFonts w:ascii="Times New Roman" w:eastAsia="Times New Roman" w:hAnsi="Times New Roman" w:cs="Times New Roman"/>
                <w:color w:val="000000" w:themeColor="text1"/>
                <w:sz w:val="20"/>
                <w:szCs w:val="20"/>
                <w:lang w:eastAsia="ru-RU"/>
              </w:rPr>
              <w:t>(</w:t>
            </w:r>
            <w:proofErr w:type="spellStart"/>
            <w:r w:rsidRPr="00F95F1C">
              <w:rPr>
                <w:rFonts w:ascii="Times New Roman" w:eastAsia="Times New Roman" w:hAnsi="Times New Roman" w:cs="Times New Roman"/>
                <w:color w:val="000000" w:themeColor="text1"/>
                <w:sz w:val="20"/>
                <w:szCs w:val="20"/>
                <w:lang w:eastAsia="ru-RU"/>
              </w:rPr>
              <w:t>Жорнал</w:t>
            </w:r>
            <w:proofErr w:type="spellEnd"/>
            <w:r w:rsidRPr="00F95F1C">
              <w:rPr>
                <w:rFonts w:ascii="Times New Roman" w:eastAsia="Times New Roman" w:hAnsi="Times New Roman" w:cs="Times New Roman"/>
                <w:color w:val="000000" w:themeColor="text1"/>
                <w:sz w:val="20"/>
                <w:szCs w:val="20"/>
                <w:lang w:eastAsia="ru-RU"/>
              </w:rPr>
              <w:t xml:space="preserve"> </w:t>
            </w:r>
            <w:proofErr w:type="spellStart"/>
            <w:r w:rsidRPr="00F95F1C">
              <w:rPr>
                <w:rFonts w:ascii="Times New Roman" w:eastAsia="Times New Roman" w:hAnsi="Times New Roman" w:cs="Times New Roman"/>
                <w:color w:val="000000" w:themeColor="text1"/>
                <w:sz w:val="20"/>
                <w:szCs w:val="20"/>
                <w:lang w:eastAsia="ru-RU"/>
              </w:rPr>
              <w:t>Цитэйшэн</w:t>
            </w:r>
            <w:proofErr w:type="spellEnd"/>
            <w:r w:rsidRPr="00F95F1C">
              <w:rPr>
                <w:rFonts w:ascii="Times New Roman" w:eastAsia="Times New Roman" w:hAnsi="Times New Roman" w:cs="Times New Roman"/>
                <w:color w:val="000000" w:themeColor="text1"/>
                <w:sz w:val="20"/>
                <w:szCs w:val="20"/>
                <w:lang w:eastAsia="ru-RU"/>
              </w:rPr>
              <w:t xml:space="preserve"> </w:t>
            </w:r>
            <w:proofErr w:type="spellStart"/>
            <w:r w:rsidRPr="00F95F1C">
              <w:rPr>
                <w:rFonts w:ascii="Times New Roman" w:eastAsia="Times New Roman" w:hAnsi="Times New Roman" w:cs="Times New Roman"/>
                <w:color w:val="000000" w:themeColor="text1"/>
                <w:sz w:val="20"/>
                <w:szCs w:val="20"/>
                <w:lang w:eastAsia="ru-RU"/>
              </w:rPr>
              <w:t>Репортс</w:t>
            </w:r>
            <w:proofErr w:type="spellEnd"/>
            <w:r w:rsidR="00F95F1C" w:rsidRPr="00F95F1C">
              <w:rPr>
                <w:rFonts w:ascii="Times New Roman" w:eastAsia="Times New Roman" w:hAnsi="Times New Roman" w:cs="Times New Roman"/>
                <w:color w:val="000000" w:themeColor="text1"/>
                <w:sz w:val="20"/>
                <w:szCs w:val="20"/>
                <w:lang w:eastAsia="ru-RU"/>
              </w:rPr>
              <w:t>) За Год Публикации</w:t>
            </w:r>
          </w:p>
        </w:tc>
        <w:tc>
          <w:tcPr>
            <w:tcW w:w="1591" w:type="dxa"/>
            <w:gridSpan w:val="2"/>
          </w:tcPr>
          <w:p w14:paraId="43D63A8D" w14:textId="77777777" w:rsidR="00781B00" w:rsidRPr="00F95F1C" w:rsidRDefault="00781B00" w:rsidP="00A75A6F">
            <w:pPr>
              <w:spacing w:after="0" w:line="240" w:lineRule="auto"/>
              <w:jc w:val="center"/>
              <w:rPr>
                <w:rFonts w:ascii="Times New Roman" w:hAnsi="Times New Roman" w:cs="Times New Roman"/>
                <w:b/>
                <w:color w:val="000000" w:themeColor="text1"/>
                <w:sz w:val="20"/>
                <w:szCs w:val="20"/>
              </w:rPr>
            </w:pPr>
            <w:r w:rsidRPr="00F95F1C">
              <w:rPr>
                <w:rFonts w:ascii="Times New Roman" w:eastAsia="Times New Roman" w:hAnsi="Times New Roman" w:cs="Times New Roman"/>
                <w:color w:val="000000" w:themeColor="text1"/>
                <w:sz w:val="20"/>
                <w:szCs w:val="20"/>
                <w:lang w:eastAsia="ru-RU"/>
              </w:rPr>
              <w:t xml:space="preserve">Индекс в базе данных Web </w:t>
            </w:r>
            <w:proofErr w:type="spellStart"/>
            <w:r w:rsidRPr="00F95F1C">
              <w:rPr>
                <w:rFonts w:ascii="Times New Roman" w:eastAsia="Times New Roman" w:hAnsi="Times New Roman" w:cs="Times New Roman"/>
                <w:color w:val="000000" w:themeColor="text1"/>
                <w:sz w:val="20"/>
                <w:szCs w:val="20"/>
                <w:lang w:eastAsia="ru-RU"/>
              </w:rPr>
              <w:t>of</w:t>
            </w:r>
            <w:proofErr w:type="spellEnd"/>
            <w:r w:rsidRPr="00F95F1C">
              <w:rPr>
                <w:rFonts w:ascii="Times New Roman" w:eastAsia="Times New Roman" w:hAnsi="Times New Roman" w:cs="Times New Roman"/>
                <w:color w:val="000000" w:themeColor="text1"/>
                <w:sz w:val="20"/>
                <w:szCs w:val="20"/>
                <w:lang w:eastAsia="ru-RU"/>
              </w:rPr>
              <w:t xml:space="preserve"> Science Core Collection (Веб оф </w:t>
            </w:r>
            <w:proofErr w:type="spellStart"/>
            <w:r w:rsidRPr="00F95F1C">
              <w:rPr>
                <w:rFonts w:ascii="Times New Roman" w:eastAsia="Times New Roman" w:hAnsi="Times New Roman" w:cs="Times New Roman"/>
                <w:color w:val="000000" w:themeColor="text1"/>
                <w:sz w:val="20"/>
                <w:szCs w:val="20"/>
                <w:lang w:eastAsia="ru-RU"/>
              </w:rPr>
              <w:t>Сайенс</w:t>
            </w:r>
            <w:proofErr w:type="spellEnd"/>
            <w:r w:rsidRPr="00F95F1C">
              <w:rPr>
                <w:rFonts w:ascii="Times New Roman" w:eastAsia="Times New Roman" w:hAnsi="Times New Roman" w:cs="Times New Roman"/>
                <w:color w:val="000000" w:themeColor="text1"/>
                <w:sz w:val="20"/>
                <w:szCs w:val="20"/>
                <w:lang w:eastAsia="ru-RU"/>
              </w:rPr>
              <w:t xml:space="preserve"> Кор </w:t>
            </w:r>
            <w:proofErr w:type="spellStart"/>
            <w:r w:rsidRPr="00F95F1C">
              <w:rPr>
                <w:rFonts w:ascii="Times New Roman" w:eastAsia="Times New Roman" w:hAnsi="Times New Roman" w:cs="Times New Roman"/>
                <w:color w:val="000000" w:themeColor="text1"/>
                <w:sz w:val="20"/>
                <w:szCs w:val="20"/>
                <w:lang w:eastAsia="ru-RU"/>
              </w:rPr>
              <w:t>Коллекшн</w:t>
            </w:r>
            <w:proofErr w:type="spellEnd"/>
            <w:r w:rsidRPr="00F95F1C">
              <w:rPr>
                <w:rFonts w:ascii="Times New Roman" w:eastAsia="Times New Roman" w:hAnsi="Times New Roman" w:cs="Times New Roman"/>
                <w:color w:val="000000" w:themeColor="text1"/>
                <w:sz w:val="20"/>
                <w:szCs w:val="20"/>
                <w:lang w:eastAsia="ru-RU"/>
              </w:rPr>
              <w:t>)</w:t>
            </w:r>
          </w:p>
        </w:tc>
        <w:tc>
          <w:tcPr>
            <w:tcW w:w="1527" w:type="dxa"/>
          </w:tcPr>
          <w:p w14:paraId="0C90FDA1" w14:textId="77777777" w:rsidR="00781B00" w:rsidRPr="00F95F1C" w:rsidRDefault="00781B00" w:rsidP="00A75A6F">
            <w:pPr>
              <w:spacing w:after="0" w:line="240" w:lineRule="auto"/>
              <w:jc w:val="center"/>
              <w:rPr>
                <w:rFonts w:ascii="Times New Roman" w:hAnsi="Times New Roman" w:cs="Times New Roman"/>
                <w:b/>
                <w:color w:val="000000" w:themeColor="text1"/>
                <w:sz w:val="20"/>
                <w:szCs w:val="20"/>
              </w:rPr>
            </w:pPr>
            <w:proofErr w:type="spellStart"/>
            <w:r w:rsidRPr="00F95F1C">
              <w:rPr>
                <w:rFonts w:ascii="Times New Roman" w:eastAsia="Times New Roman" w:hAnsi="Times New Roman" w:cs="Times New Roman"/>
                <w:color w:val="000000" w:themeColor="text1"/>
                <w:sz w:val="20"/>
                <w:szCs w:val="20"/>
                <w:lang w:eastAsia="ru-RU"/>
              </w:rPr>
              <w:t>CiteScore</w:t>
            </w:r>
            <w:proofErr w:type="spellEnd"/>
            <w:r w:rsidRPr="00F95F1C">
              <w:rPr>
                <w:rFonts w:ascii="Times New Roman" w:eastAsia="Times New Roman" w:hAnsi="Times New Roman" w:cs="Times New Roman"/>
                <w:color w:val="000000" w:themeColor="text1"/>
                <w:sz w:val="20"/>
                <w:szCs w:val="20"/>
                <w:lang w:eastAsia="ru-RU"/>
              </w:rPr>
              <w:t xml:space="preserve"> (</w:t>
            </w:r>
            <w:proofErr w:type="spellStart"/>
            <w:r w:rsidRPr="00F95F1C">
              <w:rPr>
                <w:rFonts w:ascii="Times New Roman" w:eastAsia="Times New Roman" w:hAnsi="Times New Roman" w:cs="Times New Roman"/>
                <w:color w:val="000000" w:themeColor="text1"/>
                <w:sz w:val="20"/>
                <w:szCs w:val="20"/>
                <w:lang w:eastAsia="ru-RU"/>
              </w:rPr>
              <w:t>СайтСкор</w:t>
            </w:r>
            <w:proofErr w:type="spellEnd"/>
            <w:r w:rsidRPr="00F95F1C">
              <w:rPr>
                <w:rFonts w:ascii="Times New Roman" w:eastAsia="Times New Roman" w:hAnsi="Times New Roman" w:cs="Times New Roman"/>
                <w:color w:val="000000" w:themeColor="text1"/>
                <w:sz w:val="20"/>
                <w:szCs w:val="20"/>
                <w:lang w:eastAsia="ru-RU"/>
              </w:rPr>
              <w:t xml:space="preserve">) журнала, </w:t>
            </w:r>
            <w:proofErr w:type="spellStart"/>
            <w:r w:rsidRPr="00F95F1C">
              <w:rPr>
                <w:rFonts w:ascii="Times New Roman" w:eastAsia="Times New Roman" w:hAnsi="Times New Roman" w:cs="Times New Roman"/>
                <w:color w:val="000000" w:themeColor="text1"/>
                <w:sz w:val="20"/>
                <w:szCs w:val="20"/>
                <w:lang w:eastAsia="ru-RU"/>
              </w:rPr>
              <w:t>процентиль</w:t>
            </w:r>
            <w:proofErr w:type="spellEnd"/>
            <w:r w:rsidRPr="00F95F1C">
              <w:rPr>
                <w:rFonts w:ascii="Times New Roman" w:eastAsia="Times New Roman" w:hAnsi="Times New Roman" w:cs="Times New Roman"/>
                <w:color w:val="000000" w:themeColor="text1"/>
                <w:sz w:val="20"/>
                <w:szCs w:val="20"/>
                <w:lang w:eastAsia="ru-RU"/>
              </w:rPr>
              <w:t xml:space="preserve"> и область науки* по данным </w:t>
            </w:r>
            <w:proofErr w:type="spellStart"/>
            <w:r w:rsidRPr="00F95F1C">
              <w:rPr>
                <w:rFonts w:ascii="Times New Roman" w:eastAsia="Times New Roman" w:hAnsi="Times New Roman" w:cs="Times New Roman"/>
                <w:color w:val="000000" w:themeColor="text1"/>
                <w:sz w:val="20"/>
                <w:szCs w:val="20"/>
                <w:lang w:eastAsia="ru-RU"/>
              </w:rPr>
              <w:t>Scopus</w:t>
            </w:r>
            <w:proofErr w:type="spellEnd"/>
            <w:r w:rsidRPr="00F95F1C">
              <w:rPr>
                <w:rFonts w:ascii="Times New Roman" w:eastAsia="Times New Roman" w:hAnsi="Times New Roman" w:cs="Times New Roman"/>
                <w:color w:val="000000" w:themeColor="text1"/>
                <w:sz w:val="20"/>
                <w:szCs w:val="20"/>
                <w:lang w:eastAsia="ru-RU"/>
              </w:rPr>
              <w:t xml:space="preserve"> (</w:t>
            </w:r>
            <w:proofErr w:type="spellStart"/>
            <w:r w:rsidRPr="00F95F1C">
              <w:rPr>
                <w:rFonts w:ascii="Times New Roman" w:eastAsia="Times New Roman" w:hAnsi="Times New Roman" w:cs="Times New Roman"/>
                <w:color w:val="000000" w:themeColor="text1"/>
                <w:sz w:val="20"/>
                <w:szCs w:val="20"/>
                <w:lang w:eastAsia="ru-RU"/>
              </w:rPr>
              <w:t>Скопус</w:t>
            </w:r>
            <w:proofErr w:type="spellEnd"/>
            <w:r w:rsidRPr="00F95F1C">
              <w:rPr>
                <w:rFonts w:ascii="Times New Roman" w:eastAsia="Times New Roman" w:hAnsi="Times New Roman" w:cs="Times New Roman"/>
                <w:color w:val="000000" w:themeColor="text1"/>
                <w:sz w:val="20"/>
                <w:szCs w:val="20"/>
                <w:lang w:eastAsia="ru-RU"/>
              </w:rPr>
              <w:t>) за год публикации</w:t>
            </w:r>
          </w:p>
        </w:tc>
        <w:tc>
          <w:tcPr>
            <w:tcW w:w="2268" w:type="dxa"/>
          </w:tcPr>
          <w:p w14:paraId="315ECB20" w14:textId="77777777" w:rsidR="00781B00" w:rsidRPr="00F95F1C" w:rsidRDefault="00781B00" w:rsidP="00430A7B">
            <w:pPr>
              <w:spacing w:after="0" w:line="240" w:lineRule="auto"/>
              <w:jc w:val="center"/>
              <w:rPr>
                <w:rFonts w:ascii="Times New Roman" w:hAnsi="Times New Roman" w:cs="Times New Roman"/>
                <w:b/>
                <w:color w:val="000000" w:themeColor="text1"/>
                <w:sz w:val="20"/>
                <w:szCs w:val="20"/>
              </w:rPr>
            </w:pPr>
            <w:r w:rsidRPr="00F95F1C">
              <w:rPr>
                <w:rFonts w:ascii="Times New Roman" w:eastAsia="Times New Roman" w:hAnsi="Times New Roman" w:cs="Times New Roman"/>
                <w:color w:val="000000" w:themeColor="text1"/>
                <w:sz w:val="20"/>
                <w:szCs w:val="20"/>
                <w:lang w:eastAsia="ru-RU"/>
              </w:rPr>
              <w:t>ФИО авторов (подчеркнуть ФИО претендента)</w:t>
            </w:r>
          </w:p>
        </w:tc>
        <w:tc>
          <w:tcPr>
            <w:tcW w:w="1592" w:type="dxa"/>
          </w:tcPr>
          <w:p w14:paraId="1CA368F6" w14:textId="77777777" w:rsidR="00781B00" w:rsidRPr="00F95F1C" w:rsidRDefault="00781B00" w:rsidP="00430A7B">
            <w:pPr>
              <w:spacing w:after="0" w:line="240" w:lineRule="auto"/>
              <w:jc w:val="center"/>
              <w:rPr>
                <w:rFonts w:ascii="Times New Roman" w:hAnsi="Times New Roman" w:cs="Times New Roman"/>
                <w:b/>
                <w:color w:val="000000" w:themeColor="text1"/>
                <w:sz w:val="20"/>
                <w:szCs w:val="20"/>
              </w:rPr>
            </w:pPr>
            <w:r w:rsidRPr="00F95F1C">
              <w:rPr>
                <w:rFonts w:ascii="Times New Roman" w:eastAsia="Times New Roman" w:hAnsi="Times New Roman" w:cs="Times New Roman"/>
                <w:color w:val="000000" w:themeColor="text1"/>
                <w:sz w:val="20"/>
                <w:szCs w:val="20"/>
                <w:lang w:eastAsia="ru-RU"/>
              </w:rPr>
              <w:t>Роль претендента (соавтор, первый автор или автор для корреспонденции)</w:t>
            </w:r>
          </w:p>
        </w:tc>
      </w:tr>
      <w:tr w:rsidR="00A75A6F" w:rsidRPr="00F95F1C" w14:paraId="33D2F617" w14:textId="77777777" w:rsidTr="00801A40">
        <w:trPr>
          <w:trHeight w:val="253"/>
        </w:trPr>
        <w:tc>
          <w:tcPr>
            <w:tcW w:w="14316" w:type="dxa"/>
            <w:gridSpan w:val="13"/>
            <w:vAlign w:val="bottom"/>
          </w:tcPr>
          <w:p w14:paraId="13941AC0" w14:textId="1730225F" w:rsidR="00781B00" w:rsidRPr="00F95F1C" w:rsidRDefault="00781B00" w:rsidP="00A75A6F">
            <w:pPr>
              <w:spacing w:after="0" w:line="240" w:lineRule="auto"/>
              <w:jc w:val="center"/>
              <w:rPr>
                <w:rFonts w:ascii="Times New Roman" w:eastAsia="Times New Roman" w:hAnsi="Times New Roman" w:cs="Times New Roman"/>
                <w:b/>
                <w:color w:val="000000" w:themeColor="text1"/>
                <w:sz w:val="20"/>
                <w:szCs w:val="20"/>
                <w:lang w:eastAsia="ru-RU"/>
              </w:rPr>
            </w:pPr>
            <w:r w:rsidRPr="00F95F1C">
              <w:rPr>
                <w:rFonts w:ascii="Times New Roman" w:eastAsia="Times New Roman" w:hAnsi="Times New Roman" w:cs="Times New Roman"/>
                <w:b/>
                <w:color w:val="000000" w:themeColor="text1"/>
                <w:sz w:val="20"/>
                <w:szCs w:val="20"/>
                <w:lang w:eastAsia="ru-RU"/>
              </w:rPr>
              <w:t>Статьи</w:t>
            </w:r>
            <w:r w:rsidR="00F95F1C" w:rsidRPr="00F95F1C">
              <w:rPr>
                <w:rFonts w:ascii="Times New Roman" w:eastAsia="Times New Roman" w:hAnsi="Times New Roman" w:cs="Times New Roman"/>
                <w:b/>
                <w:color w:val="000000" w:themeColor="text1"/>
                <w:sz w:val="20"/>
                <w:szCs w:val="20"/>
                <w:lang w:eastAsia="ru-RU"/>
              </w:rPr>
              <w:t>, Опубликованные В Международных Рецензируемых Научных Изданиях</w:t>
            </w:r>
          </w:p>
        </w:tc>
      </w:tr>
      <w:tr w:rsidR="006032AC" w:rsidRPr="00F95F1C" w14:paraId="1616E15B" w14:textId="77777777" w:rsidTr="00801A40">
        <w:trPr>
          <w:trHeight w:val="2021"/>
        </w:trPr>
        <w:tc>
          <w:tcPr>
            <w:tcW w:w="534" w:type="dxa"/>
          </w:tcPr>
          <w:p w14:paraId="0C93C6FB" w14:textId="55059128" w:rsidR="006032AC" w:rsidRPr="00F95F1C" w:rsidRDefault="006032AC" w:rsidP="006032AC">
            <w:pPr>
              <w:pStyle w:val="a7"/>
              <w:numPr>
                <w:ilvl w:val="0"/>
                <w:numId w:val="9"/>
              </w:numPr>
              <w:spacing w:after="0" w:line="240" w:lineRule="auto"/>
              <w:ind w:left="0" w:firstLine="0"/>
              <w:jc w:val="center"/>
              <w:rPr>
                <w:rFonts w:ascii="Times New Roman" w:eastAsia="Times New Roman" w:hAnsi="Times New Roman" w:cs="Times New Roman"/>
                <w:color w:val="000000" w:themeColor="text1"/>
                <w:sz w:val="20"/>
                <w:szCs w:val="20"/>
                <w:lang w:eastAsia="ru-RU"/>
              </w:rPr>
            </w:pPr>
          </w:p>
        </w:tc>
        <w:tc>
          <w:tcPr>
            <w:tcW w:w="1701" w:type="dxa"/>
            <w:gridSpan w:val="2"/>
          </w:tcPr>
          <w:p w14:paraId="1C454B06" w14:textId="1D04008A"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14:ligatures w14:val="none"/>
              </w:rPr>
            </w:pPr>
            <w:r w:rsidRPr="00F95F1C">
              <w:rPr>
                <w:rFonts w:ascii="Times New Roman" w:eastAsia="Times New Roman" w:hAnsi="Times New Roman" w:cs="Times New Roman"/>
                <w:color w:val="000000" w:themeColor="text1"/>
                <w:sz w:val="20"/>
                <w:szCs w:val="20"/>
                <w:lang w:val="en-US" w:eastAsia="ru-RU"/>
                <w14:ligatures w14:val="none"/>
              </w:rPr>
              <w:t>Definition of apparent activation energy on DTG curves</w:t>
            </w:r>
          </w:p>
        </w:tc>
        <w:tc>
          <w:tcPr>
            <w:tcW w:w="992" w:type="dxa"/>
          </w:tcPr>
          <w:p w14:paraId="295BF5BB" w14:textId="3D957C35"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Статья</w:t>
            </w:r>
          </w:p>
        </w:tc>
        <w:tc>
          <w:tcPr>
            <w:tcW w:w="1984" w:type="dxa"/>
            <w:gridSpan w:val="3"/>
          </w:tcPr>
          <w:p w14:paraId="2ACAE16F" w14:textId="77777777"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val="en-US" w:eastAsia="ru-RU"/>
                <w14:ligatures w14:val="none"/>
              </w:rPr>
              <w:t>Metalurgija</w:t>
            </w:r>
            <w:proofErr w:type="spellEnd"/>
            <w:r w:rsidRPr="00F95F1C">
              <w:rPr>
                <w:rFonts w:ascii="Times New Roman" w:eastAsia="Times New Roman" w:hAnsi="Times New Roman" w:cs="Times New Roman"/>
                <w:color w:val="000000" w:themeColor="text1"/>
                <w:sz w:val="20"/>
                <w:szCs w:val="20"/>
                <w:lang w:eastAsia="ru-RU"/>
                <w14:ligatures w14:val="none"/>
              </w:rPr>
              <w:t>, 2016, 55(3), страницы 417–419</w:t>
            </w:r>
          </w:p>
          <w:p w14:paraId="47EEC486" w14:textId="4437338B"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eastAsia="ru-RU"/>
                <w14:ligatures w14:val="none"/>
              </w:rPr>
            </w:pPr>
            <w:hyperlink r:id="rId8" w:history="1">
              <w:r w:rsidRPr="00F95F1C">
                <w:rPr>
                  <w:rStyle w:val="ac"/>
                  <w:rFonts w:ascii="Times New Roman" w:eastAsia="Times New Roman" w:hAnsi="Times New Roman" w:cs="Times New Roman"/>
                  <w:color w:val="000000" w:themeColor="text1"/>
                  <w:sz w:val="20"/>
                  <w:szCs w:val="20"/>
                  <w:lang w:val="en-US" w:eastAsia="ru-RU"/>
                  <w14:ligatures w14:val="none"/>
                </w:rPr>
                <w:t>https</w:t>
              </w:r>
              <w:r w:rsidRPr="00F95F1C">
                <w:rPr>
                  <w:rStyle w:val="ac"/>
                  <w:rFonts w:ascii="Times New Roman" w:eastAsia="Times New Roman" w:hAnsi="Times New Roman" w:cs="Times New Roman"/>
                  <w:color w:val="000000" w:themeColor="text1"/>
                  <w:sz w:val="20"/>
                  <w:szCs w:val="20"/>
                  <w:lang w:eastAsia="ru-RU"/>
                  <w14:ligatures w14:val="none"/>
                </w:rPr>
                <w:t>://</w:t>
              </w:r>
              <w:proofErr w:type="spellStart"/>
              <w:r w:rsidRPr="00F95F1C">
                <w:rPr>
                  <w:rStyle w:val="ac"/>
                  <w:rFonts w:ascii="Times New Roman" w:eastAsia="Times New Roman" w:hAnsi="Times New Roman" w:cs="Times New Roman"/>
                  <w:color w:val="000000" w:themeColor="text1"/>
                  <w:sz w:val="20"/>
                  <w:szCs w:val="20"/>
                  <w:lang w:val="en-US" w:eastAsia="ru-RU"/>
                  <w14:ligatures w14:val="none"/>
                </w:rPr>
                <w:t>hrcak</w:t>
              </w:r>
              <w:proofErr w:type="spellEnd"/>
              <w:r w:rsidRPr="00F95F1C">
                <w:rPr>
                  <w:rStyle w:val="ac"/>
                  <w:rFonts w:ascii="Times New Roman" w:eastAsia="Times New Roman" w:hAnsi="Times New Roman" w:cs="Times New Roman"/>
                  <w:color w:val="000000" w:themeColor="text1"/>
                  <w:sz w:val="20"/>
                  <w:szCs w:val="20"/>
                  <w:lang w:eastAsia="ru-RU"/>
                  <w14:ligatures w14:val="none"/>
                </w:rPr>
                <w:t>.</w:t>
              </w:r>
              <w:proofErr w:type="spellStart"/>
              <w:r w:rsidRPr="00F95F1C">
                <w:rPr>
                  <w:rStyle w:val="ac"/>
                  <w:rFonts w:ascii="Times New Roman" w:eastAsia="Times New Roman" w:hAnsi="Times New Roman" w:cs="Times New Roman"/>
                  <w:color w:val="000000" w:themeColor="text1"/>
                  <w:sz w:val="20"/>
                  <w:szCs w:val="20"/>
                  <w:lang w:val="en-US" w:eastAsia="ru-RU"/>
                  <w14:ligatures w14:val="none"/>
                </w:rPr>
                <w:t>srchr</w:t>
              </w:r>
              <w:proofErr w:type="spellEnd"/>
              <w:r w:rsidRPr="00F95F1C">
                <w:rPr>
                  <w:rStyle w:val="ac"/>
                  <w:rFonts w:ascii="Times New Roman" w:eastAsia="Times New Roman" w:hAnsi="Times New Roman" w:cs="Times New Roman"/>
                  <w:color w:val="000000" w:themeColor="text1"/>
                  <w:sz w:val="20"/>
                  <w:szCs w:val="20"/>
                  <w:lang w:eastAsia="ru-RU"/>
                  <w14:ligatures w14:val="none"/>
                </w:rPr>
                <w:t>/</w:t>
              </w:r>
              <w:proofErr w:type="spellStart"/>
              <w:r w:rsidRPr="00F95F1C">
                <w:rPr>
                  <w:rStyle w:val="ac"/>
                  <w:rFonts w:ascii="Times New Roman" w:eastAsia="Times New Roman" w:hAnsi="Times New Roman" w:cs="Times New Roman"/>
                  <w:color w:val="000000" w:themeColor="text1"/>
                  <w:sz w:val="20"/>
                  <w:szCs w:val="20"/>
                  <w:lang w:val="en-US" w:eastAsia="ru-RU"/>
                  <w14:ligatures w14:val="none"/>
                </w:rPr>
                <w:t>clanak</w:t>
              </w:r>
              <w:proofErr w:type="spellEnd"/>
              <w:r w:rsidRPr="00F95F1C">
                <w:rPr>
                  <w:rStyle w:val="ac"/>
                  <w:rFonts w:ascii="Times New Roman" w:eastAsia="Times New Roman" w:hAnsi="Times New Roman" w:cs="Times New Roman"/>
                  <w:color w:val="000000" w:themeColor="text1"/>
                  <w:sz w:val="20"/>
                  <w:szCs w:val="20"/>
                  <w:lang w:eastAsia="ru-RU"/>
                  <w14:ligatures w14:val="none"/>
                </w:rPr>
                <w:t>/226334</w:t>
              </w:r>
            </w:hyperlink>
          </w:p>
        </w:tc>
        <w:tc>
          <w:tcPr>
            <w:tcW w:w="2127" w:type="dxa"/>
          </w:tcPr>
          <w:p w14:paraId="14C13BA2" w14:textId="73F0ADF2"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F95F1C">
              <w:rPr>
                <w:rFonts w:ascii="Times New Roman" w:eastAsia="Times New Roman" w:hAnsi="Times New Roman" w:cs="Times New Roman"/>
                <w:color w:val="000000" w:themeColor="text1"/>
                <w:sz w:val="20"/>
                <w:szCs w:val="20"/>
                <w:lang w:eastAsia="ru-RU"/>
              </w:rPr>
              <w:t>Импакт</w:t>
            </w:r>
            <w:proofErr w:type="spellEnd"/>
            <w:r w:rsidRPr="00F95F1C">
              <w:rPr>
                <w:rFonts w:ascii="Times New Roman" w:eastAsia="Times New Roman" w:hAnsi="Times New Roman" w:cs="Times New Roman"/>
                <w:color w:val="000000" w:themeColor="text1"/>
                <w:sz w:val="20"/>
                <w:szCs w:val="20"/>
                <w:lang w:eastAsia="ru-RU"/>
              </w:rPr>
              <w:t>-Фактор – 0.4</w:t>
            </w:r>
          </w:p>
          <w:p w14:paraId="54196B0D" w14:textId="14C5F069"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 xml:space="preserve">Квартиль – </w:t>
            </w:r>
            <w:r w:rsidRPr="00F95F1C">
              <w:rPr>
                <w:rFonts w:ascii="Times New Roman" w:eastAsia="Times New Roman" w:hAnsi="Times New Roman" w:cs="Times New Roman"/>
                <w:color w:val="000000" w:themeColor="text1"/>
                <w:sz w:val="20"/>
                <w:szCs w:val="20"/>
                <w:lang w:val="en-US" w:eastAsia="ru-RU"/>
              </w:rPr>
              <w:t>Q</w:t>
            </w:r>
            <w:r w:rsidRPr="00F95F1C">
              <w:rPr>
                <w:rFonts w:ascii="Times New Roman" w:eastAsia="Times New Roman" w:hAnsi="Times New Roman" w:cs="Times New Roman"/>
                <w:color w:val="000000" w:themeColor="text1"/>
                <w:sz w:val="20"/>
                <w:szCs w:val="20"/>
                <w:lang w:eastAsia="ru-RU"/>
              </w:rPr>
              <w:t>4</w:t>
            </w:r>
          </w:p>
          <w:p w14:paraId="2DF62E5C" w14:textId="0D496EBC" w:rsidR="006032AC" w:rsidRPr="00D4082C" w:rsidRDefault="006032AC" w:rsidP="006032AC">
            <w:pPr>
              <w:spacing w:after="0" w:line="240" w:lineRule="auto"/>
              <w:jc w:val="center"/>
              <w:rPr>
                <w:rFonts w:ascii="Times New Roman" w:hAnsi="Times New Roman" w:cs="Times New Roman"/>
                <w:color w:val="000000" w:themeColor="text1"/>
                <w:sz w:val="20"/>
                <w:szCs w:val="20"/>
              </w:rPr>
            </w:pPr>
            <w:r w:rsidRPr="00F95F1C">
              <w:rPr>
                <w:rFonts w:ascii="Times New Roman" w:eastAsia="Times New Roman" w:hAnsi="Times New Roman" w:cs="Times New Roman"/>
                <w:color w:val="000000" w:themeColor="text1"/>
                <w:sz w:val="20"/>
                <w:szCs w:val="20"/>
                <w:lang w:eastAsia="ru-RU"/>
              </w:rPr>
              <w:t>Область</w:t>
            </w:r>
            <w:r w:rsidRPr="00D4082C">
              <w:rPr>
                <w:rFonts w:ascii="Times New Roman" w:eastAsia="Times New Roman" w:hAnsi="Times New Roman" w:cs="Times New Roman"/>
                <w:color w:val="000000" w:themeColor="text1"/>
                <w:sz w:val="20"/>
                <w:szCs w:val="20"/>
                <w:lang w:eastAsia="ru-RU"/>
              </w:rPr>
              <w:t xml:space="preserve"> </w:t>
            </w:r>
            <w:r w:rsidRPr="00F95F1C">
              <w:rPr>
                <w:rFonts w:ascii="Times New Roman" w:eastAsia="Times New Roman" w:hAnsi="Times New Roman" w:cs="Times New Roman"/>
                <w:color w:val="000000" w:themeColor="text1"/>
                <w:sz w:val="20"/>
                <w:szCs w:val="20"/>
                <w:lang w:eastAsia="ru-RU"/>
              </w:rPr>
              <w:t>Науки</w:t>
            </w:r>
            <w:r w:rsidRPr="00D4082C">
              <w:rPr>
                <w:rFonts w:ascii="Times New Roman" w:eastAsia="Times New Roman" w:hAnsi="Times New Roman" w:cs="Times New Roman"/>
                <w:color w:val="000000" w:themeColor="text1"/>
                <w:sz w:val="20"/>
                <w:szCs w:val="20"/>
                <w:lang w:eastAsia="ru-RU"/>
              </w:rPr>
              <w:t xml:space="preserve"> - </w:t>
            </w:r>
            <w:r w:rsidRPr="00F95F1C">
              <w:rPr>
                <w:rFonts w:ascii="Times New Roman" w:hAnsi="Times New Roman" w:cs="Times New Roman"/>
                <w:color w:val="000000" w:themeColor="text1"/>
                <w:sz w:val="20"/>
                <w:szCs w:val="20"/>
                <w:shd w:val="clear" w:color="auto" w:fill="FFFFFF"/>
                <w:lang w:val="en-US"/>
              </w:rPr>
              <w:t>Metallurgy</w:t>
            </w:r>
            <w:r w:rsidRPr="00D4082C">
              <w:rPr>
                <w:rFonts w:ascii="Times New Roman" w:hAnsi="Times New Roman" w:cs="Times New Roman"/>
                <w:color w:val="000000" w:themeColor="text1"/>
                <w:sz w:val="20"/>
                <w:szCs w:val="20"/>
                <w:shd w:val="clear" w:color="auto" w:fill="FFFFFF"/>
              </w:rPr>
              <w:t xml:space="preserve"> &amp; </w:t>
            </w:r>
            <w:r w:rsidRPr="00F95F1C">
              <w:rPr>
                <w:rFonts w:ascii="Times New Roman" w:hAnsi="Times New Roman" w:cs="Times New Roman"/>
                <w:color w:val="000000" w:themeColor="text1"/>
                <w:sz w:val="20"/>
                <w:szCs w:val="20"/>
                <w:shd w:val="clear" w:color="auto" w:fill="FFFFFF"/>
                <w:lang w:val="en-US"/>
              </w:rPr>
              <w:t>Metallurgical</w:t>
            </w:r>
            <w:r w:rsidRPr="00D4082C">
              <w:rPr>
                <w:rFonts w:ascii="Times New Roman" w:hAnsi="Times New Roman" w:cs="Times New Roman"/>
                <w:color w:val="000000" w:themeColor="text1"/>
                <w:sz w:val="20"/>
                <w:szCs w:val="20"/>
                <w:shd w:val="clear" w:color="auto" w:fill="FFFFFF"/>
              </w:rPr>
              <w:t xml:space="preserve"> </w:t>
            </w:r>
            <w:r w:rsidRPr="00F95F1C">
              <w:rPr>
                <w:rFonts w:ascii="Times New Roman" w:hAnsi="Times New Roman" w:cs="Times New Roman"/>
                <w:color w:val="000000" w:themeColor="text1"/>
                <w:sz w:val="20"/>
                <w:szCs w:val="20"/>
                <w:shd w:val="clear" w:color="auto" w:fill="FFFFFF"/>
                <w:lang w:val="en-US"/>
              </w:rPr>
              <w:t>Engineering</w:t>
            </w:r>
          </w:p>
        </w:tc>
        <w:tc>
          <w:tcPr>
            <w:tcW w:w="1559" w:type="dxa"/>
          </w:tcPr>
          <w:p w14:paraId="585D458E" w14:textId="428AC750"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14:ligatures w14:val="none"/>
              </w:rPr>
            </w:pPr>
            <w:r w:rsidRPr="00F95F1C">
              <w:rPr>
                <w:rFonts w:ascii="Times New Roman" w:hAnsi="Times New Roman" w:cs="Times New Roman"/>
                <w:i/>
                <w:iCs/>
                <w:color w:val="000000" w:themeColor="text1"/>
                <w:sz w:val="20"/>
                <w:szCs w:val="20"/>
                <w:shd w:val="clear" w:color="auto" w:fill="FFFFFF"/>
              </w:rPr>
              <w:t>ESCI</w:t>
            </w:r>
          </w:p>
        </w:tc>
        <w:tc>
          <w:tcPr>
            <w:tcW w:w="1559" w:type="dxa"/>
            <w:gridSpan w:val="2"/>
          </w:tcPr>
          <w:p w14:paraId="610D1EE7" w14:textId="47FEEB61"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rPr>
            </w:pPr>
            <w:proofErr w:type="spellStart"/>
            <w:r w:rsidRPr="00F95F1C">
              <w:rPr>
                <w:rFonts w:ascii="Times New Roman" w:eastAsia="Times New Roman" w:hAnsi="Times New Roman" w:cs="Times New Roman"/>
                <w:color w:val="000000" w:themeColor="text1"/>
                <w:sz w:val="20"/>
                <w:szCs w:val="20"/>
                <w:lang w:val="en-US" w:eastAsia="ru-RU"/>
              </w:rPr>
              <w:t>CiteScore</w:t>
            </w:r>
            <w:proofErr w:type="spellEnd"/>
            <w:r w:rsidRPr="00F95F1C">
              <w:rPr>
                <w:rFonts w:ascii="Times New Roman" w:eastAsia="Times New Roman" w:hAnsi="Times New Roman" w:cs="Times New Roman"/>
                <w:color w:val="000000" w:themeColor="text1"/>
                <w:sz w:val="20"/>
                <w:szCs w:val="20"/>
                <w:lang w:val="en-US" w:eastAsia="ru-RU"/>
              </w:rPr>
              <w:t xml:space="preserve"> – 1.2 </w:t>
            </w:r>
            <w:proofErr w:type="spellStart"/>
            <w:r w:rsidRPr="00F95F1C">
              <w:rPr>
                <w:rFonts w:ascii="Times New Roman" w:eastAsia="Times New Roman" w:hAnsi="Times New Roman" w:cs="Times New Roman"/>
                <w:color w:val="000000" w:themeColor="text1"/>
                <w:sz w:val="20"/>
                <w:szCs w:val="20"/>
                <w:lang w:eastAsia="ru-RU"/>
              </w:rPr>
              <w:t>Процентиль</w:t>
            </w:r>
            <w:proofErr w:type="spellEnd"/>
            <w:r w:rsidRPr="00F95F1C">
              <w:rPr>
                <w:rFonts w:ascii="Times New Roman" w:eastAsia="Times New Roman" w:hAnsi="Times New Roman" w:cs="Times New Roman"/>
                <w:color w:val="000000" w:themeColor="text1"/>
                <w:sz w:val="20"/>
                <w:szCs w:val="20"/>
                <w:lang w:val="en-US" w:eastAsia="ru-RU"/>
              </w:rPr>
              <w:t xml:space="preserve"> 2016 - 70</w:t>
            </w:r>
          </w:p>
          <w:p w14:paraId="0D423307" w14:textId="4F6771C3"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eastAsia="ru-RU"/>
              </w:rPr>
              <w:t>Область</w:t>
            </w:r>
            <w:r w:rsidRPr="00F95F1C">
              <w:rPr>
                <w:rFonts w:ascii="Times New Roman" w:eastAsia="Times New Roman" w:hAnsi="Times New Roman" w:cs="Times New Roman"/>
                <w:color w:val="000000" w:themeColor="text1"/>
                <w:sz w:val="20"/>
                <w:szCs w:val="20"/>
                <w:lang w:val="en-US" w:eastAsia="ru-RU"/>
              </w:rPr>
              <w:t xml:space="preserve"> </w:t>
            </w:r>
            <w:r w:rsidRPr="00F95F1C">
              <w:rPr>
                <w:rFonts w:ascii="Times New Roman" w:eastAsia="Times New Roman" w:hAnsi="Times New Roman" w:cs="Times New Roman"/>
                <w:color w:val="000000" w:themeColor="text1"/>
                <w:sz w:val="20"/>
                <w:szCs w:val="20"/>
                <w:lang w:eastAsia="ru-RU"/>
              </w:rPr>
              <w:t>науки</w:t>
            </w:r>
            <w:r w:rsidRPr="00F95F1C">
              <w:rPr>
                <w:rFonts w:ascii="Times New Roman" w:eastAsia="Times New Roman" w:hAnsi="Times New Roman" w:cs="Times New Roman"/>
                <w:color w:val="000000" w:themeColor="text1"/>
                <w:sz w:val="20"/>
                <w:szCs w:val="20"/>
                <w:lang w:val="en-US" w:eastAsia="ru-RU"/>
              </w:rPr>
              <w:t xml:space="preserve"> –</w:t>
            </w:r>
            <w:r w:rsidRPr="00F95F1C">
              <w:rPr>
                <w:rFonts w:ascii="Times New Roman" w:hAnsi="Times New Roman" w:cs="Times New Roman"/>
                <w:color w:val="000000" w:themeColor="text1"/>
                <w:sz w:val="20"/>
                <w:szCs w:val="20"/>
                <w:shd w:val="clear" w:color="auto" w:fill="FFFFFF"/>
                <w:lang w:val="en-US"/>
              </w:rPr>
              <w:t xml:space="preserve"> Materials Science: Metals and Alloys; Engineering: Mechanics of Materials</w:t>
            </w:r>
          </w:p>
        </w:tc>
        <w:tc>
          <w:tcPr>
            <w:tcW w:w="2268" w:type="dxa"/>
          </w:tcPr>
          <w:p w14:paraId="1B8AD7A5" w14:textId="77777777" w:rsidR="006032A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14:ligatures w14:val="none"/>
              </w:rPr>
            </w:pPr>
            <w:proofErr w:type="spellStart"/>
            <w:r w:rsidRPr="00F95F1C">
              <w:rPr>
                <w:rFonts w:ascii="Times New Roman" w:eastAsia="Times New Roman" w:hAnsi="Times New Roman" w:cs="Times New Roman"/>
                <w:color w:val="000000" w:themeColor="text1"/>
                <w:sz w:val="20"/>
                <w:szCs w:val="20"/>
                <w:lang w:val="en-US" w:eastAsia="ru-RU"/>
                <w14:ligatures w14:val="none"/>
              </w:rPr>
              <w:t>Serikbayeva</w:t>
            </w:r>
            <w:proofErr w:type="spellEnd"/>
            <w:r w:rsidRPr="00F95F1C">
              <w:rPr>
                <w:rFonts w:ascii="Times New Roman" w:eastAsia="Times New Roman" w:hAnsi="Times New Roman" w:cs="Times New Roman"/>
                <w:color w:val="000000" w:themeColor="text1"/>
                <w:sz w:val="20"/>
                <w:szCs w:val="20"/>
                <w:lang w:val="en-US" w:eastAsia="ru-RU"/>
                <w14:ligatures w14:val="none"/>
              </w:rPr>
              <w:t xml:space="preserve">, A.K., </w:t>
            </w:r>
          </w:p>
          <w:p w14:paraId="387F96CE" w14:textId="77777777"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14:ligatures w14:val="none"/>
              </w:rPr>
            </w:pPr>
            <w:proofErr w:type="spellStart"/>
            <w:r w:rsidRPr="00F95F1C">
              <w:rPr>
                <w:rFonts w:ascii="Times New Roman" w:eastAsia="Times New Roman" w:hAnsi="Times New Roman" w:cs="Times New Roman"/>
                <w:color w:val="000000" w:themeColor="text1"/>
                <w:sz w:val="20"/>
                <w:szCs w:val="20"/>
                <w:lang w:val="en-US" w:eastAsia="ru-RU"/>
                <w14:ligatures w14:val="none"/>
              </w:rPr>
              <w:t>Zhumashev</w:t>
            </w:r>
            <w:proofErr w:type="spellEnd"/>
            <w:r w:rsidRPr="00F95F1C">
              <w:rPr>
                <w:rFonts w:ascii="Times New Roman" w:eastAsia="Times New Roman" w:hAnsi="Times New Roman" w:cs="Times New Roman"/>
                <w:color w:val="000000" w:themeColor="text1"/>
                <w:sz w:val="20"/>
                <w:szCs w:val="20"/>
                <w:lang w:val="en-US" w:eastAsia="ru-RU"/>
                <w14:ligatures w14:val="none"/>
              </w:rPr>
              <w:t>, K.,</w:t>
            </w:r>
          </w:p>
          <w:p w14:paraId="3FAC503C" w14:textId="11C929B7"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14:ligatures w14:val="none"/>
              </w:rPr>
            </w:pPr>
            <w:proofErr w:type="spellStart"/>
            <w:r w:rsidRPr="00F95F1C">
              <w:rPr>
                <w:rFonts w:ascii="Times New Roman" w:eastAsia="Times New Roman" w:hAnsi="Times New Roman" w:cs="Times New Roman"/>
                <w:color w:val="000000" w:themeColor="text1"/>
                <w:sz w:val="20"/>
                <w:szCs w:val="20"/>
                <w:lang w:val="en-US" w:eastAsia="ru-RU"/>
                <w14:ligatures w14:val="none"/>
              </w:rPr>
              <w:t>Janaliyeva</w:t>
            </w:r>
            <w:proofErr w:type="spellEnd"/>
            <w:r w:rsidRPr="00F95F1C">
              <w:rPr>
                <w:rFonts w:ascii="Times New Roman" w:eastAsia="Times New Roman" w:hAnsi="Times New Roman" w:cs="Times New Roman"/>
                <w:color w:val="000000" w:themeColor="text1"/>
                <w:sz w:val="20"/>
                <w:szCs w:val="20"/>
                <w:lang w:val="en-US" w:eastAsia="ru-RU"/>
                <w14:ligatures w14:val="none"/>
              </w:rPr>
              <w:t xml:space="preserve">, N.S., </w:t>
            </w:r>
            <w:proofErr w:type="spellStart"/>
            <w:r w:rsidRPr="00F95F1C">
              <w:rPr>
                <w:rFonts w:ascii="Times New Roman" w:eastAsia="Times New Roman" w:hAnsi="Times New Roman" w:cs="Times New Roman"/>
                <w:color w:val="000000" w:themeColor="text1"/>
                <w:sz w:val="20"/>
                <w:szCs w:val="20"/>
                <w:lang w:val="en-US" w:eastAsia="ru-RU"/>
                <w14:ligatures w14:val="none"/>
              </w:rPr>
              <w:t>Rakhimberdina</w:t>
            </w:r>
            <w:proofErr w:type="spellEnd"/>
            <w:r w:rsidRPr="00F95F1C">
              <w:rPr>
                <w:rFonts w:ascii="Times New Roman" w:eastAsia="Times New Roman" w:hAnsi="Times New Roman" w:cs="Times New Roman"/>
                <w:color w:val="000000" w:themeColor="text1"/>
                <w:sz w:val="20"/>
                <w:szCs w:val="20"/>
                <w:lang w:val="en-US" w:eastAsia="ru-RU"/>
                <w14:ligatures w14:val="none"/>
              </w:rPr>
              <w:t>, M.</w:t>
            </w:r>
          </w:p>
        </w:tc>
        <w:tc>
          <w:tcPr>
            <w:tcW w:w="1592" w:type="dxa"/>
          </w:tcPr>
          <w:p w14:paraId="508EEC95" w14:textId="792B2908"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eastAsia="ru-RU"/>
                <w14:ligatures w14:val="none"/>
              </w:rPr>
              <w:t>Соавтор</w:t>
            </w:r>
          </w:p>
        </w:tc>
      </w:tr>
      <w:tr w:rsidR="006032AC" w:rsidRPr="00F95F1C" w14:paraId="3FB145F9" w14:textId="77777777" w:rsidTr="005601AF">
        <w:trPr>
          <w:trHeight w:val="1654"/>
        </w:trPr>
        <w:tc>
          <w:tcPr>
            <w:tcW w:w="534" w:type="dxa"/>
          </w:tcPr>
          <w:p w14:paraId="42EE8111" w14:textId="25DD7C79" w:rsidR="006032AC" w:rsidRPr="00F95F1C" w:rsidRDefault="006032AC" w:rsidP="006032AC">
            <w:pPr>
              <w:pStyle w:val="a7"/>
              <w:numPr>
                <w:ilvl w:val="0"/>
                <w:numId w:val="9"/>
              </w:numPr>
              <w:spacing w:after="0" w:line="240" w:lineRule="auto"/>
              <w:ind w:left="0" w:firstLine="0"/>
              <w:jc w:val="center"/>
              <w:rPr>
                <w:rFonts w:ascii="Times New Roman" w:eastAsia="Times New Roman" w:hAnsi="Times New Roman" w:cs="Times New Roman"/>
                <w:color w:val="000000" w:themeColor="text1"/>
                <w:sz w:val="20"/>
                <w:szCs w:val="20"/>
                <w:lang w:val="en-US" w:eastAsia="ru-RU"/>
              </w:rPr>
            </w:pPr>
          </w:p>
        </w:tc>
        <w:tc>
          <w:tcPr>
            <w:tcW w:w="1701" w:type="dxa"/>
            <w:gridSpan w:val="2"/>
          </w:tcPr>
          <w:p w14:paraId="52DA2F89" w14:textId="73EF4686"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14:ligatures w14:val="none"/>
              </w:rPr>
            </w:pPr>
            <w:r w:rsidRPr="00F95F1C">
              <w:rPr>
                <w:rFonts w:ascii="Times New Roman" w:eastAsia="Times New Roman" w:hAnsi="Times New Roman" w:cs="Times New Roman"/>
                <w:iCs/>
                <w:color w:val="000000" w:themeColor="text1"/>
                <w:sz w:val="20"/>
                <w:szCs w:val="20"/>
                <w:lang w:val="en-US" w:eastAsia="ru-RU"/>
                <w14:ligatures w14:val="none"/>
              </w:rPr>
              <w:t xml:space="preserve">Development of technology for recycling copper smelting production waste </w:t>
            </w:r>
          </w:p>
        </w:tc>
        <w:tc>
          <w:tcPr>
            <w:tcW w:w="992" w:type="dxa"/>
          </w:tcPr>
          <w:p w14:paraId="175E7AC1" w14:textId="3D71879A"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статья</w:t>
            </w:r>
          </w:p>
        </w:tc>
        <w:tc>
          <w:tcPr>
            <w:tcW w:w="1984" w:type="dxa"/>
            <w:gridSpan w:val="3"/>
          </w:tcPr>
          <w:p w14:paraId="476C01C7" w14:textId="77777777" w:rsidR="006032AC" w:rsidRPr="00F95F1C" w:rsidRDefault="006032AC" w:rsidP="006032AC">
            <w:pPr>
              <w:spacing w:after="0" w:line="240" w:lineRule="auto"/>
              <w:jc w:val="center"/>
              <w:rPr>
                <w:rStyle w:val="section-label-data"/>
                <w:rFonts w:ascii="Times New Roman" w:hAnsi="Times New Roman" w:cs="Times New Roman"/>
                <w:color w:val="000000" w:themeColor="text1"/>
                <w:sz w:val="20"/>
                <w:szCs w:val="20"/>
                <w:lang w:val="en-US"/>
              </w:rPr>
            </w:pPr>
            <w:hyperlink r:id="rId9" w:history="1">
              <w:r w:rsidRPr="00F95F1C">
                <w:rPr>
                  <w:rStyle w:val="ac"/>
                  <w:rFonts w:ascii="Times New Roman" w:hAnsi="Times New Roman" w:cs="Times New Roman"/>
                  <w:color w:val="000000" w:themeColor="text1"/>
                  <w:sz w:val="20"/>
                  <w:szCs w:val="20"/>
                  <w:lang w:val="en"/>
                </w:rPr>
                <w:t>METALLURGIST</w:t>
              </w:r>
            </w:hyperlink>
            <w:r w:rsidRPr="00F95F1C">
              <w:rPr>
                <w:rFonts w:ascii="Times New Roman" w:hAnsi="Times New Roman" w:cs="Times New Roman"/>
                <w:color w:val="000000" w:themeColor="text1"/>
                <w:sz w:val="20"/>
                <w:szCs w:val="20"/>
                <w:lang w:val="en-US"/>
              </w:rPr>
              <w:t xml:space="preserve">, 2019, </w:t>
            </w:r>
            <w:r w:rsidRPr="00F95F1C">
              <w:rPr>
                <w:rFonts w:ascii="Times New Roman" w:hAnsi="Times New Roman" w:cs="Times New Roman"/>
                <w:color w:val="000000" w:themeColor="text1"/>
                <w:sz w:val="20"/>
                <w:szCs w:val="20"/>
              </w:rPr>
              <w:t>Том</w:t>
            </w:r>
            <w:r w:rsidRPr="00F95F1C">
              <w:rPr>
                <w:rFonts w:ascii="Times New Roman" w:hAnsi="Times New Roman" w:cs="Times New Roman"/>
                <w:color w:val="000000" w:themeColor="text1"/>
                <w:sz w:val="20"/>
                <w:szCs w:val="20"/>
                <w:lang w:val="en-US"/>
              </w:rPr>
              <w:t xml:space="preserve"> </w:t>
            </w:r>
            <w:r w:rsidRPr="00F95F1C">
              <w:rPr>
                <w:rStyle w:val="value"/>
                <w:rFonts w:ascii="Times New Roman" w:hAnsi="Times New Roman" w:cs="Times New Roman"/>
                <w:color w:val="000000" w:themeColor="text1"/>
                <w:sz w:val="20"/>
                <w:szCs w:val="20"/>
                <w:lang w:val="en-US"/>
              </w:rPr>
              <w:t xml:space="preserve">62, </w:t>
            </w:r>
            <w:r w:rsidRPr="00F95F1C">
              <w:rPr>
                <w:rFonts w:ascii="Times New Roman" w:hAnsi="Times New Roman" w:cs="Times New Roman"/>
                <w:color w:val="000000" w:themeColor="text1"/>
                <w:sz w:val="20"/>
                <w:szCs w:val="20"/>
              </w:rPr>
              <w:t>Выпуск</w:t>
            </w:r>
            <w:r w:rsidRPr="00F95F1C">
              <w:rPr>
                <w:rFonts w:ascii="Times New Roman" w:hAnsi="Times New Roman" w:cs="Times New Roman"/>
                <w:color w:val="000000" w:themeColor="text1"/>
                <w:sz w:val="20"/>
                <w:szCs w:val="20"/>
                <w:lang w:val="en-US"/>
              </w:rPr>
              <w:t xml:space="preserve"> </w:t>
            </w:r>
            <w:r w:rsidRPr="00F95F1C">
              <w:rPr>
                <w:rStyle w:val="value"/>
                <w:rFonts w:ascii="Times New Roman" w:hAnsi="Times New Roman" w:cs="Times New Roman"/>
                <w:color w:val="000000" w:themeColor="text1"/>
                <w:sz w:val="20"/>
                <w:szCs w:val="20"/>
                <w:lang w:val="en-US"/>
              </w:rPr>
              <w:t xml:space="preserve">11-12, </w:t>
            </w:r>
            <w:r w:rsidRPr="00F95F1C">
              <w:rPr>
                <w:rFonts w:ascii="Times New Roman" w:hAnsi="Times New Roman" w:cs="Times New Roman"/>
                <w:color w:val="000000" w:themeColor="text1"/>
                <w:sz w:val="20"/>
                <w:szCs w:val="20"/>
              </w:rPr>
              <w:t>С</w:t>
            </w:r>
            <w:r w:rsidRPr="00F95F1C">
              <w:rPr>
                <w:rFonts w:ascii="Times New Roman" w:hAnsi="Times New Roman" w:cs="Times New Roman"/>
                <w:color w:val="000000" w:themeColor="text1"/>
                <w:sz w:val="20"/>
                <w:szCs w:val="20"/>
                <w:lang w:val="en-US"/>
              </w:rPr>
              <w:t xml:space="preserve">. </w:t>
            </w:r>
            <w:r w:rsidRPr="00F95F1C">
              <w:rPr>
                <w:rStyle w:val="value"/>
                <w:rFonts w:ascii="Times New Roman" w:hAnsi="Times New Roman" w:cs="Times New Roman"/>
                <w:color w:val="000000" w:themeColor="text1"/>
                <w:sz w:val="20"/>
                <w:szCs w:val="20"/>
                <w:lang w:val="en-US"/>
              </w:rPr>
              <w:t>1250-1254</w:t>
            </w:r>
          </w:p>
          <w:p w14:paraId="158CF92D" w14:textId="77777777" w:rsidR="006032AC" w:rsidRPr="00F95F1C" w:rsidRDefault="006032AC" w:rsidP="006032AC">
            <w:pPr>
              <w:pStyle w:val="3"/>
              <w:shd w:val="clear" w:color="auto" w:fill="FFFFFF"/>
              <w:spacing w:before="0" w:after="0" w:line="240" w:lineRule="auto"/>
              <w:jc w:val="center"/>
              <w:outlineLvl w:val="2"/>
              <w:rPr>
                <w:rFonts w:ascii="Times New Roman" w:hAnsi="Times New Roman" w:cs="Times New Roman"/>
                <w:color w:val="000000" w:themeColor="text1"/>
                <w:sz w:val="20"/>
                <w:szCs w:val="20"/>
                <w:lang w:val="en-US"/>
              </w:rPr>
            </w:pPr>
            <w:r w:rsidRPr="00F95F1C">
              <w:rPr>
                <w:rFonts w:ascii="Times New Roman" w:hAnsi="Times New Roman" w:cs="Times New Roman"/>
                <w:color w:val="000000" w:themeColor="text1"/>
                <w:sz w:val="20"/>
                <w:szCs w:val="20"/>
                <w:lang w:val="en-US"/>
              </w:rPr>
              <w:t>DOI</w:t>
            </w:r>
          </w:p>
          <w:p w14:paraId="1E980BBE" w14:textId="5C3FEA92"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14:ligatures w14:val="none"/>
              </w:rPr>
            </w:pPr>
            <w:r w:rsidRPr="00F95F1C">
              <w:rPr>
                <w:rStyle w:val="value"/>
                <w:rFonts w:ascii="Times New Roman" w:hAnsi="Times New Roman" w:cs="Times New Roman"/>
                <w:color w:val="000000" w:themeColor="text1"/>
                <w:sz w:val="20"/>
                <w:szCs w:val="20"/>
                <w:lang w:val="en-US"/>
              </w:rPr>
              <w:t>10.1007/s11015-019-00782-2</w:t>
            </w:r>
          </w:p>
        </w:tc>
        <w:tc>
          <w:tcPr>
            <w:tcW w:w="2127" w:type="dxa"/>
          </w:tcPr>
          <w:p w14:paraId="1B16B7DC" w14:textId="04085C66"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rPr>
            </w:pPr>
            <w:proofErr w:type="spellStart"/>
            <w:r w:rsidRPr="00F95F1C">
              <w:rPr>
                <w:rFonts w:ascii="Times New Roman" w:eastAsia="Times New Roman" w:hAnsi="Times New Roman" w:cs="Times New Roman"/>
                <w:color w:val="000000" w:themeColor="text1"/>
                <w:sz w:val="20"/>
                <w:szCs w:val="20"/>
                <w:lang w:eastAsia="ru-RU"/>
              </w:rPr>
              <w:t>Импакт</w:t>
            </w:r>
            <w:proofErr w:type="spellEnd"/>
            <w:r w:rsidRPr="00F95F1C">
              <w:rPr>
                <w:rFonts w:ascii="Times New Roman" w:eastAsia="Times New Roman" w:hAnsi="Times New Roman" w:cs="Times New Roman"/>
                <w:color w:val="000000" w:themeColor="text1"/>
                <w:sz w:val="20"/>
                <w:szCs w:val="20"/>
                <w:lang w:val="en-US" w:eastAsia="ru-RU"/>
              </w:rPr>
              <w:t>-</w:t>
            </w:r>
            <w:r w:rsidRPr="00F95F1C">
              <w:rPr>
                <w:rFonts w:ascii="Times New Roman" w:eastAsia="Times New Roman" w:hAnsi="Times New Roman" w:cs="Times New Roman"/>
                <w:color w:val="000000" w:themeColor="text1"/>
                <w:sz w:val="20"/>
                <w:szCs w:val="20"/>
                <w:lang w:eastAsia="ru-RU"/>
              </w:rPr>
              <w:t>Фактор</w:t>
            </w:r>
            <w:r w:rsidRPr="00F95F1C">
              <w:rPr>
                <w:rFonts w:ascii="Times New Roman" w:eastAsia="Times New Roman" w:hAnsi="Times New Roman" w:cs="Times New Roman"/>
                <w:color w:val="000000" w:themeColor="text1"/>
                <w:sz w:val="20"/>
                <w:szCs w:val="20"/>
                <w:lang w:val="en-US" w:eastAsia="ru-RU"/>
              </w:rPr>
              <w:t xml:space="preserve"> – 0.8</w:t>
            </w:r>
          </w:p>
          <w:p w14:paraId="51983E13" w14:textId="17B9C95D"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eastAsia="ru-RU"/>
              </w:rPr>
              <w:t>Квартиль</w:t>
            </w:r>
            <w:r w:rsidRPr="00F95F1C">
              <w:rPr>
                <w:rFonts w:ascii="Times New Roman" w:eastAsia="Times New Roman" w:hAnsi="Times New Roman" w:cs="Times New Roman"/>
                <w:color w:val="000000" w:themeColor="text1"/>
                <w:sz w:val="20"/>
                <w:szCs w:val="20"/>
                <w:lang w:val="en-US" w:eastAsia="ru-RU"/>
              </w:rPr>
              <w:t xml:space="preserve"> – Q4</w:t>
            </w:r>
          </w:p>
          <w:p w14:paraId="4A073264" w14:textId="79CFF68A" w:rsidR="006032AC" w:rsidRPr="00F95F1C" w:rsidRDefault="006032AC" w:rsidP="006032AC">
            <w:pPr>
              <w:spacing w:after="0" w:line="240" w:lineRule="auto"/>
              <w:jc w:val="center"/>
              <w:rPr>
                <w:rFonts w:ascii="Times New Roman" w:hAnsi="Times New Roman" w:cs="Times New Roman"/>
                <w:color w:val="000000" w:themeColor="text1"/>
                <w:sz w:val="20"/>
                <w:szCs w:val="20"/>
                <w:lang w:val="en-US"/>
              </w:rPr>
            </w:pPr>
            <w:r w:rsidRPr="00F95F1C">
              <w:rPr>
                <w:rFonts w:ascii="Times New Roman" w:eastAsia="Times New Roman" w:hAnsi="Times New Roman" w:cs="Times New Roman"/>
                <w:color w:val="000000" w:themeColor="text1"/>
                <w:sz w:val="20"/>
                <w:szCs w:val="20"/>
                <w:lang w:eastAsia="ru-RU"/>
              </w:rPr>
              <w:t>Область</w:t>
            </w:r>
            <w:r w:rsidRPr="00F95F1C">
              <w:rPr>
                <w:rFonts w:ascii="Times New Roman" w:eastAsia="Times New Roman" w:hAnsi="Times New Roman" w:cs="Times New Roman"/>
                <w:color w:val="000000" w:themeColor="text1"/>
                <w:sz w:val="20"/>
                <w:szCs w:val="20"/>
                <w:lang w:val="en-US" w:eastAsia="ru-RU"/>
              </w:rPr>
              <w:t xml:space="preserve"> </w:t>
            </w:r>
            <w:r w:rsidRPr="00F95F1C">
              <w:rPr>
                <w:rFonts w:ascii="Times New Roman" w:eastAsia="Times New Roman" w:hAnsi="Times New Roman" w:cs="Times New Roman"/>
                <w:color w:val="000000" w:themeColor="text1"/>
                <w:sz w:val="20"/>
                <w:szCs w:val="20"/>
                <w:lang w:eastAsia="ru-RU"/>
              </w:rPr>
              <w:t>Науки</w:t>
            </w:r>
            <w:r w:rsidRPr="00F95F1C">
              <w:rPr>
                <w:rFonts w:ascii="Times New Roman" w:eastAsia="Times New Roman" w:hAnsi="Times New Roman" w:cs="Times New Roman"/>
                <w:color w:val="000000" w:themeColor="text1"/>
                <w:sz w:val="20"/>
                <w:szCs w:val="20"/>
                <w:lang w:val="en-US" w:eastAsia="ru-RU"/>
              </w:rPr>
              <w:t xml:space="preserve"> - </w:t>
            </w:r>
            <w:r w:rsidRPr="00F95F1C">
              <w:rPr>
                <w:rFonts w:ascii="Times New Roman" w:hAnsi="Times New Roman" w:cs="Times New Roman"/>
                <w:color w:val="000000" w:themeColor="text1"/>
                <w:sz w:val="20"/>
                <w:szCs w:val="20"/>
                <w:shd w:val="clear" w:color="auto" w:fill="FFFFFF"/>
                <w:lang w:val="en-US"/>
              </w:rPr>
              <w:t>Metallurgy &amp; Metallurgical Engineering</w:t>
            </w:r>
          </w:p>
        </w:tc>
        <w:tc>
          <w:tcPr>
            <w:tcW w:w="1559" w:type="dxa"/>
          </w:tcPr>
          <w:p w14:paraId="11251347" w14:textId="7DA8B668" w:rsidR="006032AC" w:rsidRPr="00F95F1C" w:rsidRDefault="006032AC" w:rsidP="006032AC">
            <w:pPr>
              <w:spacing w:after="0" w:line="240" w:lineRule="auto"/>
              <w:jc w:val="center"/>
              <w:rPr>
                <w:rFonts w:ascii="Times New Roman" w:eastAsia="Calibri" w:hAnsi="Times New Roman" w:cs="Times New Roman"/>
                <w:color w:val="000000" w:themeColor="text1"/>
                <w:sz w:val="20"/>
                <w:szCs w:val="20"/>
                <w14:ligatures w14:val="none"/>
              </w:rPr>
            </w:pPr>
            <w:r w:rsidRPr="00F95F1C">
              <w:rPr>
                <w:rFonts w:ascii="Times New Roman" w:hAnsi="Times New Roman" w:cs="Times New Roman"/>
                <w:i/>
                <w:iCs/>
                <w:color w:val="000000" w:themeColor="text1"/>
                <w:sz w:val="20"/>
                <w:szCs w:val="20"/>
                <w:shd w:val="clear" w:color="auto" w:fill="FFFFFF"/>
              </w:rPr>
              <w:t>SCIE</w:t>
            </w:r>
          </w:p>
        </w:tc>
        <w:tc>
          <w:tcPr>
            <w:tcW w:w="1559" w:type="dxa"/>
            <w:gridSpan w:val="2"/>
          </w:tcPr>
          <w:p w14:paraId="4C6AABAB" w14:textId="77777777"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rPr>
            </w:pPr>
            <w:proofErr w:type="spellStart"/>
            <w:r w:rsidRPr="00F95F1C">
              <w:rPr>
                <w:rFonts w:ascii="Times New Roman" w:eastAsia="Times New Roman" w:hAnsi="Times New Roman" w:cs="Times New Roman"/>
                <w:color w:val="000000" w:themeColor="text1"/>
                <w:sz w:val="20"/>
                <w:szCs w:val="20"/>
                <w:lang w:val="en-US" w:eastAsia="ru-RU"/>
              </w:rPr>
              <w:t>CiteScore</w:t>
            </w:r>
            <w:proofErr w:type="spellEnd"/>
            <w:r w:rsidRPr="00F95F1C">
              <w:rPr>
                <w:rFonts w:ascii="Times New Roman" w:eastAsia="Times New Roman" w:hAnsi="Times New Roman" w:cs="Times New Roman"/>
                <w:color w:val="000000" w:themeColor="text1"/>
                <w:sz w:val="20"/>
                <w:szCs w:val="20"/>
                <w:lang w:val="en-US" w:eastAsia="ru-RU"/>
              </w:rPr>
              <w:t xml:space="preserve"> – 1.4 </w:t>
            </w:r>
            <w:proofErr w:type="spellStart"/>
            <w:r w:rsidRPr="00F95F1C">
              <w:rPr>
                <w:rFonts w:ascii="Times New Roman" w:eastAsia="Times New Roman" w:hAnsi="Times New Roman" w:cs="Times New Roman"/>
                <w:color w:val="000000" w:themeColor="text1"/>
                <w:sz w:val="20"/>
                <w:szCs w:val="20"/>
                <w:lang w:eastAsia="ru-RU"/>
              </w:rPr>
              <w:t>Процентиль</w:t>
            </w:r>
            <w:proofErr w:type="spellEnd"/>
            <w:r w:rsidRPr="00F95F1C">
              <w:rPr>
                <w:rFonts w:ascii="Times New Roman" w:eastAsia="Times New Roman" w:hAnsi="Times New Roman" w:cs="Times New Roman"/>
                <w:color w:val="000000" w:themeColor="text1"/>
                <w:sz w:val="20"/>
                <w:szCs w:val="20"/>
                <w:lang w:val="en-US" w:eastAsia="ru-RU"/>
              </w:rPr>
              <w:t xml:space="preserve"> - 38</w:t>
            </w:r>
          </w:p>
          <w:p w14:paraId="56614250" w14:textId="33488A93"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eastAsia="ru-RU"/>
              </w:rPr>
              <w:t>Область</w:t>
            </w:r>
            <w:r w:rsidRPr="00F95F1C">
              <w:rPr>
                <w:rFonts w:ascii="Times New Roman" w:eastAsia="Times New Roman" w:hAnsi="Times New Roman" w:cs="Times New Roman"/>
                <w:color w:val="000000" w:themeColor="text1"/>
                <w:sz w:val="20"/>
                <w:szCs w:val="20"/>
                <w:lang w:val="en-US" w:eastAsia="ru-RU"/>
              </w:rPr>
              <w:t xml:space="preserve"> </w:t>
            </w:r>
            <w:r w:rsidRPr="00F95F1C">
              <w:rPr>
                <w:rFonts w:ascii="Times New Roman" w:eastAsia="Times New Roman" w:hAnsi="Times New Roman" w:cs="Times New Roman"/>
                <w:color w:val="000000" w:themeColor="text1"/>
                <w:sz w:val="20"/>
                <w:szCs w:val="20"/>
                <w:lang w:eastAsia="ru-RU"/>
              </w:rPr>
              <w:t>науки</w:t>
            </w:r>
            <w:r w:rsidRPr="00F95F1C">
              <w:rPr>
                <w:rFonts w:ascii="Times New Roman" w:eastAsia="Times New Roman" w:hAnsi="Times New Roman" w:cs="Times New Roman"/>
                <w:color w:val="000000" w:themeColor="text1"/>
                <w:sz w:val="20"/>
                <w:szCs w:val="20"/>
                <w:lang w:val="en-US" w:eastAsia="ru-RU"/>
              </w:rPr>
              <w:t xml:space="preserve"> –</w:t>
            </w:r>
            <w:r w:rsidRPr="00F95F1C">
              <w:rPr>
                <w:rFonts w:ascii="Times New Roman" w:hAnsi="Times New Roman" w:cs="Times New Roman"/>
                <w:color w:val="000000" w:themeColor="text1"/>
                <w:sz w:val="20"/>
                <w:szCs w:val="20"/>
                <w:shd w:val="clear" w:color="auto" w:fill="FFFFFF"/>
                <w:lang w:val="en-US"/>
              </w:rPr>
              <w:t xml:space="preserve"> Materials Science: Metals and Alloys</w:t>
            </w:r>
          </w:p>
        </w:tc>
        <w:tc>
          <w:tcPr>
            <w:tcW w:w="2268" w:type="dxa"/>
          </w:tcPr>
          <w:p w14:paraId="00ABA4A0" w14:textId="77777777" w:rsidR="006032AC" w:rsidRPr="00F95F1C" w:rsidRDefault="006032AC" w:rsidP="006032AC">
            <w:pPr>
              <w:spacing w:after="0" w:line="240" w:lineRule="auto"/>
              <w:jc w:val="center"/>
              <w:rPr>
                <w:rFonts w:ascii="Times New Roman" w:eastAsia="Calibri" w:hAnsi="Times New Roman" w:cs="Times New Roman"/>
                <w:color w:val="000000" w:themeColor="text1"/>
                <w:sz w:val="20"/>
                <w:szCs w:val="20"/>
                <w:shd w:val="clear" w:color="auto" w:fill="FFFFFF"/>
                <w:lang w:val="en-US" w:eastAsia="ru-RU"/>
                <w14:ligatures w14:val="none"/>
              </w:rPr>
            </w:pPr>
            <w:hyperlink r:id="rId10" w:tooltip="Показать сведения об авторе" w:history="1">
              <w:r w:rsidRPr="00F95F1C">
                <w:rPr>
                  <w:rFonts w:ascii="Times New Roman" w:eastAsia="Calibri" w:hAnsi="Times New Roman" w:cs="Times New Roman"/>
                  <w:color w:val="000000" w:themeColor="text1"/>
                  <w:sz w:val="20"/>
                  <w:szCs w:val="20"/>
                  <w:shd w:val="clear" w:color="auto" w:fill="FFFFFF"/>
                  <w:lang w:eastAsia="ru-RU"/>
                  <w14:ligatures w14:val="none"/>
                </w:rPr>
                <w:t>К</w:t>
              </w:r>
              <w:proofErr w:type="spellStart"/>
              <w:r w:rsidRPr="00F95F1C">
                <w:rPr>
                  <w:rFonts w:ascii="Times New Roman" w:eastAsia="Calibri" w:hAnsi="Times New Roman" w:cs="Times New Roman"/>
                  <w:color w:val="000000" w:themeColor="text1"/>
                  <w:sz w:val="20"/>
                  <w:szCs w:val="20"/>
                  <w:shd w:val="clear" w:color="auto" w:fill="FFFFFF"/>
                  <w:lang w:val="en-US" w:eastAsia="ru-RU"/>
                  <w14:ligatures w14:val="none"/>
                </w:rPr>
                <w:t>harchenko</w:t>
              </w:r>
              <w:proofErr w:type="spellEnd"/>
              <w:r w:rsidRPr="00F95F1C">
                <w:rPr>
                  <w:rFonts w:ascii="Times New Roman" w:eastAsia="Calibri" w:hAnsi="Times New Roman" w:cs="Times New Roman"/>
                  <w:color w:val="000000" w:themeColor="text1"/>
                  <w:sz w:val="20"/>
                  <w:szCs w:val="20"/>
                  <w:shd w:val="clear" w:color="auto" w:fill="FFFFFF"/>
                  <w:lang w:val="en-US" w:eastAsia="ru-RU"/>
                  <w14:ligatures w14:val="none"/>
                </w:rPr>
                <w:t xml:space="preserve"> E.M.</w:t>
              </w:r>
            </w:hyperlink>
            <w:r w:rsidRPr="00F95F1C">
              <w:rPr>
                <w:rFonts w:ascii="Times New Roman" w:eastAsia="Calibri" w:hAnsi="Times New Roman" w:cs="Times New Roman"/>
                <w:color w:val="000000" w:themeColor="text1"/>
                <w:sz w:val="20"/>
                <w:szCs w:val="20"/>
                <w:shd w:val="clear" w:color="auto" w:fill="FFFFFF"/>
                <w:lang w:val="en-US" w:eastAsia="ru-RU"/>
                <w14:ligatures w14:val="none"/>
              </w:rPr>
              <w:t>,</w:t>
            </w:r>
          </w:p>
          <w:p w14:paraId="6C39E7C1" w14:textId="53D741E6"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14:ligatures w14:val="none"/>
              </w:rPr>
            </w:pPr>
            <w:hyperlink r:id="rId11" w:tooltip="Показать сведения об авторе" w:history="1">
              <w:proofErr w:type="spellStart"/>
              <w:r w:rsidRPr="00F95F1C">
                <w:rPr>
                  <w:rFonts w:ascii="Times New Roman" w:eastAsia="Calibri" w:hAnsi="Times New Roman" w:cs="Times New Roman"/>
                  <w:b/>
                  <w:color w:val="000000" w:themeColor="text1"/>
                  <w:sz w:val="20"/>
                  <w:szCs w:val="20"/>
                  <w:u w:val="single"/>
                  <w:shd w:val="clear" w:color="auto" w:fill="FFFFFF"/>
                  <w:lang w:val="en-US" w:eastAsia="ru-RU"/>
                  <w14:ligatures w14:val="none"/>
                </w:rPr>
                <w:t>Zhumashev</w:t>
              </w:r>
              <w:proofErr w:type="spellEnd"/>
              <w:r w:rsidRPr="00F95F1C">
                <w:rPr>
                  <w:rFonts w:ascii="Times New Roman" w:eastAsia="Calibri" w:hAnsi="Times New Roman" w:cs="Times New Roman"/>
                  <w:b/>
                  <w:color w:val="000000" w:themeColor="text1"/>
                  <w:sz w:val="20"/>
                  <w:szCs w:val="20"/>
                  <w:u w:val="single"/>
                  <w:shd w:val="clear" w:color="auto" w:fill="FFFFFF"/>
                  <w:lang w:val="en-US" w:eastAsia="ru-RU"/>
                  <w14:ligatures w14:val="none"/>
                </w:rPr>
                <w:t xml:space="preserve"> K.</w:t>
              </w:r>
            </w:hyperlink>
          </w:p>
        </w:tc>
        <w:tc>
          <w:tcPr>
            <w:tcW w:w="1592" w:type="dxa"/>
          </w:tcPr>
          <w:p w14:paraId="047CB826" w14:textId="07D1FE43"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rPr>
              <w:t>Научный   руководитель по диссертации, соавтор</w:t>
            </w:r>
          </w:p>
        </w:tc>
      </w:tr>
      <w:tr w:rsidR="006032AC" w:rsidRPr="00F95F1C" w14:paraId="4EA9FC3E" w14:textId="77777777" w:rsidTr="00962F47">
        <w:trPr>
          <w:trHeight w:val="1649"/>
        </w:trPr>
        <w:tc>
          <w:tcPr>
            <w:tcW w:w="534" w:type="dxa"/>
          </w:tcPr>
          <w:p w14:paraId="23BB693C" w14:textId="77777777" w:rsidR="006032AC" w:rsidRPr="00F95F1C" w:rsidRDefault="006032AC" w:rsidP="006032AC">
            <w:pPr>
              <w:pStyle w:val="a7"/>
              <w:numPr>
                <w:ilvl w:val="0"/>
                <w:numId w:val="9"/>
              </w:numPr>
              <w:spacing w:after="0" w:line="240" w:lineRule="auto"/>
              <w:ind w:left="0" w:firstLine="0"/>
              <w:jc w:val="center"/>
              <w:rPr>
                <w:rFonts w:ascii="Times New Roman" w:eastAsia="Times New Roman" w:hAnsi="Times New Roman" w:cs="Times New Roman"/>
                <w:color w:val="000000" w:themeColor="text1"/>
                <w:sz w:val="20"/>
                <w:szCs w:val="20"/>
                <w:lang w:eastAsia="ru-RU"/>
              </w:rPr>
            </w:pPr>
          </w:p>
        </w:tc>
        <w:tc>
          <w:tcPr>
            <w:tcW w:w="1701" w:type="dxa"/>
            <w:gridSpan w:val="2"/>
          </w:tcPr>
          <w:p w14:paraId="67C0DB24" w14:textId="2F9E417A" w:rsidR="006032AC" w:rsidRPr="00F95F1C" w:rsidRDefault="006032AC" w:rsidP="006032AC">
            <w:pPr>
              <w:spacing w:after="0" w:line="240" w:lineRule="auto"/>
              <w:jc w:val="center"/>
              <w:rPr>
                <w:rFonts w:ascii="Times New Roman" w:eastAsia="Times New Roman" w:hAnsi="Times New Roman" w:cs="Times New Roman"/>
                <w:iCs/>
                <w:color w:val="000000" w:themeColor="text1"/>
                <w:sz w:val="20"/>
                <w:szCs w:val="20"/>
                <w:lang w:val="en-US" w:eastAsia="ru-RU"/>
                <w14:ligatures w14:val="none"/>
              </w:rPr>
            </w:pPr>
            <w:proofErr w:type="spellStart"/>
            <w:r w:rsidRPr="00F95F1C">
              <w:rPr>
                <w:rFonts w:ascii="Times New Roman" w:eastAsia="Times New Roman" w:hAnsi="Times New Roman" w:cs="Times New Roman"/>
                <w:color w:val="000000" w:themeColor="text1"/>
                <w:sz w:val="20"/>
                <w:szCs w:val="20"/>
                <w:lang w:val="en-US" w:eastAsia="ru-RU"/>
                <w14:ligatures w14:val="none"/>
              </w:rPr>
              <w:t>Coverter</w:t>
            </w:r>
            <w:proofErr w:type="spellEnd"/>
            <w:r w:rsidRPr="00F95F1C">
              <w:rPr>
                <w:rFonts w:ascii="Times New Roman" w:eastAsia="Times New Roman" w:hAnsi="Times New Roman" w:cs="Times New Roman"/>
                <w:color w:val="000000" w:themeColor="text1"/>
                <w:sz w:val="20"/>
                <w:szCs w:val="20"/>
                <w:lang w:val="en-US" w:eastAsia="ru-RU"/>
                <w14:ligatures w14:val="none"/>
              </w:rPr>
              <w:t xml:space="preserve"> sludge </w:t>
            </w:r>
            <w:r w:rsidRPr="00F95F1C">
              <w:rPr>
                <w:rFonts w:ascii="Times New Roman" w:eastAsia="Calibri" w:hAnsi="Times New Roman" w:cs="Times New Roman"/>
                <w:color w:val="000000" w:themeColor="text1"/>
                <w:sz w:val="20"/>
                <w:szCs w:val="20"/>
                <w:lang w:val="en-US" w:eastAsia="ru-RU"/>
                <w14:ligatures w14:val="none"/>
              </w:rPr>
              <w:t xml:space="preserve"> </w:t>
            </w:r>
            <w:r w:rsidRPr="00F95F1C">
              <w:rPr>
                <w:rFonts w:ascii="Times New Roman" w:eastAsia="Times New Roman" w:hAnsi="Times New Roman" w:cs="Times New Roman"/>
                <w:color w:val="000000" w:themeColor="text1"/>
                <w:sz w:val="20"/>
                <w:szCs w:val="20"/>
                <w:lang w:val="en-US" w:eastAsia="ru-RU"/>
                <w14:ligatures w14:val="none"/>
              </w:rPr>
              <w:t>dezincification by hydrometallurgical method</w:t>
            </w:r>
          </w:p>
        </w:tc>
        <w:tc>
          <w:tcPr>
            <w:tcW w:w="992" w:type="dxa"/>
          </w:tcPr>
          <w:p w14:paraId="6CA3E4B1" w14:textId="6542AE39"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Статья</w:t>
            </w:r>
          </w:p>
        </w:tc>
        <w:tc>
          <w:tcPr>
            <w:tcW w:w="1984" w:type="dxa"/>
            <w:gridSpan w:val="3"/>
          </w:tcPr>
          <w:p w14:paraId="4A22B6CB" w14:textId="77777777" w:rsidR="006032AC" w:rsidRPr="00F95F1C" w:rsidRDefault="006032AC" w:rsidP="006032AC">
            <w:pPr>
              <w:spacing w:after="0" w:line="240" w:lineRule="auto"/>
              <w:contextualSpacing/>
              <w:jc w:val="center"/>
              <w:outlineLvl w:val="3"/>
              <w:rPr>
                <w:rFonts w:ascii="Times New Roman" w:eastAsia="Calibri"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val="en-US" w:eastAsia="ru-RU"/>
                <w14:ligatures w14:val="none"/>
              </w:rPr>
              <w:t>Metalurgija</w:t>
            </w:r>
            <w:proofErr w:type="spellEnd"/>
            <w:r w:rsidRPr="00F95F1C">
              <w:rPr>
                <w:rFonts w:ascii="Times New Roman" w:eastAsia="Times New Roman" w:hAnsi="Times New Roman" w:cs="Times New Roman"/>
                <w:color w:val="000000" w:themeColor="text1"/>
                <w:sz w:val="20"/>
                <w:szCs w:val="20"/>
                <w:lang w:eastAsia="ru-RU"/>
                <w14:ligatures w14:val="none"/>
              </w:rPr>
              <w:t xml:space="preserve">, 2022, 61(1), страницы 206–208 </w:t>
            </w:r>
            <w:r w:rsidRPr="00F95F1C">
              <w:rPr>
                <w:rFonts w:ascii="Times New Roman" w:eastAsia="Times New Roman" w:hAnsi="Times New Roman" w:cs="Times New Roman"/>
                <w:color w:val="000000" w:themeColor="text1"/>
                <w:sz w:val="20"/>
                <w:szCs w:val="20"/>
                <w:lang w:val="en-US" w:eastAsia="ru-RU"/>
                <w14:ligatures w14:val="none"/>
              </w:rPr>
              <w:t>https</w:t>
            </w:r>
            <w:r w:rsidRPr="00F95F1C">
              <w:rPr>
                <w:rFonts w:ascii="Times New Roman" w:eastAsia="Times New Roman" w:hAnsi="Times New Roman" w:cs="Times New Roman"/>
                <w:color w:val="000000" w:themeColor="text1"/>
                <w:sz w:val="20"/>
                <w:szCs w:val="20"/>
                <w:lang w:eastAsia="ru-RU"/>
                <w14:ligatures w14:val="none"/>
              </w:rPr>
              <w:t>://</w:t>
            </w:r>
            <w:proofErr w:type="spellStart"/>
            <w:r w:rsidRPr="00F95F1C">
              <w:rPr>
                <w:rFonts w:ascii="Times New Roman" w:eastAsia="Times New Roman" w:hAnsi="Times New Roman" w:cs="Times New Roman"/>
                <w:color w:val="000000" w:themeColor="text1"/>
                <w:sz w:val="20"/>
                <w:szCs w:val="20"/>
                <w:lang w:val="en-US" w:eastAsia="ru-RU"/>
                <w14:ligatures w14:val="none"/>
              </w:rPr>
              <w:t>hrcak</w:t>
            </w:r>
            <w:proofErr w:type="spellEnd"/>
            <w:r w:rsidRPr="00F95F1C">
              <w:rPr>
                <w:rFonts w:ascii="Times New Roman" w:eastAsia="Times New Roman" w:hAnsi="Times New Roman" w:cs="Times New Roman"/>
                <w:color w:val="000000" w:themeColor="text1"/>
                <w:sz w:val="20"/>
                <w:szCs w:val="20"/>
                <w:lang w:eastAsia="ru-RU"/>
                <w14:ligatures w14:val="none"/>
              </w:rPr>
              <w:t>.</w:t>
            </w:r>
            <w:proofErr w:type="spellStart"/>
            <w:r w:rsidRPr="00F95F1C">
              <w:rPr>
                <w:rFonts w:ascii="Times New Roman" w:eastAsia="Times New Roman" w:hAnsi="Times New Roman" w:cs="Times New Roman"/>
                <w:color w:val="000000" w:themeColor="text1"/>
                <w:sz w:val="20"/>
                <w:szCs w:val="20"/>
                <w:lang w:val="en-US" w:eastAsia="ru-RU"/>
                <w14:ligatures w14:val="none"/>
              </w:rPr>
              <w:t>srce</w:t>
            </w:r>
            <w:proofErr w:type="spellEnd"/>
            <w:r w:rsidRPr="00F95F1C">
              <w:rPr>
                <w:rFonts w:ascii="Times New Roman" w:eastAsia="Times New Roman" w:hAnsi="Times New Roman" w:cs="Times New Roman"/>
                <w:color w:val="000000" w:themeColor="text1"/>
                <w:sz w:val="20"/>
                <w:szCs w:val="20"/>
                <w:lang w:eastAsia="ru-RU"/>
                <w14:ligatures w14:val="none"/>
              </w:rPr>
              <w:t>.</w:t>
            </w:r>
            <w:proofErr w:type="spellStart"/>
            <w:r w:rsidRPr="00F95F1C">
              <w:rPr>
                <w:rFonts w:ascii="Times New Roman" w:eastAsia="Times New Roman" w:hAnsi="Times New Roman" w:cs="Times New Roman"/>
                <w:color w:val="000000" w:themeColor="text1"/>
                <w:sz w:val="20"/>
                <w:szCs w:val="20"/>
                <w:lang w:val="en-US" w:eastAsia="ru-RU"/>
                <w14:ligatures w14:val="none"/>
              </w:rPr>
              <w:t>hr</w:t>
            </w:r>
            <w:proofErr w:type="spellEnd"/>
            <w:r w:rsidRPr="00F95F1C">
              <w:rPr>
                <w:rFonts w:ascii="Times New Roman" w:eastAsia="Times New Roman" w:hAnsi="Times New Roman" w:cs="Times New Roman"/>
                <w:color w:val="000000" w:themeColor="text1"/>
                <w:sz w:val="20"/>
                <w:szCs w:val="20"/>
                <w:lang w:eastAsia="ru-RU"/>
                <w14:ligatures w14:val="none"/>
              </w:rPr>
              <w:t>/</w:t>
            </w:r>
            <w:proofErr w:type="spellStart"/>
            <w:r w:rsidRPr="00F95F1C">
              <w:rPr>
                <w:rFonts w:ascii="Times New Roman" w:eastAsia="Times New Roman" w:hAnsi="Times New Roman" w:cs="Times New Roman"/>
                <w:color w:val="000000" w:themeColor="text1"/>
                <w:sz w:val="20"/>
                <w:szCs w:val="20"/>
                <w:lang w:val="en-US" w:eastAsia="ru-RU"/>
                <w14:ligatures w14:val="none"/>
              </w:rPr>
              <w:t>en</w:t>
            </w:r>
            <w:proofErr w:type="spellEnd"/>
            <w:r w:rsidRPr="00F95F1C">
              <w:rPr>
                <w:rFonts w:ascii="Times New Roman" w:eastAsia="Times New Roman" w:hAnsi="Times New Roman" w:cs="Times New Roman"/>
                <w:color w:val="000000" w:themeColor="text1"/>
                <w:sz w:val="20"/>
                <w:szCs w:val="20"/>
                <w:lang w:eastAsia="ru-RU"/>
                <w14:ligatures w14:val="none"/>
              </w:rPr>
              <w:t>/</w:t>
            </w:r>
            <w:proofErr w:type="spellStart"/>
            <w:r w:rsidRPr="00F95F1C">
              <w:rPr>
                <w:rFonts w:ascii="Times New Roman" w:eastAsia="Times New Roman" w:hAnsi="Times New Roman" w:cs="Times New Roman"/>
                <w:color w:val="000000" w:themeColor="text1"/>
                <w:sz w:val="20"/>
                <w:szCs w:val="20"/>
                <w:lang w:val="en-US" w:eastAsia="ru-RU"/>
                <w14:ligatures w14:val="none"/>
              </w:rPr>
              <w:t>clanak</w:t>
            </w:r>
            <w:proofErr w:type="spellEnd"/>
            <w:r w:rsidRPr="00F95F1C">
              <w:rPr>
                <w:rFonts w:ascii="Times New Roman" w:eastAsia="Times New Roman" w:hAnsi="Times New Roman" w:cs="Times New Roman"/>
                <w:color w:val="000000" w:themeColor="text1"/>
                <w:sz w:val="20"/>
                <w:szCs w:val="20"/>
                <w:lang w:eastAsia="ru-RU"/>
                <w14:ligatures w14:val="none"/>
              </w:rPr>
              <w:t>/381639.</w:t>
            </w:r>
          </w:p>
          <w:p w14:paraId="30558C83" w14:textId="162EB7D5" w:rsidR="006032AC" w:rsidRPr="00F95F1C" w:rsidRDefault="006032AC" w:rsidP="006032AC">
            <w:pPr>
              <w:shd w:val="clear" w:color="auto" w:fill="FFFFFF"/>
              <w:spacing w:after="0" w:line="240" w:lineRule="auto"/>
              <w:jc w:val="center"/>
              <w:rPr>
                <w:rFonts w:ascii="Times New Roman" w:hAnsi="Times New Roman" w:cs="Times New Roman"/>
                <w:color w:val="000000" w:themeColor="text1"/>
                <w:sz w:val="20"/>
                <w:szCs w:val="20"/>
              </w:rPr>
            </w:pPr>
          </w:p>
        </w:tc>
        <w:tc>
          <w:tcPr>
            <w:tcW w:w="2127" w:type="dxa"/>
          </w:tcPr>
          <w:p w14:paraId="30CB6DC7" w14:textId="31C1E395"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F95F1C">
              <w:rPr>
                <w:rFonts w:ascii="Times New Roman" w:eastAsia="Times New Roman" w:hAnsi="Times New Roman" w:cs="Times New Roman"/>
                <w:color w:val="000000" w:themeColor="text1"/>
                <w:sz w:val="20"/>
                <w:szCs w:val="20"/>
                <w:lang w:eastAsia="ru-RU"/>
              </w:rPr>
              <w:t>Импакт</w:t>
            </w:r>
            <w:proofErr w:type="spellEnd"/>
            <w:r w:rsidRPr="00F95F1C">
              <w:rPr>
                <w:rFonts w:ascii="Times New Roman" w:eastAsia="Times New Roman" w:hAnsi="Times New Roman" w:cs="Times New Roman"/>
                <w:color w:val="000000" w:themeColor="text1"/>
                <w:sz w:val="20"/>
                <w:szCs w:val="20"/>
                <w:lang w:eastAsia="ru-RU"/>
              </w:rPr>
              <w:t>-Фактор – 0.4</w:t>
            </w:r>
          </w:p>
          <w:p w14:paraId="073F3194" w14:textId="3EDED948"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 xml:space="preserve">Квартиль – </w:t>
            </w:r>
            <w:r w:rsidRPr="00F95F1C">
              <w:rPr>
                <w:rFonts w:ascii="Times New Roman" w:eastAsia="Times New Roman" w:hAnsi="Times New Roman" w:cs="Times New Roman"/>
                <w:color w:val="000000" w:themeColor="text1"/>
                <w:sz w:val="20"/>
                <w:szCs w:val="20"/>
                <w:lang w:val="en-US" w:eastAsia="ru-RU"/>
              </w:rPr>
              <w:t>Q</w:t>
            </w:r>
            <w:r w:rsidRPr="00F95F1C">
              <w:rPr>
                <w:rFonts w:ascii="Times New Roman" w:eastAsia="Times New Roman" w:hAnsi="Times New Roman" w:cs="Times New Roman"/>
                <w:color w:val="000000" w:themeColor="text1"/>
                <w:sz w:val="20"/>
                <w:szCs w:val="20"/>
                <w:lang w:eastAsia="ru-RU"/>
              </w:rPr>
              <w:t>4</w:t>
            </w:r>
          </w:p>
          <w:p w14:paraId="66FAF010" w14:textId="0ECAF97F" w:rsidR="006032AC" w:rsidRPr="00D4082C" w:rsidRDefault="006032AC" w:rsidP="006032AC">
            <w:pPr>
              <w:spacing w:after="0" w:line="240" w:lineRule="auto"/>
              <w:jc w:val="center"/>
              <w:rPr>
                <w:rFonts w:ascii="Times New Roman" w:hAnsi="Times New Roman" w:cs="Times New Roman"/>
                <w:color w:val="000000" w:themeColor="text1"/>
                <w:sz w:val="20"/>
                <w:szCs w:val="20"/>
              </w:rPr>
            </w:pPr>
            <w:r w:rsidRPr="00F95F1C">
              <w:rPr>
                <w:rFonts w:ascii="Times New Roman" w:eastAsia="Times New Roman" w:hAnsi="Times New Roman" w:cs="Times New Roman"/>
                <w:color w:val="000000" w:themeColor="text1"/>
                <w:sz w:val="20"/>
                <w:szCs w:val="20"/>
                <w:lang w:eastAsia="ru-RU"/>
              </w:rPr>
              <w:t>Область</w:t>
            </w:r>
            <w:r w:rsidRPr="00D4082C">
              <w:rPr>
                <w:rFonts w:ascii="Times New Roman" w:eastAsia="Times New Roman" w:hAnsi="Times New Roman" w:cs="Times New Roman"/>
                <w:color w:val="000000" w:themeColor="text1"/>
                <w:sz w:val="20"/>
                <w:szCs w:val="20"/>
                <w:lang w:eastAsia="ru-RU"/>
              </w:rPr>
              <w:t xml:space="preserve"> </w:t>
            </w:r>
            <w:r w:rsidRPr="00F95F1C">
              <w:rPr>
                <w:rFonts w:ascii="Times New Roman" w:eastAsia="Times New Roman" w:hAnsi="Times New Roman" w:cs="Times New Roman"/>
                <w:color w:val="000000" w:themeColor="text1"/>
                <w:sz w:val="20"/>
                <w:szCs w:val="20"/>
                <w:lang w:eastAsia="ru-RU"/>
              </w:rPr>
              <w:t>Науки</w:t>
            </w:r>
            <w:r w:rsidRPr="00D4082C">
              <w:rPr>
                <w:rFonts w:ascii="Times New Roman" w:eastAsia="Times New Roman" w:hAnsi="Times New Roman" w:cs="Times New Roman"/>
                <w:color w:val="000000" w:themeColor="text1"/>
                <w:sz w:val="20"/>
                <w:szCs w:val="20"/>
                <w:lang w:eastAsia="ru-RU"/>
              </w:rPr>
              <w:t xml:space="preserve"> - </w:t>
            </w:r>
            <w:r w:rsidRPr="00F95F1C">
              <w:rPr>
                <w:rFonts w:ascii="Times New Roman" w:hAnsi="Times New Roman" w:cs="Times New Roman"/>
                <w:color w:val="000000" w:themeColor="text1"/>
                <w:sz w:val="20"/>
                <w:szCs w:val="20"/>
                <w:shd w:val="clear" w:color="auto" w:fill="FFFFFF"/>
                <w:lang w:val="en-US"/>
              </w:rPr>
              <w:t>Metallurgy</w:t>
            </w:r>
            <w:r w:rsidRPr="00D4082C">
              <w:rPr>
                <w:rFonts w:ascii="Times New Roman" w:hAnsi="Times New Roman" w:cs="Times New Roman"/>
                <w:color w:val="000000" w:themeColor="text1"/>
                <w:sz w:val="20"/>
                <w:szCs w:val="20"/>
                <w:shd w:val="clear" w:color="auto" w:fill="FFFFFF"/>
              </w:rPr>
              <w:t xml:space="preserve"> &amp; </w:t>
            </w:r>
            <w:r w:rsidRPr="00F95F1C">
              <w:rPr>
                <w:rFonts w:ascii="Times New Roman" w:hAnsi="Times New Roman" w:cs="Times New Roman"/>
                <w:color w:val="000000" w:themeColor="text1"/>
                <w:sz w:val="20"/>
                <w:szCs w:val="20"/>
                <w:shd w:val="clear" w:color="auto" w:fill="FFFFFF"/>
                <w:lang w:val="en-US"/>
              </w:rPr>
              <w:t>Metallurgical</w:t>
            </w:r>
            <w:r w:rsidRPr="00D4082C">
              <w:rPr>
                <w:rFonts w:ascii="Times New Roman" w:hAnsi="Times New Roman" w:cs="Times New Roman"/>
                <w:color w:val="000000" w:themeColor="text1"/>
                <w:sz w:val="20"/>
                <w:szCs w:val="20"/>
                <w:shd w:val="clear" w:color="auto" w:fill="FFFFFF"/>
              </w:rPr>
              <w:t xml:space="preserve"> </w:t>
            </w:r>
            <w:r w:rsidRPr="00F95F1C">
              <w:rPr>
                <w:rFonts w:ascii="Times New Roman" w:hAnsi="Times New Roman" w:cs="Times New Roman"/>
                <w:color w:val="000000" w:themeColor="text1"/>
                <w:sz w:val="20"/>
                <w:szCs w:val="20"/>
                <w:shd w:val="clear" w:color="auto" w:fill="FFFFFF"/>
                <w:lang w:val="en-US"/>
              </w:rPr>
              <w:t>Engineering</w:t>
            </w:r>
          </w:p>
        </w:tc>
        <w:tc>
          <w:tcPr>
            <w:tcW w:w="1559" w:type="dxa"/>
          </w:tcPr>
          <w:p w14:paraId="43D892CB" w14:textId="0D1FF91C"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kk-KZ" w:eastAsia="ru-RU"/>
              </w:rPr>
            </w:pPr>
            <w:r w:rsidRPr="00F95F1C">
              <w:rPr>
                <w:rFonts w:ascii="Times New Roman" w:hAnsi="Times New Roman" w:cs="Times New Roman"/>
                <w:i/>
                <w:iCs/>
                <w:color w:val="000000" w:themeColor="text1"/>
                <w:sz w:val="20"/>
                <w:szCs w:val="20"/>
                <w:shd w:val="clear" w:color="auto" w:fill="FFFFFF"/>
              </w:rPr>
              <w:t>ESCI</w:t>
            </w:r>
          </w:p>
        </w:tc>
        <w:tc>
          <w:tcPr>
            <w:tcW w:w="1559" w:type="dxa"/>
            <w:gridSpan w:val="2"/>
          </w:tcPr>
          <w:p w14:paraId="1EA46058" w14:textId="33C77215"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rPr>
            </w:pPr>
            <w:proofErr w:type="spellStart"/>
            <w:r w:rsidRPr="00F95F1C">
              <w:rPr>
                <w:rFonts w:ascii="Times New Roman" w:eastAsia="Times New Roman" w:hAnsi="Times New Roman" w:cs="Times New Roman"/>
                <w:color w:val="000000" w:themeColor="text1"/>
                <w:sz w:val="20"/>
                <w:szCs w:val="20"/>
                <w:lang w:val="en-US" w:eastAsia="ru-RU"/>
              </w:rPr>
              <w:t>CiteScore</w:t>
            </w:r>
            <w:proofErr w:type="spellEnd"/>
            <w:r w:rsidRPr="00F95F1C">
              <w:rPr>
                <w:rFonts w:ascii="Times New Roman" w:eastAsia="Times New Roman" w:hAnsi="Times New Roman" w:cs="Times New Roman"/>
                <w:color w:val="000000" w:themeColor="text1"/>
                <w:sz w:val="20"/>
                <w:szCs w:val="20"/>
                <w:lang w:val="en-US" w:eastAsia="ru-RU"/>
              </w:rPr>
              <w:t xml:space="preserve"> – 1.2 </w:t>
            </w:r>
            <w:proofErr w:type="spellStart"/>
            <w:r w:rsidRPr="00F95F1C">
              <w:rPr>
                <w:rFonts w:ascii="Times New Roman" w:eastAsia="Times New Roman" w:hAnsi="Times New Roman" w:cs="Times New Roman"/>
                <w:color w:val="000000" w:themeColor="text1"/>
                <w:sz w:val="20"/>
                <w:szCs w:val="20"/>
                <w:lang w:eastAsia="ru-RU"/>
              </w:rPr>
              <w:t>Процентиль</w:t>
            </w:r>
            <w:proofErr w:type="spellEnd"/>
            <w:r w:rsidRPr="00F95F1C">
              <w:rPr>
                <w:rFonts w:ascii="Times New Roman" w:eastAsia="Times New Roman" w:hAnsi="Times New Roman" w:cs="Times New Roman"/>
                <w:color w:val="000000" w:themeColor="text1"/>
                <w:sz w:val="20"/>
                <w:szCs w:val="20"/>
                <w:lang w:val="en-US" w:eastAsia="ru-RU"/>
              </w:rPr>
              <w:t xml:space="preserve">  - 32</w:t>
            </w:r>
          </w:p>
          <w:p w14:paraId="2615D0F6" w14:textId="1998B425"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eastAsia="ru-RU"/>
              </w:rPr>
              <w:t>Область</w:t>
            </w:r>
            <w:r w:rsidRPr="00F95F1C">
              <w:rPr>
                <w:rFonts w:ascii="Times New Roman" w:eastAsia="Times New Roman" w:hAnsi="Times New Roman" w:cs="Times New Roman"/>
                <w:color w:val="000000" w:themeColor="text1"/>
                <w:sz w:val="20"/>
                <w:szCs w:val="20"/>
                <w:lang w:val="en-US" w:eastAsia="ru-RU"/>
              </w:rPr>
              <w:t xml:space="preserve"> </w:t>
            </w:r>
            <w:r w:rsidRPr="00F95F1C">
              <w:rPr>
                <w:rFonts w:ascii="Times New Roman" w:eastAsia="Times New Roman" w:hAnsi="Times New Roman" w:cs="Times New Roman"/>
                <w:color w:val="000000" w:themeColor="text1"/>
                <w:sz w:val="20"/>
                <w:szCs w:val="20"/>
                <w:lang w:eastAsia="ru-RU"/>
              </w:rPr>
              <w:t>науки</w:t>
            </w:r>
            <w:r w:rsidRPr="00F95F1C">
              <w:rPr>
                <w:rFonts w:ascii="Times New Roman" w:eastAsia="Times New Roman" w:hAnsi="Times New Roman" w:cs="Times New Roman"/>
                <w:color w:val="000000" w:themeColor="text1"/>
                <w:sz w:val="20"/>
                <w:szCs w:val="20"/>
                <w:lang w:val="en-US" w:eastAsia="ru-RU"/>
              </w:rPr>
              <w:t xml:space="preserve"> –</w:t>
            </w:r>
            <w:r w:rsidRPr="00F95F1C">
              <w:rPr>
                <w:rFonts w:ascii="Times New Roman" w:hAnsi="Times New Roman" w:cs="Times New Roman"/>
                <w:color w:val="000000" w:themeColor="text1"/>
                <w:sz w:val="20"/>
                <w:szCs w:val="20"/>
                <w:shd w:val="clear" w:color="auto" w:fill="FFFFFF"/>
                <w:lang w:val="en-US"/>
              </w:rPr>
              <w:t xml:space="preserve"> Materials Science: Metals and Alloys;</w:t>
            </w:r>
          </w:p>
        </w:tc>
        <w:tc>
          <w:tcPr>
            <w:tcW w:w="2268" w:type="dxa"/>
          </w:tcPr>
          <w:p w14:paraId="424573D1" w14:textId="77777777"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vertAlign w:val="superscript"/>
                <w:lang w:val="en-US" w:eastAsia="ru-RU"/>
                <w14:ligatures w14:val="none"/>
              </w:rPr>
            </w:pPr>
            <w:proofErr w:type="spellStart"/>
            <w:r w:rsidRPr="00F95F1C">
              <w:rPr>
                <w:rFonts w:ascii="Times New Roman" w:eastAsia="Times New Roman" w:hAnsi="Times New Roman" w:cs="Times New Roman"/>
                <w:color w:val="000000" w:themeColor="text1"/>
                <w:sz w:val="20"/>
                <w:szCs w:val="20"/>
                <w:lang w:val="en-US" w:eastAsia="ru-RU"/>
                <w14:ligatures w14:val="none"/>
              </w:rPr>
              <w:t>Narembekova</w:t>
            </w:r>
            <w:proofErr w:type="spellEnd"/>
            <w:r w:rsidRPr="00F95F1C">
              <w:rPr>
                <w:rFonts w:ascii="Times New Roman" w:eastAsia="Times New Roman" w:hAnsi="Times New Roman" w:cs="Times New Roman"/>
                <w:color w:val="000000" w:themeColor="text1"/>
                <w:sz w:val="20"/>
                <w:szCs w:val="20"/>
                <w:lang w:val="en-US" w:eastAsia="ru-RU"/>
                <w14:ligatures w14:val="none"/>
              </w:rPr>
              <w:t xml:space="preserve">, </w:t>
            </w:r>
            <w:r w:rsidRPr="00F95F1C">
              <w:rPr>
                <w:rFonts w:ascii="Times New Roman" w:eastAsia="Times New Roman" w:hAnsi="Times New Roman" w:cs="Times New Roman"/>
                <w:color w:val="000000" w:themeColor="text1"/>
                <w:sz w:val="20"/>
                <w:szCs w:val="20"/>
                <w:lang w:eastAsia="ru-RU"/>
                <w14:ligatures w14:val="none"/>
              </w:rPr>
              <w:t>А</w:t>
            </w:r>
            <w:r w:rsidRPr="00F95F1C">
              <w:rPr>
                <w:rFonts w:ascii="Times New Roman" w:eastAsia="Times New Roman" w:hAnsi="Times New Roman" w:cs="Times New Roman"/>
                <w:color w:val="000000" w:themeColor="text1"/>
                <w:sz w:val="20"/>
                <w:szCs w:val="20"/>
                <w:lang w:val="en-US" w:eastAsia="ru-RU"/>
                <w14:ligatures w14:val="none"/>
              </w:rPr>
              <w:t>.K</w:t>
            </w:r>
          </w:p>
          <w:p w14:paraId="7D78E0A1" w14:textId="77777777"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14:ligatures w14:val="none"/>
              </w:rPr>
            </w:pPr>
            <w:r w:rsidRPr="00F95F1C">
              <w:rPr>
                <w:rFonts w:ascii="Times New Roman" w:eastAsia="Times New Roman" w:hAnsi="Times New Roman" w:cs="Times New Roman"/>
                <w:color w:val="000000" w:themeColor="text1"/>
                <w:sz w:val="20"/>
                <w:szCs w:val="20"/>
                <w:lang w:val="en-US" w:eastAsia="ru-RU"/>
                <w14:ligatures w14:val="none"/>
              </w:rPr>
              <w:t>K</w:t>
            </w:r>
            <w:r w:rsidRPr="00F95F1C">
              <w:rPr>
                <w:rFonts w:ascii="Times New Roman" w:eastAsia="Times New Roman" w:hAnsi="Times New Roman" w:cs="Times New Roman"/>
                <w:color w:val="000000" w:themeColor="text1"/>
                <w:sz w:val="20"/>
                <w:szCs w:val="20"/>
                <w:lang w:eastAsia="ru-RU"/>
                <w14:ligatures w14:val="none"/>
              </w:rPr>
              <w:t>а</w:t>
            </w:r>
            <w:proofErr w:type="spellStart"/>
            <w:r w:rsidRPr="00F95F1C">
              <w:rPr>
                <w:rFonts w:ascii="Times New Roman" w:eastAsia="Times New Roman" w:hAnsi="Times New Roman" w:cs="Times New Roman"/>
                <w:color w:val="000000" w:themeColor="text1"/>
                <w:sz w:val="20"/>
                <w:szCs w:val="20"/>
                <w:lang w:val="en-US" w:eastAsia="ru-RU"/>
                <w14:ligatures w14:val="none"/>
              </w:rPr>
              <w:t>trenov</w:t>
            </w:r>
            <w:proofErr w:type="spellEnd"/>
            <w:r w:rsidRPr="00F95F1C">
              <w:rPr>
                <w:rFonts w:ascii="Times New Roman" w:eastAsia="Times New Roman" w:hAnsi="Times New Roman" w:cs="Times New Roman"/>
                <w:color w:val="000000" w:themeColor="text1"/>
                <w:sz w:val="20"/>
                <w:szCs w:val="20"/>
                <w:lang w:val="en-US" w:eastAsia="ru-RU"/>
                <w14:ligatures w14:val="none"/>
              </w:rPr>
              <w:t>, B.B.</w:t>
            </w:r>
          </w:p>
          <w:p w14:paraId="0C97699B" w14:textId="214E7A2D" w:rsidR="006032AC" w:rsidRPr="00F95F1C" w:rsidRDefault="006032AC" w:rsidP="006032AC">
            <w:pPr>
              <w:spacing w:after="0" w:line="240" w:lineRule="auto"/>
              <w:jc w:val="center"/>
              <w:rPr>
                <w:rFonts w:ascii="Times New Roman" w:hAnsi="Times New Roman" w:cs="Times New Roman"/>
                <w:b/>
                <w:color w:val="000000" w:themeColor="text1"/>
                <w:sz w:val="20"/>
                <w:szCs w:val="20"/>
                <w:u w:val="single"/>
                <w:lang w:val="en-US"/>
              </w:rPr>
            </w:pPr>
            <w:proofErr w:type="spellStart"/>
            <w:r w:rsidRPr="00F95F1C">
              <w:rPr>
                <w:rFonts w:ascii="Times New Roman" w:eastAsia="Times New Roman" w:hAnsi="Times New Roman" w:cs="Times New Roman"/>
                <w:color w:val="000000" w:themeColor="text1"/>
                <w:sz w:val="20"/>
                <w:szCs w:val="20"/>
                <w:lang w:val="en-US" w:eastAsia="ru-RU"/>
                <w14:ligatures w14:val="none"/>
              </w:rPr>
              <w:t>Zhumashev</w:t>
            </w:r>
            <w:proofErr w:type="spellEnd"/>
            <w:r w:rsidRPr="00F95F1C">
              <w:rPr>
                <w:rFonts w:ascii="Times New Roman" w:eastAsia="Times New Roman" w:hAnsi="Times New Roman" w:cs="Times New Roman"/>
                <w:color w:val="000000" w:themeColor="text1"/>
                <w:sz w:val="20"/>
                <w:szCs w:val="20"/>
                <w:lang w:val="en-US" w:eastAsia="ru-RU"/>
                <w14:ligatures w14:val="none"/>
              </w:rPr>
              <w:t>, K.ZH</w:t>
            </w:r>
          </w:p>
        </w:tc>
        <w:tc>
          <w:tcPr>
            <w:tcW w:w="1592" w:type="dxa"/>
          </w:tcPr>
          <w:p w14:paraId="27BB11E3" w14:textId="12BC2859" w:rsidR="006032AC" w:rsidRPr="00F95F1C" w:rsidRDefault="006032AC" w:rsidP="006032AC">
            <w:pPr>
              <w:spacing w:after="0" w:line="240" w:lineRule="auto"/>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14:ligatures w14:val="none"/>
              </w:rPr>
              <w:t>Соавтор</w:t>
            </w:r>
          </w:p>
        </w:tc>
      </w:tr>
      <w:tr w:rsidR="006032AC" w:rsidRPr="00F95F1C" w14:paraId="5513AE3F" w14:textId="77777777" w:rsidTr="00962F47">
        <w:trPr>
          <w:trHeight w:val="1727"/>
        </w:trPr>
        <w:tc>
          <w:tcPr>
            <w:tcW w:w="534" w:type="dxa"/>
          </w:tcPr>
          <w:p w14:paraId="6E8F5C71" w14:textId="2839A90B" w:rsidR="006032AC" w:rsidRPr="00F95F1C" w:rsidRDefault="006032AC" w:rsidP="006032AC">
            <w:pPr>
              <w:pStyle w:val="a7"/>
              <w:numPr>
                <w:ilvl w:val="0"/>
                <w:numId w:val="9"/>
              </w:numPr>
              <w:spacing w:after="0" w:line="240" w:lineRule="auto"/>
              <w:ind w:left="0" w:firstLine="0"/>
              <w:jc w:val="center"/>
              <w:rPr>
                <w:rFonts w:ascii="Times New Roman" w:eastAsia="Times New Roman" w:hAnsi="Times New Roman" w:cs="Times New Roman"/>
                <w:color w:val="000000" w:themeColor="text1"/>
                <w:sz w:val="20"/>
                <w:szCs w:val="20"/>
                <w:lang w:eastAsia="ru-RU"/>
              </w:rPr>
            </w:pPr>
          </w:p>
        </w:tc>
        <w:tc>
          <w:tcPr>
            <w:tcW w:w="1701" w:type="dxa"/>
            <w:gridSpan w:val="2"/>
          </w:tcPr>
          <w:p w14:paraId="0CDA42FB" w14:textId="747B0A43"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14:ligatures w14:val="none"/>
              </w:rPr>
            </w:pPr>
            <w:r w:rsidRPr="00F95F1C">
              <w:rPr>
                <w:rFonts w:ascii="Times New Roman" w:eastAsia="Times New Roman" w:hAnsi="Times New Roman" w:cs="Times New Roman"/>
                <w:bCs/>
                <w:color w:val="000000" w:themeColor="text1"/>
                <w:sz w:val="20"/>
                <w:szCs w:val="20"/>
                <w:lang w:val="en-US" w:eastAsia="ar-SA"/>
                <w14:ligatures w14:val="none"/>
              </w:rPr>
              <w:t>Research</w:t>
            </w:r>
            <w:r w:rsidRPr="00F95F1C">
              <w:rPr>
                <w:rFonts w:ascii="Times New Roman" w:eastAsia="Consolas" w:hAnsi="Times New Roman" w:cs="Times New Roman"/>
                <w:color w:val="000000" w:themeColor="text1"/>
                <w:sz w:val="20"/>
                <w:szCs w:val="20"/>
                <w:lang w:val="en-US" w:eastAsia="ar-SA"/>
                <w14:ligatures w14:val="none"/>
              </w:rPr>
              <w:t xml:space="preserve"> </w:t>
            </w:r>
            <w:r w:rsidRPr="00F95F1C">
              <w:rPr>
                <w:rFonts w:ascii="Times New Roman" w:eastAsia="Times New Roman" w:hAnsi="Times New Roman" w:cs="Times New Roman"/>
                <w:bCs/>
                <w:color w:val="000000" w:themeColor="text1"/>
                <w:sz w:val="20"/>
                <w:szCs w:val="20"/>
                <w:lang w:val="en-US" w:eastAsia="ar-SA"/>
                <w14:ligatures w14:val="none"/>
              </w:rPr>
              <w:t>on the use of coke chemical production</w:t>
            </w:r>
            <w:r w:rsidRPr="00F95F1C">
              <w:rPr>
                <w:rFonts w:ascii="Times New Roman" w:eastAsia="Consolas" w:hAnsi="Times New Roman" w:cs="Times New Roman"/>
                <w:color w:val="000000" w:themeColor="text1"/>
                <w:sz w:val="20"/>
                <w:szCs w:val="20"/>
                <w:lang w:val="en-US" w:eastAsia="ar-SA"/>
                <w14:ligatures w14:val="none"/>
              </w:rPr>
              <w:t xml:space="preserve"> </w:t>
            </w:r>
            <w:r w:rsidRPr="00F95F1C">
              <w:rPr>
                <w:rFonts w:ascii="Times New Roman" w:eastAsia="Times New Roman" w:hAnsi="Times New Roman" w:cs="Times New Roman"/>
                <w:bCs/>
                <w:color w:val="000000" w:themeColor="text1"/>
                <w:sz w:val="20"/>
                <w:szCs w:val="20"/>
                <w:lang w:val="en-US" w:eastAsia="ar-SA"/>
                <w14:ligatures w14:val="none"/>
              </w:rPr>
              <w:t>resin and its reducing properties to obtain copper powder for cladding lubricant</w:t>
            </w:r>
          </w:p>
        </w:tc>
        <w:tc>
          <w:tcPr>
            <w:tcW w:w="992" w:type="dxa"/>
          </w:tcPr>
          <w:p w14:paraId="2C484843" w14:textId="2F45A593"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Статья</w:t>
            </w:r>
          </w:p>
        </w:tc>
        <w:tc>
          <w:tcPr>
            <w:tcW w:w="1984" w:type="dxa"/>
            <w:gridSpan w:val="3"/>
          </w:tcPr>
          <w:p w14:paraId="1DEDCE59" w14:textId="77777777" w:rsidR="006032AC" w:rsidRPr="00F95F1C" w:rsidRDefault="006032AC" w:rsidP="006032AC">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0"/>
                <w:szCs w:val="20"/>
                <w:lang w:val="en-US" w:eastAsia="ar-SA"/>
                <w14:ligatures w14:val="none"/>
              </w:rPr>
            </w:pPr>
            <w:hyperlink r:id="rId12" w:anchor="disabled" w:tooltip="Посмотреть сведения о документе" w:history="1">
              <w:r w:rsidRPr="00F95F1C">
                <w:rPr>
                  <w:rFonts w:ascii="Times New Roman" w:eastAsia="Times New Roman" w:hAnsi="Times New Roman" w:cs="Times New Roman"/>
                  <w:color w:val="000000" w:themeColor="text1"/>
                  <w:sz w:val="20"/>
                  <w:szCs w:val="20"/>
                  <w:bdr w:val="none" w:sz="0" w:space="0" w:color="auto" w:frame="1"/>
                  <w:lang w:val="en-US" w:eastAsia="ar-SA"/>
                  <w14:ligatures w14:val="none"/>
                </w:rPr>
                <w:t>CIS Iron and Steel Review</w:t>
              </w:r>
            </w:hyperlink>
            <w:r w:rsidRPr="00F95F1C">
              <w:rPr>
                <w:rFonts w:ascii="Times New Roman" w:eastAsia="Times New Roman" w:hAnsi="Times New Roman" w:cs="Times New Roman"/>
                <w:color w:val="000000" w:themeColor="text1"/>
                <w:sz w:val="20"/>
                <w:szCs w:val="20"/>
                <w:lang w:val="en-US" w:eastAsia="ar-SA"/>
                <w14:ligatures w14:val="none"/>
              </w:rPr>
              <w:t xml:space="preserve">, 2023, 25, </w:t>
            </w:r>
            <w:r w:rsidRPr="00F95F1C">
              <w:rPr>
                <w:rFonts w:ascii="Times New Roman" w:eastAsia="Times New Roman" w:hAnsi="Times New Roman" w:cs="Times New Roman"/>
                <w:color w:val="000000" w:themeColor="text1"/>
                <w:sz w:val="20"/>
                <w:szCs w:val="20"/>
                <w:lang w:val="kk-KZ" w:eastAsia="ar-SA"/>
                <w14:ligatures w14:val="none"/>
              </w:rPr>
              <w:t>с</w:t>
            </w:r>
            <w:r w:rsidRPr="00F95F1C">
              <w:rPr>
                <w:rFonts w:ascii="Times New Roman" w:eastAsia="Times New Roman" w:hAnsi="Times New Roman" w:cs="Times New Roman"/>
                <w:color w:val="000000" w:themeColor="text1"/>
                <w:sz w:val="20"/>
                <w:szCs w:val="20"/>
                <w:lang w:val="en-US" w:eastAsia="ar-SA"/>
                <w14:ligatures w14:val="none"/>
              </w:rPr>
              <w:t>. 17–20</w:t>
            </w:r>
          </w:p>
          <w:p w14:paraId="4711ECEC" w14:textId="77777777" w:rsidR="006032AC" w:rsidRPr="00F95F1C" w:rsidRDefault="006032AC" w:rsidP="006032AC">
            <w:pPr>
              <w:pStyle w:val="3"/>
              <w:shd w:val="clear" w:color="auto" w:fill="FFFFFF"/>
              <w:spacing w:before="0" w:after="0" w:line="240" w:lineRule="auto"/>
              <w:jc w:val="center"/>
              <w:outlineLvl w:val="2"/>
              <w:rPr>
                <w:rFonts w:ascii="Times New Roman" w:hAnsi="Times New Roman" w:cs="Times New Roman"/>
                <w:color w:val="000000" w:themeColor="text1"/>
                <w:sz w:val="20"/>
                <w:szCs w:val="20"/>
              </w:rPr>
            </w:pPr>
            <w:r w:rsidRPr="00F95F1C">
              <w:rPr>
                <w:rFonts w:ascii="Times New Roman" w:hAnsi="Times New Roman" w:cs="Times New Roman"/>
                <w:color w:val="000000" w:themeColor="text1"/>
                <w:sz w:val="20"/>
                <w:szCs w:val="20"/>
              </w:rPr>
              <w:t>DOI</w:t>
            </w:r>
          </w:p>
          <w:p w14:paraId="6C090B34" w14:textId="15BAE33E" w:rsidR="006032AC" w:rsidRPr="00F95F1C" w:rsidRDefault="006032AC" w:rsidP="006032AC">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0"/>
                <w:szCs w:val="20"/>
                <w:lang w:eastAsia="ru-RU"/>
                <w14:ligatures w14:val="none"/>
              </w:rPr>
            </w:pPr>
            <w:r w:rsidRPr="00F95F1C">
              <w:rPr>
                <w:rStyle w:val="value"/>
                <w:rFonts w:ascii="Times New Roman" w:hAnsi="Times New Roman" w:cs="Times New Roman"/>
                <w:color w:val="000000" w:themeColor="text1"/>
                <w:sz w:val="20"/>
                <w:szCs w:val="20"/>
                <w:shd w:val="clear" w:color="auto" w:fill="FFFFFF"/>
              </w:rPr>
              <w:t>10.17580/cisisr.2023.01.03</w:t>
            </w:r>
          </w:p>
        </w:tc>
        <w:tc>
          <w:tcPr>
            <w:tcW w:w="2127" w:type="dxa"/>
          </w:tcPr>
          <w:p w14:paraId="3DAC7C45" w14:textId="4C733734"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F95F1C">
              <w:rPr>
                <w:rFonts w:ascii="Times New Roman" w:eastAsia="Times New Roman" w:hAnsi="Times New Roman" w:cs="Times New Roman"/>
                <w:color w:val="000000" w:themeColor="text1"/>
                <w:sz w:val="20"/>
                <w:szCs w:val="20"/>
                <w:lang w:eastAsia="ru-RU"/>
              </w:rPr>
              <w:t>Импакт</w:t>
            </w:r>
            <w:proofErr w:type="spellEnd"/>
            <w:r w:rsidRPr="00F95F1C">
              <w:rPr>
                <w:rFonts w:ascii="Times New Roman" w:eastAsia="Times New Roman" w:hAnsi="Times New Roman" w:cs="Times New Roman"/>
                <w:color w:val="000000" w:themeColor="text1"/>
                <w:sz w:val="20"/>
                <w:szCs w:val="20"/>
                <w:lang w:eastAsia="ru-RU"/>
              </w:rPr>
              <w:t>-Фактор – 0.7</w:t>
            </w:r>
          </w:p>
          <w:p w14:paraId="1D282621" w14:textId="21B5733C"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 xml:space="preserve">Квартиль – </w:t>
            </w:r>
            <w:r w:rsidRPr="00F95F1C">
              <w:rPr>
                <w:rFonts w:ascii="Times New Roman" w:eastAsia="Times New Roman" w:hAnsi="Times New Roman" w:cs="Times New Roman"/>
                <w:color w:val="000000" w:themeColor="text1"/>
                <w:sz w:val="20"/>
                <w:szCs w:val="20"/>
                <w:lang w:val="en-US" w:eastAsia="ru-RU"/>
              </w:rPr>
              <w:t>Q</w:t>
            </w:r>
            <w:r w:rsidRPr="00F95F1C">
              <w:rPr>
                <w:rFonts w:ascii="Times New Roman" w:eastAsia="Times New Roman" w:hAnsi="Times New Roman" w:cs="Times New Roman"/>
                <w:color w:val="000000" w:themeColor="text1"/>
                <w:sz w:val="20"/>
                <w:szCs w:val="20"/>
                <w:lang w:eastAsia="ru-RU"/>
              </w:rPr>
              <w:t>4</w:t>
            </w:r>
          </w:p>
          <w:p w14:paraId="31FFB411" w14:textId="605D5135" w:rsidR="006032AC" w:rsidRPr="00D4082C" w:rsidRDefault="006032AC" w:rsidP="006032AC">
            <w:pPr>
              <w:spacing w:after="0" w:line="240" w:lineRule="auto"/>
              <w:jc w:val="center"/>
              <w:rPr>
                <w:rFonts w:ascii="Times New Roman" w:hAnsi="Times New Roman" w:cs="Times New Roman"/>
                <w:color w:val="000000" w:themeColor="text1"/>
                <w:sz w:val="20"/>
                <w:szCs w:val="20"/>
              </w:rPr>
            </w:pPr>
            <w:r w:rsidRPr="00F95F1C">
              <w:rPr>
                <w:rFonts w:ascii="Times New Roman" w:eastAsia="Times New Roman" w:hAnsi="Times New Roman" w:cs="Times New Roman"/>
                <w:color w:val="000000" w:themeColor="text1"/>
                <w:sz w:val="20"/>
                <w:szCs w:val="20"/>
                <w:lang w:eastAsia="ru-RU"/>
              </w:rPr>
              <w:t>Область</w:t>
            </w:r>
            <w:r w:rsidRPr="00D4082C">
              <w:rPr>
                <w:rFonts w:ascii="Times New Roman" w:eastAsia="Times New Roman" w:hAnsi="Times New Roman" w:cs="Times New Roman"/>
                <w:color w:val="000000" w:themeColor="text1"/>
                <w:sz w:val="20"/>
                <w:szCs w:val="20"/>
                <w:lang w:eastAsia="ru-RU"/>
              </w:rPr>
              <w:t xml:space="preserve"> </w:t>
            </w:r>
            <w:r w:rsidRPr="00F95F1C">
              <w:rPr>
                <w:rFonts w:ascii="Times New Roman" w:eastAsia="Times New Roman" w:hAnsi="Times New Roman" w:cs="Times New Roman"/>
                <w:color w:val="000000" w:themeColor="text1"/>
                <w:sz w:val="20"/>
                <w:szCs w:val="20"/>
                <w:lang w:eastAsia="ru-RU"/>
              </w:rPr>
              <w:t>Науки</w:t>
            </w:r>
            <w:r w:rsidRPr="00D4082C">
              <w:rPr>
                <w:rFonts w:ascii="Times New Roman" w:eastAsia="Times New Roman" w:hAnsi="Times New Roman" w:cs="Times New Roman"/>
                <w:color w:val="000000" w:themeColor="text1"/>
                <w:sz w:val="20"/>
                <w:szCs w:val="20"/>
                <w:lang w:eastAsia="ru-RU"/>
              </w:rPr>
              <w:t xml:space="preserve"> - </w:t>
            </w:r>
            <w:r w:rsidRPr="00F95F1C">
              <w:rPr>
                <w:rFonts w:ascii="Times New Roman" w:hAnsi="Times New Roman" w:cs="Times New Roman"/>
                <w:color w:val="000000" w:themeColor="text1"/>
                <w:sz w:val="20"/>
                <w:szCs w:val="20"/>
                <w:shd w:val="clear" w:color="auto" w:fill="FFFFFF"/>
                <w:lang w:val="en-US"/>
              </w:rPr>
              <w:t>Metallurgy</w:t>
            </w:r>
            <w:r w:rsidRPr="00D4082C">
              <w:rPr>
                <w:rFonts w:ascii="Times New Roman" w:hAnsi="Times New Roman" w:cs="Times New Roman"/>
                <w:color w:val="000000" w:themeColor="text1"/>
                <w:sz w:val="20"/>
                <w:szCs w:val="20"/>
                <w:shd w:val="clear" w:color="auto" w:fill="FFFFFF"/>
              </w:rPr>
              <w:t xml:space="preserve"> &amp; </w:t>
            </w:r>
            <w:r w:rsidRPr="00F95F1C">
              <w:rPr>
                <w:rFonts w:ascii="Times New Roman" w:hAnsi="Times New Roman" w:cs="Times New Roman"/>
                <w:color w:val="000000" w:themeColor="text1"/>
                <w:sz w:val="20"/>
                <w:szCs w:val="20"/>
                <w:shd w:val="clear" w:color="auto" w:fill="FFFFFF"/>
                <w:lang w:val="en-US"/>
              </w:rPr>
              <w:t>Metallurgical</w:t>
            </w:r>
            <w:r w:rsidRPr="00D4082C">
              <w:rPr>
                <w:rFonts w:ascii="Times New Roman" w:hAnsi="Times New Roman" w:cs="Times New Roman"/>
                <w:color w:val="000000" w:themeColor="text1"/>
                <w:sz w:val="20"/>
                <w:szCs w:val="20"/>
                <w:shd w:val="clear" w:color="auto" w:fill="FFFFFF"/>
              </w:rPr>
              <w:t xml:space="preserve"> </w:t>
            </w:r>
            <w:r w:rsidRPr="00F95F1C">
              <w:rPr>
                <w:rFonts w:ascii="Times New Roman" w:hAnsi="Times New Roman" w:cs="Times New Roman"/>
                <w:color w:val="000000" w:themeColor="text1"/>
                <w:sz w:val="20"/>
                <w:szCs w:val="20"/>
                <w:shd w:val="clear" w:color="auto" w:fill="FFFFFF"/>
                <w:lang w:val="en-US"/>
              </w:rPr>
              <w:t>Engineering</w:t>
            </w:r>
          </w:p>
        </w:tc>
        <w:tc>
          <w:tcPr>
            <w:tcW w:w="1559" w:type="dxa"/>
          </w:tcPr>
          <w:p w14:paraId="39ABB27D" w14:textId="1243A2FF" w:rsidR="006032AC" w:rsidRPr="00F95F1C" w:rsidRDefault="006032AC" w:rsidP="006032AC">
            <w:pPr>
              <w:spacing w:after="0" w:line="240" w:lineRule="auto"/>
              <w:contextualSpacing/>
              <w:jc w:val="center"/>
              <w:outlineLvl w:val="3"/>
              <w:rPr>
                <w:rFonts w:ascii="Times New Roman" w:eastAsia="Calibri" w:hAnsi="Times New Roman" w:cs="Times New Roman"/>
                <w:color w:val="000000" w:themeColor="text1"/>
                <w:sz w:val="20"/>
                <w:szCs w:val="20"/>
                <w14:ligatures w14:val="none"/>
              </w:rPr>
            </w:pPr>
            <w:r w:rsidRPr="00F95F1C">
              <w:rPr>
                <w:rFonts w:ascii="Times New Roman" w:hAnsi="Times New Roman" w:cs="Times New Roman"/>
                <w:i/>
                <w:iCs/>
                <w:color w:val="000000" w:themeColor="text1"/>
                <w:sz w:val="20"/>
                <w:szCs w:val="20"/>
                <w:shd w:val="clear" w:color="auto" w:fill="FFFFFF"/>
              </w:rPr>
              <w:t>ESCI</w:t>
            </w:r>
          </w:p>
        </w:tc>
        <w:tc>
          <w:tcPr>
            <w:tcW w:w="1559" w:type="dxa"/>
            <w:gridSpan w:val="2"/>
          </w:tcPr>
          <w:p w14:paraId="00246E7F" w14:textId="1B5587CC"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rPr>
            </w:pPr>
            <w:proofErr w:type="spellStart"/>
            <w:r w:rsidRPr="00F95F1C">
              <w:rPr>
                <w:rFonts w:ascii="Times New Roman" w:eastAsia="Times New Roman" w:hAnsi="Times New Roman" w:cs="Times New Roman"/>
                <w:color w:val="000000" w:themeColor="text1"/>
                <w:sz w:val="20"/>
                <w:szCs w:val="20"/>
                <w:lang w:val="en-US" w:eastAsia="ru-RU"/>
              </w:rPr>
              <w:t>CiteScore</w:t>
            </w:r>
            <w:proofErr w:type="spellEnd"/>
            <w:r w:rsidRPr="00F95F1C">
              <w:rPr>
                <w:rFonts w:ascii="Times New Roman" w:eastAsia="Times New Roman" w:hAnsi="Times New Roman" w:cs="Times New Roman"/>
                <w:color w:val="000000" w:themeColor="text1"/>
                <w:sz w:val="20"/>
                <w:szCs w:val="20"/>
                <w:lang w:val="en-US" w:eastAsia="ru-RU"/>
              </w:rPr>
              <w:t xml:space="preserve"> – 2.3 </w:t>
            </w:r>
            <w:proofErr w:type="spellStart"/>
            <w:r w:rsidRPr="00F95F1C">
              <w:rPr>
                <w:rFonts w:ascii="Times New Roman" w:eastAsia="Times New Roman" w:hAnsi="Times New Roman" w:cs="Times New Roman"/>
                <w:color w:val="000000" w:themeColor="text1"/>
                <w:sz w:val="20"/>
                <w:szCs w:val="20"/>
                <w:lang w:eastAsia="ru-RU"/>
              </w:rPr>
              <w:t>Процентиль</w:t>
            </w:r>
            <w:proofErr w:type="spellEnd"/>
            <w:r w:rsidRPr="00F95F1C">
              <w:rPr>
                <w:rFonts w:ascii="Times New Roman" w:eastAsia="Times New Roman" w:hAnsi="Times New Roman" w:cs="Times New Roman"/>
                <w:color w:val="000000" w:themeColor="text1"/>
                <w:sz w:val="20"/>
                <w:szCs w:val="20"/>
                <w:lang w:val="en-US" w:eastAsia="ru-RU"/>
              </w:rPr>
              <w:t xml:space="preserve"> - 53</w:t>
            </w:r>
          </w:p>
          <w:p w14:paraId="0AEB35BD" w14:textId="47D0C2EA"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eastAsia="ru-RU"/>
              </w:rPr>
              <w:t>Область</w:t>
            </w:r>
            <w:r w:rsidRPr="00F95F1C">
              <w:rPr>
                <w:rFonts w:ascii="Times New Roman" w:eastAsia="Times New Roman" w:hAnsi="Times New Roman" w:cs="Times New Roman"/>
                <w:color w:val="000000" w:themeColor="text1"/>
                <w:sz w:val="20"/>
                <w:szCs w:val="20"/>
                <w:lang w:val="en-US" w:eastAsia="ru-RU"/>
              </w:rPr>
              <w:t xml:space="preserve"> </w:t>
            </w:r>
            <w:r w:rsidRPr="00F95F1C">
              <w:rPr>
                <w:rFonts w:ascii="Times New Roman" w:eastAsia="Times New Roman" w:hAnsi="Times New Roman" w:cs="Times New Roman"/>
                <w:color w:val="000000" w:themeColor="text1"/>
                <w:sz w:val="20"/>
                <w:szCs w:val="20"/>
                <w:lang w:eastAsia="ru-RU"/>
              </w:rPr>
              <w:t>науки</w:t>
            </w:r>
            <w:r w:rsidRPr="00F95F1C">
              <w:rPr>
                <w:rFonts w:ascii="Times New Roman" w:eastAsia="Times New Roman" w:hAnsi="Times New Roman" w:cs="Times New Roman"/>
                <w:color w:val="000000" w:themeColor="text1"/>
                <w:sz w:val="20"/>
                <w:szCs w:val="20"/>
                <w:lang w:val="en-US" w:eastAsia="ru-RU"/>
              </w:rPr>
              <w:t xml:space="preserve"> –</w:t>
            </w:r>
            <w:r w:rsidRPr="00F95F1C">
              <w:rPr>
                <w:rFonts w:ascii="Times New Roman" w:hAnsi="Times New Roman" w:cs="Times New Roman"/>
                <w:color w:val="000000" w:themeColor="text1"/>
                <w:sz w:val="20"/>
                <w:szCs w:val="20"/>
                <w:shd w:val="clear" w:color="auto" w:fill="FFFFFF"/>
                <w:lang w:val="en-US"/>
              </w:rPr>
              <w:t xml:space="preserve"> Materials Science: Metals and Alloys;</w:t>
            </w:r>
          </w:p>
        </w:tc>
        <w:tc>
          <w:tcPr>
            <w:tcW w:w="2268" w:type="dxa"/>
          </w:tcPr>
          <w:p w14:paraId="709B485B" w14:textId="77777777"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ar-SA"/>
                <w14:ligatures w14:val="none"/>
              </w:rPr>
            </w:pPr>
            <w:hyperlink r:id="rId13" w:history="1">
              <w:proofErr w:type="spellStart"/>
              <w:r w:rsidRPr="00F95F1C">
                <w:rPr>
                  <w:rFonts w:ascii="Times New Roman" w:eastAsia="Times New Roman" w:hAnsi="Times New Roman" w:cs="Times New Roman"/>
                  <w:b/>
                  <w:color w:val="000000" w:themeColor="text1"/>
                  <w:sz w:val="20"/>
                  <w:szCs w:val="20"/>
                  <w:u w:val="single"/>
                  <w:bdr w:val="none" w:sz="0" w:space="0" w:color="auto" w:frame="1"/>
                  <w:lang w:val="en-US" w:eastAsia="ar-SA"/>
                  <w14:ligatures w14:val="none"/>
                </w:rPr>
                <w:t>Zhumashev</w:t>
              </w:r>
              <w:proofErr w:type="spellEnd"/>
              <w:r w:rsidRPr="00F95F1C">
                <w:rPr>
                  <w:rFonts w:ascii="Times New Roman" w:eastAsia="Times New Roman" w:hAnsi="Times New Roman" w:cs="Times New Roman"/>
                  <w:b/>
                  <w:color w:val="000000" w:themeColor="text1"/>
                  <w:sz w:val="20"/>
                  <w:szCs w:val="20"/>
                  <w:u w:val="single"/>
                  <w:bdr w:val="none" w:sz="0" w:space="0" w:color="auto" w:frame="1"/>
                  <w:lang w:val="en-US" w:eastAsia="ar-SA"/>
                  <w14:ligatures w14:val="none"/>
                </w:rPr>
                <w:t xml:space="preserve"> K.Z.</w:t>
              </w:r>
            </w:hyperlink>
            <w:r w:rsidRPr="00F95F1C">
              <w:rPr>
                <w:rFonts w:ascii="Times New Roman" w:eastAsia="Times New Roman" w:hAnsi="Times New Roman" w:cs="Times New Roman"/>
                <w:color w:val="000000" w:themeColor="text1"/>
                <w:sz w:val="20"/>
                <w:szCs w:val="20"/>
                <w:lang w:val="en-US" w:eastAsia="ar-SA"/>
                <w14:ligatures w14:val="none"/>
              </w:rPr>
              <w:t>,</w:t>
            </w:r>
          </w:p>
          <w:p w14:paraId="1033C56B" w14:textId="77777777"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ar-SA"/>
                <w14:ligatures w14:val="none"/>
              </w:rPr>
            </w:pPr>
            <w:hyperlink r:id="rId14" w:history="1">
              <w:proofErr w:type="spellStart"/>
              <w:r w:rsidRPr="00F95F1C">
                <w:rPr>
                  <w:rFonts w:ascii="Times New Roman" w:eastAsia="Times New Roman" w:hAnsi="Times New Roman" w:cs="Times New Roman"/>
                  <w:color w:val="000000" w:themeColor="text1"/>
                  <w:sz w:val="20"/>
                  <w:szCs w:val="20"/>
                  <w:bdr w:val="none" w:sz="0" w:space="0" w:color="auto" w:frame="1"/>
                  <w:lang w:val="en-US" w:eastAsia="ar-SA"/>
                  <w14:ligatures w14:val="none"/>
                </w:rPr>
                <w:t>Naembekova,A.K</w:t>
              </w:r>
              <w:proofErr w:type="spellEnd"/>
              <w:r w:rsidRPr="00F95F1C">
                <w:rPr>
                  <w:rFonts w:ascii="Times New Roman" w:eastAsia="Times New Roman" w:hAnsi="Times New Roman" w:cs="Times New Roman"/>
                  <w:color w:val="000000" w:themeColor="text1"/>
                  <w:sz w:val="20"/>
                  <w:szCs w:val="20"/>
                  <w:bdr w:val="none" w:sz="0" w:space="0" w:color="auto" w:frame="1"/>
                  <w:lang w:val="en-US" w:eastAsia="ar-SA"/>
                  <w14:ligatures w14:val="none"/>
                </w:rPr>
                <w:t>.</w:t>
              </w:r>
            </w:hyperlink>
          </w:p>
          <w:p w14:paraId="2D29652D" w14:textId="77777777"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ar-SA"/>
                <w14:ligatures w14:val="none"/>
              </w:rPr>
            </w:pPr>
            <w:hyperlink r:id="rId15" w:history="1">
              <w:proofErr w:type="spellStart"/>
              <w:r w:rsidRPr="00F95F1C">
                <w:rPr>
                  <w:rFonts w:ascii="Times New Roman" w:eastAsia="Times New Roman" w:hAnsi="Times New Roman" w:cs="Times New Roman"/>
                  <w:color w:val="000000" w:themeColor="text1"/>
                  <w:sz w:val="20"/>
                  <w:szCs w:val="20"/>
                  <w:bdr w:val="none" w:sz="0" w:space="0" w:color="auto" w:frame="1"/>
                  <w:lang w:val="en-US" w:eastAsia="ar-SA"/>
                  <w14:ligatures w14:val="none"/>
                </w:rPr>
                <w:t>Terlikbaeva</w:t>
              </w:r>
              <w:proofErr w:type="spellEnd"/>
              <w:r w:rsidRPr="00F95F1C">
                <w:rPr>
                  <w:rFonts w:ascii="Times New Roman" w:eastAsia="Times New Roman" w:hAnsi="Times New Roman" w:cs="Times New Roman"/>
                  <w:color w:val="000000" w:themeColor="text1"/>
                  <w:sz w:val="20"/>
                  <w:szCs w:val="20"/>
                  <w:bdr w:val="none" w:sz="0" w:space="0" w:color="auto" w:frame="1"/>
                  <w:lang w:val="en-US" w:eastAsia="ar-SA"/>
                  <w14:ligatures w14:val="none"/>
                </w:rPr>
                <w:t>, A.D.</w:t>
              </w:r>
            </w:hyperlink>
            <w:r w:rsidRPr="00F95F1C">
              <w:rPr>
                <w:rFonts w:ascii="Times New Roman" w:eastAsia="Times New Roman" w:hAnsi="Times New Roman" w:cs="Times New Roman"/>
                <w:color w:val="000000" w:themeColor="text1"/>
                <w:sz w:val="20"/>
                <w:szCs w:val="20"/>
                <w:lang w:val="en-US" w:eastAsia="ar-SA"/>
                <w14:ligatures w14:val="none"/>
              </w:rPr>
              <w:t>,</w:t>
            </w:r>
          </w:p>
          <w:p w14:paraId="7C793C58" w14:textId="281B37E1"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14:ligatures w14:val="none"/>
              </w:rPr>
            </w:pPr>
            <w:hyperlink r:id="rId16" w:history="1">
              <w:proofErr w:type="spellStart"/>
              <w:r w:rsidRPr="00F95F1C">
                <w:rPr>
                  <w:rFonts w:ascii="Times New Roman" w:eastAsia="Times New Roman" w:hAnsi="Times New Roman" w:cs="Times New Roman"/>
                  <w:color w:val="000000" w:themeColor="text1"/>
                  <w:sz w:val="20"/>
                  <w:szCs w:val="20"/>
                  <w:bdr w:val="none" w:sz="0" w:space="0" w:color="auto" w:frame="1"/>
                  <w:lang w:val="en-US" w:eastAsia="ar-SA"/>
                  <w14:ligatures w14:val="none"/>
                </w:rPr>
                <w:t>Berdikulova</w:t>
              </w:r>
              <w:proofErr w:type="spellEnd"/>
              <w:r w:rsidRPr="00F95F1C">
                <w:rPr>
                  <w:rFonts w:ascii="Times New Roman" w:eastAsia="Times New Roman" w:hAnsi="Times New Roman" w:cs="Times New Roman"/>
                  <w:color w:val="000000" w:themeColor="text1"/>
                  <w:sz w:val="20"/>
                  <w:szCs w:val="20"/>
                  <w:bdr w:val="none" w:sz="0" w:space="0" w:color="auto" w:frame="1"/>
                  <w:lang w:val="en-US" w:eastAsia="ar-SA"/>
                  <w14:ligatures w14:val="none"/>
                </w:rPr>
                <w:t>, F.A.</w:t>
              </w:r>
            </w:hyperlink>
          </w:p>
        </w:tc>
        <w:tc>
          <w:tcPr>
            <w:tcW w:w="1592" w:type="dxa"/>
          </w:tcPr>
          <w:p w14:paraId="520CEE02" w14:textId="019B3253"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Первый </w:t>
            </w:r>
          </w:p>
        </w:tc>
      </w:tr>
      <w:tr w:rsidR="006032AC" w:rsidRPr="00F95F1C" w14:paraId="4FE5BEC8" w14:textId="77777777" w:rsidTr="00801A40">
        <w:trPr>
          <w:trHeight w:val="771"/>
        </w:trPr>
        <w:tc>
          <w:tcPr>
            <w:tcW w:w="534" w:type="dxa"/>
          </w:tcPr>
          <w:p w14:paraId="7EF76A27" w14:textId="7DA190D3" w:rsidR="006032AC" w:rsidRPr="00F95F1C" w:rsidRDefault="006032AC" w:rsidP="006032AC">
            <w:pPr>
              <w:pStyle w:val="a7"/>
              <w:numPr>
                <w:ilvl w:val="0"/>
                <w:numId w:val="9"/>
              </w:numPr>
              <w:spacing w:after="0" w:line="240" w:lineRule="auto"/>
              <w:ind w:left="0" w:firstLine="0"/>
              <w:jc w:val="center"/>
              <w:rPr>
                <w:rFonts w:ascii="Times New Roman" w:eastAsia="Times New Roman" w:hAnsi="Times New Roman" w:cs="Times New Roman"/>
                <w:color w:val="000000" w:themeColor="text1"/>
                <w:sz w:val="20"/>
                <w:szCs w:val="20"/>
                <w:lang w:eastAsia="ru-RU"/>
              </w:rPr>
            </w:pPr>
          </w:p>
        </w:tc>
        <w:tc>
          <w:tcPr>
            <w:tcW w:w="1701" w:type="dxa"/>
            <w:gridSpan w:val="2"/>
          </w:tcPr>
          <w:p w14:paraId="74B046F6" w14:textId="21DDAECA" w:rsidR="006032AC" w:rsidRPr="00F95F1C" w:rsidRDefault="006032AC" w:rsidP="006032AC">
            <w:pPr>
              <w:spacing w:after="0" w:line="240" w:lineRule="auto"/>
              <w:jc w:val="center"/>
              <w:rPr>
                <w:rFonts w:ascii="Times New Roman" w:eastAsia="Consolas" w:hAnsi="Times New Roman" w:cs="Times New Roman"/>
                <w:color w:val="000000" w:themeColor="text1"/>
                <w:sz w:val="20"/>
                <w:szCs w:val="20"/>
                <w:lang w:val="en-US" w:eastAsia="ar-SA"/>
                <w14:ligatures w14:val="none"/>
              </w:rPr>
            </w:pPr>
            <w:r w:rsidRPr="00F95F1C">
              <w:rPr>
                <w:rFonts w:ascii="Times New Roman" w:hAnsi="Times New Roman" w:cs="Times New Roman"/>
                <w:color w:val="000000" w:themeColor="text1"/>
                <w:sz w:val="20"/>
                <w:szCs w:val="20"/>
                <w:lang w:val="en-US"/>
              </w:rPr>
              <w:t>The Physicochemical Analysis of the Interaction Reaction of Potassium Chloride with Ammonium Hydrosulfate</w:t>
            </w:r>
          </w:p>
        </w:tc>
        <w:tc>
          <w:tcPr>
            <w:tcW w:w="992" w:type="dxa"/>
          </w:tcPr>
          <w:p w14:paraId="299F41AE" w14:textId="4B41A1B8"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rPr>
            </w:pPr>
          </w:p>
        </w:tc>
        <w:tc>
          <w:tcPr>
            <w:tcW w:w="1984" w:type="dxa"/>
            <w:gridSpan w:val="3"/>
          </w:tcPr>
          <w:p w14:paraId="5DA782DB" w14:textId="5087312E" w:rsidR="006032AC" w:rsidRPr="00F95F1C" w:rsidRDefault="006032AC" w:rsidP="006032AC">
            <w:pPr>
              <w:widowControl w:val="0"/>
              <w:autoSpaceDE w:val="0"/>
              <w:autoSpaceDN w:val="0"/>
              <w:adjustRightInd w:val="0"/>
              <w:spacing w:after="0" w:line="240" w:lineRule="auto"/>
              <w:contextualSpacing/>
              <w:jc w:val="center"/>
              <w:rPr>
                <w:rFonts w:ascii="Times New Roman" w:eastAsia="Consolas" w:hAnsi="Times New Roman" w:cs="Times New Roman"/>
                <w:color w:val="000000" w:themeColor="text1"/>
                <w:sz w:val="20"/>
                <w:szCs w:val="20"/>
                <w:lang w:val="en-US" w:eastAsia="ar-SA"/>
                <w14:ligatures w14:val="none"/>
              </w:rPr>
            </w:pPr>
            <w:r w:rsidRPr="00F95F1C">
              <w:rPr>
                <w:rFonts w:ascii="Times New Roman" w:hAnsi="Times New Roman" w:cs="Times New Roman"/>
                <w:color w:val="000000" w:themeColor="text1"/>
                <w:sz w:val="20"/>
                <w:szCs w:val="20"/>
                <w:lang w:val="en-US"/>
              </w:rPr>
              <w:t>The Open Chemical Engineering Journal ISSN: 1874-1231 DOI: 10.2174/0118741231321361240905053845, 2024, 18, e18741231321361</w:t>
            </w:r>
          </w:p>
        </w:tc>
        <w:tc>
          <w:tcPr>
            <w:tcW w:w="2127" w:type="dxa"/>
          </w:tcPr>
          <w:p w14:paraId="6D769B95" w14:textId="77777777"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eastAsia="ru-RU"/>
              </w:rPr>
              <w:t>Квартиль</w:t>
            </w:r>
            <w:r w:rsidRPr="00F95F1C">
              <w:rPr>
                <w:rFonts w:ascii="Times New Roman" w:eastAsia="Times New Roman" w:hAnsi="Times New Roman" w:cs="Times New Roman"/>
                <w:color w:val="000000" w:themeColor="text1"/>
                <w:sz w:val="20"/>
                <w:szCs w:val="20"/>
                <w:lang w:val="en-US" w:eastAsia="ru-RU"/>
              </w:rPr>
              <w:t xml:space="preserve"> – Q2</w:t>
            </w:r>
          </w:p>
          <w:p w14:paraId="7A3B9637" w14:textId="77777777"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rPr>
            </w:pPr>
            <w:proofErr w:type="spellStart"/>
            <w:r w:rsidRPr="00F95F1C">
              <w:rPr>
                <w:rFonts w:ascii="Times New Roman" w:eastAsia="Times New Roman" w:hAnsi="Times New Roman" w:cs="Times New Roman"/>
                <w:color w:val="000000" w:themeColor="text1"/>
                <w:sz w:val="20"/>
                <w:szCs w:val="20"/>
                <w:lang w:eastAsia="ru-RU"/>
              </w:rPr>
              <w:t>Процентиль</w:t>
            </w:r>
            <w:proofErr w:type="spellEnd"/>
            <w:r w:rsidRPr="00F95F1C">
              <w:rPr>
                <w:rFonts w:ascii="Times New Roman" w:eastAsia="Times New Roman" w:hAnsi="Times New Roman" w:cs="Times New Roman"/>
                <w:color w:val="000000" w:themeColor="text1"/>
                <w:sz w:val="20"/>
                <w:szCs w:val="20"/>
                <w:lang w:val="en-US" w:eastAsia="ru-RU"/>
              </w:rPr>
              <w:t xml:space="preserve"> 65</w:t>
            </w:r>
          </w:p>
          <w:p w14:paraId="5AFEBC2E" w14:textId="77777777"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eastAsia="ru-RU"/>
              </w:rPr>
              <w:t>Рейтинг</w:t>
            </w:r>
            <w:r w:rsidRPr="00F95F1C">
              <w:rPr>
                <w:rFonts w:ascii="Times New Roman" w:eastAsia="Times New Roman" w:hAnsi="Times New Roman" w:cs="Times New Roman"/>
                <w:color w:val="000000" w:themeColor="text1"/>
                <w:sz w:val="20"/>
                <w:szCs w:val="20"/>
                <w:lang w:val="en-US" w:eastAsia="ru-RU"/>
              </w:rPr>
              <w:t xml:space="preserve"> 96/273</w:t>
            </w:r>
          </w:p>
          <w:p w14:paraId="7E53F2CE" w14:textId="095AABDA" w:rsidR="006032AC" w:rsidRPr="00F95F1C" w:rsidRDefault="006032AC" w:rsidP="006032AC">
            <w:pPr>
              <w:spacing w:after="0" w:line="240" w:lineRule="auto"/>
              <w:jc w:val="center"/>
              <w:rPr>
                <w:rFonts w:ascii="Times New Roman" w:eastAsia="Consolas" w:hAnsi="Times New Roman" w:cs="Times New Roman"/>
                <w:color w:val="000000" w:themeColor="text1"/>
                <w:sz w:val="20"/>
                <w:szCs w:val="20"/>
                <w:lang w:val="en-US" w:eastAsia="ar-SA"/>
                <w14:ligatures w14:val="none"/>
              </w:rPr>
            </w:pPr>
            <w:r w:rsidRPr="00F95F1C">
              <w:rPr>
                <w:rFonts w:ascii="Times New Roman" w:eastAsia="Times New Roman" w:hAnsi="Times New Roman" w:cs="Times New Roman"/>
                <w:color w:val="000000" w:themeColor="text1"/>
                <w:sz w:val="20"/>
                <w:szCs w:val="20"/>
                <w:lang w:eastAsia="ru-RU"/>
              </w:rPr>
              <w:t>Область</w:t>
            </w:r>
            <w:r w:rsidRPr="00F95F1C">
              <w:rPr>
                <w:rFonts w:ascii="Times New Roman" w:eastAsia="Times New Roman" w:hAnsi="Times New Roman" w:cs="Times New Roman"/>
                <w:color w:val="000000" w:themeColor="text1"/>
                <w:sz w:val="20"/>
                <w:szCs w:val="20"/>
                <w:lang w:val="en-US" w:eastAsia="ru-RU"/>
              </w:rPr>
              <w:t xml:space="preserve"> </w:t>
            </w:r>
            <w:r w:rsidRPr="00F95F1C">
              <w:rPr>
                <w:rFonts w:ascii="Times New Roman" w:eastAsia="Times New Roman" w:hAnsi="Times New Roman" w:cs="Times New Roman"/>
                <w:color w:val="000000" w:themeColor="text1"/>
                <w:sz w:val="20"/>
                <w:szCs w:val="20"/>
                <w:lang w:eastAsia="ru-RU"/>
              </w:rPr>
              <w:t>науки</w:t>
            </w:r>
            <w:r w:rsidRPr="00F95F1C">
              <w:rPr>
                <w:rFonts w:ascii="Times New Roman" w:eastAsia="Times New Roman" w:hAnsi="Times New Roman" w:cs="Times New Roman"/>
                <w:color w:val="000000" w:themeColor="text1"/>
                <w:sz w:val="20"/>
                <w:szCs w:val="20"/>
                <w:lang w:val="en-US" w:eastAsia="ru-RU"/>
              </w:rPr>
              <w:t xml:space="preserve"> - </w:t>
            </w:r>
            <w:r w:rsidRPr="00F95F1C">
              <w:rPr>
                <w:rFonts w:ascii="Times New Roman" w:hAnsi="Times New Roman" w:cs="Times New Roman"/>
                <w:color w:val="000000" w:themeColor="text1"/>
                <w:sz w:val="20"/>
                <w:szCs w:val="20"/>
                <w:shd w:val="clear" w:color="auto" w:fill="FFFFFF"/>
                <w:lang w:val="en-US"/>
              </w:rPr>
              <w:t>Chemistry, Multidisciplinary</w:t>
            </w:r>
          </w:p>
        </w:tc>
        <w:tc>
          <w:tcPr>
            <w:tcW w:w="1559" w:type="dxa"/>
          </w:tcPr>
          <w:p w14:paraId="7596D493" w14:textId="2ED26047" w:rsidR="006032AC" w:rsidRPr="00F95F1C" w:rsidRDefault="006032AC" w:rsidP="006032AC">
            <w:pPr>
              <w:spacing w:after="0" w:line="240" w:lineRule="auto"/>
              <w:contextualSpacing/>
              <w:jc w:val="center"/>
              <w:outlineLvl w:val="3"/>
              <w:rPr>
                <w:rFonts w:ascii="Times New Roman" w:eastAsia="Times New Roman" w:hAnsi="Times New Roman" w:cs="Times New Roman"/>
                <w:color w:val="000000" w:themeColor="text1"/>
                <w:sz w:val="20"/>
                <w:szCs w:val="20"/>
                <w:lang w:eastAsia="ru-RU"/>
                <w14:ligatures w14:val="none"/>
              </w:rPr>
            </w:pPr>
            <w:r w:rsidRPr="00F95F1C">
              <w:rPr>
                <w:rFonts w:ascii="Times New Roman" w:hAnsi="Times New Roman" w:cs="Times New Roman"/>
                <w:i/>
                <w:iCs/>
                <w:color w:val="000000" w:themeColor="text1"/>
                <w:sz w:val="20"/>
                <w:szCs w:val="20"/>
                <w:shd w:val="clear" w:color="auto" w:fill="FFFFFF"/>
                <w:lang w:val="en-US"/>
              </w:rPr>
              <w:t>ESCI</w:t>
            </w:r>
          </w:p>
        </w:tc>
        <w:tc>
          <w:tcPr>
            <w:tcW w:w="1559" w:type="dxa"/>
            <w:gridSpan w:val="2"/>
          </w:tcPr>
          <w:p w14:paraId="2C4A1612" w14:textId="3D9498CC"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rPr>
            </w:pPr>
            <w:proofErr w:type="spellStart"/>
            <w:r w:rsidRPr="00F95F1C">
              <w:rPr>
                <w:rFonts w:ascii="Times New Roman" w:eastAsia="Times New Roman" w:hAnsi="Times New Roman" w:cs="Times New Roman"/>
                <w:color w:val="000000" w:themeColor="text1"/>
                <w:sz w:val="20"/>
                <w:szCs w:val="20"/>
                <w:lang w:val="en-US" w:eastAsia="ru-RU"/>
              </w:rPr>
              <w:t>CiteScore</w:t>
            </w:r>
            <w:proofErr w:type="spellEnd"/>
            <w:r w:rsidRPr="00F95F1C">
              <w:rPr>
                <w:rFonts w:ascii="Times New Roman" w:eastAsia="Times New Roman" w:hAnsi="Times New Roman" w:cs="Times New Roman"/>
                <w:color w:val="000000" w:themeColor="text1"/>
                <w:sz w:val="20"/>
                <w:szCs w:val="20"/>
                <w:lang w:val="en-US" w:eastAsia="ru-RU"/>
              </w:rPr>
              <w:t xml:space="preserve"> – 5.1 </w:t>
            </w:r>
            <w:proofErr w:type="spellStart"/>
            <w:r w:rsidRPr="00F95F1C">
              <w:rPr>
                <w:rFonts w:ascii="Times New Roman" w:eastAsia="Times New Roman" w:hAnsi="Times New Roman" w:cs="Times New Roman"/>
                <w:color w:val="000000" w:themeColor="text1"/>
                <w:sz w:val="20"/>
                <w:szCs w:val="20"/>
                <w:lang w:eastAsia="ru-RU"/>
              </w:rPr>
              <w:t>Процентиль</w:t>
            </w:r>
            <w:proofErr w:type="spellEnd"/>
            <w:r w:rsidRPr="00F95F1C">
              <w:rPr>
                <w:rFonts w:ascii="Times New Roman" w:eastAsia="Times New Roman" w:hAnsi="Times New Roman" w:cs="Times New Roman"/>
                <w:color w:val="000000" w:themeColor="text1"/>
                <w:sz w:val="20"/>
                <w:szCs w:val="20"/>
                <w:lang w:val="en-US" w:eastAsia="ru-RU"/>
              </w:rPr>
              <w:t xml:space="preserve"> - 65</w:t>
            </w:r>
          </w:p>
          <w:p w14:paraId="36660277" w14:textId="001D1BAA"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eastAsia="ru-RU"/>
              </w:rPr>
              <w:t>Область</w:t>
            </w:r>
            <w:r w:rsidRPr="00F95F1C">
              <w:rPr>
                <w:rFonts w:ascii="Times New Roman" w:eastAsia="Times New Roman" w:hAnsi="Times New Roman" w:cs="Times New Roman"/>
                <w:color w:val="000000" w:themeColor="text1"/>
                <w:sz w:val="20"/>
                <w:szCs w:val="20"/>
                <w:lang w:val="en-US" w:eastAsia="ru-RU"/>
              </w:rPr>
              <w:t xml:space="preserve"> </w:t>
            </w:r>
            <w:r w:rsidRPr="00F95F1C">
              <w:rPr>
                <w:rFonts w:ascii="Times New Roman" w:eastAsia="Times New Roman" w:hAnsi="Times New Roman" w:cs="Times New Roman"/>
                <w:color w:val="000000" w:themeColor="text1"/>
                <w:sz w:val="20"/>
                <w:szCs w:val="20"/>
                <w:lang w:eastAsia="ru-RU"/>
              </w:rPr>
              <w:t>науки</w:t>
            </w:r>
            <w:r w:rsidRPr="00F95F1C">
              <w:rPr>
                <w:rFonts w:ascii="Times New Roman" w:eastAsia="Times New Roman" w:hAnsi="Times New Roman" w:cs="Times New Roman"/>
                <w:color w:val="000000" w:themeColor="text1"/>
                <w:sz w:val="20"/>
                <w:szCs w:val="20"/>
                <w:lang w:val="en-US" w:eastAsia="ru-RU"/>
              </w:rPr>
              <w:t xml:space="preserve"> –</w:t>
            </w:r>
            <w:r w:rsidRPr="00F95F1C">
              <w:rPr>
                <w:rFonts w:ascii="Times New Roman" w:hAnsi="Times New Roman" w:cs="Times New Roman"/>
                <w:color w:val="000000" w:themeColor="text1"/>
                <w:sz w:val="20"/>
                <w:szCs w:val="20"/>
                <w:shd w:val="clear" w:color="auto" w:fill="FFFFFF"/>
                <w:lang w:val="en-US"/>
              </w:rPr>
              <w:t xml:space="preserve"> General Chemical Engineering</w:t>
            </w:r>
          </w:p>
        </w:tc>
        <w:tc>
          <w:tcPr>
            <w:tcW w:w="2268" w:type="dxa"/>
          </w:tcPr>
          <w:p w14:paraId="018FE6D3" w14:textId="77777777" w:rsidR="006032AC" w:rsidRPr="00F95F1C" w:rsidRDefault="006032AC" w:rsidP="006032AC">
            <w:pPr>
              <w:spacing w:after="0" w:line="240" w:lineRule="auto"/>
              <w:contextualSpacing/>
              <w:jc w:val="center"/>
              <w:outlineLvl w:val="3"/>
              <w:rPr>
                <w:rFonts w:ascii="Times New Roman" w:hAnsi="Times New Roman" w:cs="Times New Roman"/>
                <w:color w:val="000000" w:themeColor="text1"/>
                <w:sz w:val="20"/>
                <w:szCs w:val="20"/>
                <w:lang w:val="en-US"/>
              </w:rPr>
            </w:pPr>
            <w:proofErr w:type="spellStart"/>
            <w:r w:rsidRPr="000B4B86">
              <w:rPr>
                <w:rFonts w:ascii="Times New Roman" w:hAnsi="Times New Roman" w:cs="Times New Roman"/>
                <w:b/>
                <w:bCs/>
                <w:color w:val="000000" w:themeColor="text1"/>
                <w:sz w:val="20"/>
                <w:szCs w:val="20"/>
                <w:lang w:val="en-US"/>
              </w:rPr>
              <w:t>K.Zhumashev</w:t>
            </w:r>
            <w:proofErr w:type="spellEnd"/>
            <w:r w:rsidRPr="00F95F1C">
              <w:rPr>
                <w:rFonts w:ascii="Times New Roman" w:hAnsi="Times New Roman" w:cs="Times New Roman"/>
                <w:color w:val="000000" w:themeColor="text1"/>
                <w:sz w:val="20"/>
                <w:szCs w:val="20"/>
                <w:lang w:val="en-US"/>
              </w:rPr>
              <w:t xml:space="preserve">, </w:t>
            </w:r>
            <w:proofErr w:type="spellStart"/>
            <w:r w:rsidRPr="00F95F1C">
              <w:rPr>
                <w:rFonts w:ascii="Times New Roman" w:hAnsi="Times New Roman" w:cs="Times New Roman"/>
                <w:color w:val="000000" w:themeColor="text1"/>
                <w:sz w:val="20"/>
                <w:szCs w:val="20"/>
                <w:lang w:val="en-US"/>
              </w:rPr>
              <w:t>A.Serikbayeva</w:t>
            </w:r>
            <w:proofErr w:type="spellEnd"/>
            <w:r w:rsidRPr="00F95F1C">
              <w:rPr>
                <w:rFonts w:ascii="Times New Roman" w:hAnsi="Times New Roman" w:cs="Times New Roman"/>
                <w:color w:val="000000" w:themeColor="text1"/>
                <w:sz w:val="20"/>
                <w:szCs w:val="20"/>
                <w:lang w:val="en-US"/>
              </w:rPr>
              <w:t>,</w:t>
            </w:r>
          </w:p>
          <w:p w14:paraId="0896CAB4" w14:textId="77777777" w:rsidR="006032AC" w:rsidRPr="00F95F1C" w:rsidRDefault="006032AC" w:rsidP="006032AC">
            <w:pPr>
              <w:spacing w:after="0" w:line="240" w:lineRule="auto"/>
              <w:contextualSpacing/>
              <w:jc w:val="center"/>
              <w:outlineLvl w:val="3"/>
              <w:rPr>
                <w:rFonts w:ascii="Times New Roman" w:hAnsi="Times New Roman" w:cs="Times New Roman"/>
                <w:color w:val="000000" w:themeColor="text1"/>
                <w:sz w:val="20"/>
                <w:szCs w:val="20"/>
                <w:lang w:val="en-US"/>
              </w:rPr>
            </w:pPr>
            <w:r w:rsidRPr="00F95F1C">
              <w:rPr>
                <w:rFonts w:ascii="Times New Roman" w:hAnsi="Times New Roman" w:cs="Times New Roman"/>
                <w:color w:val="000000" w:themeColor="text1"/>
                <w:sz w:val="20"/>
                <w:szCs w:val="20"/>
                <w:lang w:val="en-US"/>
              </w:rPr>
              <w:t xml:space="preserve">A. </w:t>
            </w:r>
            <w:proofErr w:type="spellStart"/>
            <w:r w:rsidRPr="00F95F1C">
              <w:rPr>
                <w:rFonts w:ascii="Times New Roman" w:hAnsi="Times New Roman" w:cs="Times New Roman"/>
                <w:color w:val="000000" w:themeColor="text1"/>
                <w:sz w:val="20"/>
                <w:szCs w:val="20"/>
                <w:lang w:val="en-US"/>
              </w:rPr>
              <w:t>Bussurmanova</w:t>
            </w:r>
            <w:proofErr w:type="spellEnd"/>
            <w:r w:rsidRPr="00F95F1C">
              <w:rPr>
                <w:rFonts w:ascii="Times New Roman" w:hAnsi="Times New Roman" w:cs="Times New Roman"/>
                <w:color w:val="000000" w:themeColor="text1"/>
                <w:sz w:val="20"/>
                <w:szCs w:val="20"/>
                <w:lang w:val="en-US"/>
              </w:rPr>
              <w:t xml:space="preserve"> ,</w:t>
            </w:r>
          </w:p>
          <w:p w14:paraId="1BEB08A7" w14:textId="77777777" w:rsidR="006032AC" w:rsidRPr="00F95F1C" w:rsidRDefault="006032AC" w:rsidP="006032AC">
            <w:pPr>
              <w:spacing w:after="0" w:line="240" w:lineRule="auto"/>
              <w:contextualSpacing/>
              <w:jc w:val="center"/>
              <w:outlineLvl w:val="3"/>
              <w:rPr>
                <w:rFonts w:ascii="Times New Roman" w:hAnsi="Times New Roman" w:cs="Times New Roman"/>
                <w:color w:val="000000" w:themeColor="text1"/>
                <w:sz w:val="20"/>
                <w:szCs w:val="20"/>
                <w:lang w:val="en-US"/>
              </w:rPr>
            </w:pPr>
            <w:proofErr w:type="spellStart"/>
            <w:r w:rsidRPr="00F95F1C">
              <w:rPr>
                <w:rFonts w:ascii="Times New Roman" w:hAnsi="Times New Roman" w:cs="Times New Roman"/>
                <w:color w:val="000000" w:themeColor="text1"/>
                <w:sz w:val="20"/>
                <w:szCs w:val="20"/>
                <w:lang w:val="en-US"/>
              </w:rPr>
              <w:t>A.Akkenzheyeva</w:t>
            </w:r>
            <w:proofErr w:type="spellEnd"/>
            <w:r w:rsidRPr="00F95F1C">
              <w:rPr>
                <w:rFonts w:ascii="Times New Roman" w:hAnsi="Times New Roman" w:cs="Times New Roman"/>
                <w:color w:val="000000" w:themeColor="text1"/>
                <w:sz w:val="20"/>
                <w:szCs w:val="20"/>
                <w:lang w:val="en-US"/>
              </w:rPr>
              <w:t>,</w:t>
            </w:r>
          </w:p>
          <w:p w14:paraId="22B7A28F" w14:textId="77777777" w:rsidR="006032AC" w:rsidRPr="00F95F1C" w:rsidRDefault="006032AC" w:rsidP="006032AC">
            <w:pPr>
              <w:spacing w:after="0" w:line="240" w:lineRule="auto"/>
              <w:contextualSpacing/>
              <w:jc w:val="center"/>
              <w:outlineLvl w:val="3"/>
              <w:rPr>
                <w:rFonts w:ascii="Times New Roman" w:hAnsi="Times New Roman" w:cs="Times New Roman"/>
                <w:color w:val="000000" w:themeColor="text1"/>
                <w:sz w:val="20"/>
                <w:szCs w:val="20"/>
                <w:lang w:val="en-US"/>
              </w:rPr>
            </w:pPr>
            <w:proofErr w:type="spellStart"/>
            <w:r w:rsidRPr="00F95F1C">
              <w:rPr>
                <w:rFonts w:ascii="Times New Roman" w:hAnsi="Times New Roman" w:cs="Times New Roman"/>
                <w:color w:val="000000" w:themeColor="text1"/>
                <w:sz w:val="20"/>
                <w:szCs w:val="20"/>
                <w:lang w:val="en-US"/>
              </w:rPr>
              <w:t>A.Boranbayeva</w:t>
            </w:r>
            <w:proofErr w:type="spellEnd"/>
            <w:r w:rsidRPr="00F95F1C">
              <w:rPr>
                <w:rFonts w:ascii="Times New Roman" w:hAnsi="Times New Roman" w:cs="Times New Roman"/>
                <w:color w:val="000000" w:themeColor="text1"/>
                <w:sz w:val="20"/>
                <w:szCs w:val="20"/>
                <w:lang w:val="en-US"/>
              </w:rPr>
              <w:t>,</w:t>
            </w:r>
          </w:p>
          <w:p w14:paraId="79E40666" w14:textId="77777777" w:rsidR="006032AC" w:rsidRPr="00F95F1C" w:rsidRDefault="006032AC" w:rsidP="006032AC">
            <w:pPr>
              <w:spacing w:after="0" w:line="240" w:lineRule="auto"/>
              <w:contextualSpacing/>
              <w:jc w:val="center"/>
              <w:outlineLvl w:val="3"/>
              <w:rPr>
                <w:rFonts w:ascii="Times New Roman" w:hAnsi="Times New Roman" w:cs="Times New Roman"/>
                <w:color w:val="000000" w:themeColor="text1"/>
                <w:sz w:val="20"/>
                <w:szCs w:val="20"/>
                <w:lang w:val="en-US"/>
              </w:rPr>
            </w:pPr>
            <w:proofErr w:type="spellStart"/>
            <w:r w:rsidRPr="00F95F1C">
              <w:rPr>
                <w:rFonts w:ascii="Times New Roman" w:hAnsi="Times New Roman" w:cs="Times New Roman"/>
                <w:color w:val="000000" w:themeColor="text1"/>
                <w:sz w:val="20"/>
                <w:szCs w:val="20"/>
                <w:lang w:val="en-US"/>
              </w:rPr>
              <w:t>Zh</w:t>
            </w:r>
            <w:proofErr w:type="spellEnd"/>
            <w:r w:rsidRPr="00F95F1C">
              <w:rPr>
                <w:rFonts w:ascii="Times New Roman" w:hAnsi="Times New Roman" w:cs="Times New Roman"/>
                <w:color w:val="000000" w:themeColor="text1"/>
                <w:sz w:val="20"/>
                <w:szCs w:val="20"/>
                <w:lang w:val="en-US"/>
              </w:rPr>
              <w:t xml:space="preserve">. </w:t>
            </w:r>
            <w:proofErr w:type="spellStart"/>
            <w:r w:rsidRPr="00F95F1C">
              <w:rPr>
                <w:rFonts w:ascii="Times New Roman" w:hAnsi="Times New Roman" w:cs="Times New Roman"/>
                <w:color w:val="000000" w:themeColor="text1"/>
                <w:sz w:val="20"/>
                <w:szCs w:val="20"/>
                <w:lang w:val="en-US"/>
              </w:rPr>
              <w:t>Altybayeva</w:t>
            </w:r>
            <w:proofErr w:type="spellEnd"/>
            <w:r w:rsidRPr="00F95F1C">
              <w:rPr>
                <w:rFonts w:ascii="Times New Roman" w:hAnsi="Times New Roman" w:cs="Times New Roman"/>
                <w:color w:val="000000" w:themeColor="text1"/>
                <w:sz w:val="20"/>
                <w:szCs w:val="20"/>
                <w:lang w:val="en-US"/>
              </w:rPr>
              <w:t>,</w:t>
            </w:r>
          </w:p>
          <w:p w14:paraId="3BD67353" w14:textId="77777777" w:rsidR="006032AC" w:rsidRPr="00F95F1C" w:rsidRDefault="006032AC" w:rsidP="006032AC">
            <w:pPr>
              <w:spacing w:after="0" w:line="240" w:lineRule="auto"/>
              <w:jc w:val="center"/>
              <w:outlineLvl w:val="3"/>
              <w:rPr>
                <w:rFonts w:ascii="Times New Roman" w:hAnsi="Times New Roman" w:cs="Times New Roman"/>
                <w:color w:val="000000" w:themeColor="text1"/>
                <w:sz w:val="20"/>
                <w:szCs w:val="20"/>
                <w:lang w:val="en-US"/>
              </w:rPr>
            </w:pPr>
            <w:r w:rsidRPr="00F95F1C">
              <w:rPr>
                <w:rFonts w:ascii="Times New Roman" w:hAnsi="Times New Roman" w:cs="Times New Roman"/>
                <w:color w:val="000000" w:themeColor="text1"/>
                <w:sz w:val="20"/>
                <w:szCs w:val="20"/>
                <w:lang w:val="en-US"/>
              </w:rPr>
              <w:t xml:space="preserve">A. </w:t>
            </w:r>
            <w:proofErr w:type="spellStart"/>
            <w:r w:rsidRPr="00F95F1C">
              <w:rPr>
                <w:rFonts w:ascii="Times New Roman" w:hAnsi="Times New Roman" w:cs="Times New Roman"/>
                <w:color w:val="000000" w:themeColor="text1"/>
                <w:sz w:val="20"/>
                <w:szCs w:val="20"/>
                <w:lang w:val="en-US"/>
              </w:rPr>
              <w:t>Gusmanova</w:t>
            </w:r>
            <w:proofErr w:type="spellEnd"/>
            <w:r w:rsidRPr="00F95F1C">
              <w:rPr>
                <w:rFonts w:ascii="Times New Roman" w:hAnsi="Times New Roman" w:cs="Times New Roman"/>
                <w:color w:val="000000" w:themeColor="text1"/>
                <w:sz w:val="20"/>
                <w:szCs w:val="20"/>
                <w:lang w:val="en-US"/>
              </w:rPr>
              <w:t>,</w:t>
            </w:r>
          </w:p>
          <w:p w14:paraId="2D13078D" w14:textId="77777777" w:rsidR="006032AC" w:rsidRDefault="006032AC" w:rsidP="006032AC">
            <w:pPr>
              <w:spacing w:after="0" w:line="240" w:lineRule="auto"/>
              <w:jc w:val="center"/>
              <w:rPr>
                <w:rFonts w:ascii="Times New Roman" w:hAnsi="Times New Roman" w:cs="Times New Roman"/>
                <w:color w:val="000000" w:themeColor="text1"/>
                <w:sz w:val="20"/>
                <w:szCs w:val="20"/>
                <w:lang w:val="en-US"/>
              </w:rPr>
            </w:pPr>
            <w:r w:rsidRPr="00F95F1C">
              <w:rPr>
                <w:rFonts w:ascii="Times New Roman" w:hAnsi="Times New Roman" w:cs="Times New Roman"/>
                <w:color w:val="000000" w:themeColor="text1"/>
                <w:sz w:val="20"/>
                <w:szCs w:val="20"/>
              </w:rPr>
              <w:t>А</w:t>
            </w:r>
            <w:r w:rsidRPr="00F95F1C">
              <w:rPr>
                <w:rFonts w:ascii="Times New Roman" w:hAnsi="Times New Roman" w:cs="Times New Roman"/>
                <w:color w:val="000000" w:themeColor="text1"/>
                <w:sz w:val="20"/>
                <w:szCs w:val="20"/>
                <w:lang w:val="en-US"/>
              </w:rPr>
              <w:t xml:space="preserve">. </w:t>
            </w:r>
            <w:proofErr w:type="spellStart"/>
            <w:r w:rsidRPr="00F95F1C">
              <w:rPr>
                <w:rFonts w:ascii="Times New Roman" w:hAnsi="Times New Roman" w:cs="Times New Roman"/>
                <w:color w:val="000000" w:themeColor="text1"/>
                <w:sz w:val="20"/>
                <w:szCs w:val="20"/>
                <w:lang w:val="en-US"/>
              </w:rPr>
              <w:t>Narembekova</w:t>
            </w:r>
            <w:proofErr w:type="spellEnd"/>
            <w:r w:rsidRPr="00F95F1C">
              <w:rPr>
                <w:rFonts w:ascii="Times New Roman" w:hAnsi="Times New Roman" w:cs="Times New Roman"/>
                <w:color w:val="000000" w:themeColor="text1"/>
                <w:sz w:val="20"/>
                <w:szCs w:val="20"/>
                <w:lang w:val="en-US"/>
              </w:rPr>
              <w:t>,</w:t>
            </w:r>
          </w:p>
          <w:p w14:paraId="4E15823D" w14:textId="77777777" w:rsidR="006032AC" w:rsidRDefault="006032AC" w:rsidP="006032AC">
            <w:pPr>
              <w:spacing w:after="0" w:line="240" w:lineRule="auto"/>
              <w:jc w:val="center"/>
              <w:rPr>
                <w:rFonts w:ascii="Times New Roman" w:hAnsi="Times New Roman" w:cs="Times New Roman"/>
                <w:color w:val="000000" w:themeColor="text1"/>
                <w:sz w:val="20"/>
                <w:szCs w:val="20"/>
                <w:lang w:val="en-US"/>
              </w:rPr>
            </w:pPr>
            <w:r w:rsidRPr="00F95F1C">
              <w:rPr>
                <w:rFonts w:ascii="Times New Roman" w:hAnsi="Times New Roman" w:cs="Times New Roman"/>
                <w:color w:val="000000" w:themeColor="text1"/>
                <w:sz w:val="20"/>
                <w:szCs w:val="20"/>
                <w:lang w:val="en-US"/>
              </w:rPr>
              <w:t xml:space="preserve"> F. </w:t>
            </w:r>
            <w:proofErr w:type="spellStart"/>
            <w:r w:rsidRPr="00F95F1C">
              <w:rPr>
                <w:rFonts w:ascii="Times New Roman" w:hAnsi="Times New Roman" w:cs="Times New Roman"/>
                <w:color w:val="000000" w:themeColor="text1"/>
                <w:sz w:val="20"/>
                <w:szCs w:val="20"/>
                <w:lang w:val="en-US"/>
              </w:rPr>
              <w:t>Berdikulova</w:t>
            </w:r>
            <w:proofErr w:type="spellEnd"/>
          </w:p>
          <w:p w14:paraId="2A324C15" w14:textId="77777777" w:rsidR="006032AC" w:rsidRDefault="006032AC" w:rsidP="006032AC">
            <w:pPr>
              <w:spacing w:after="0" w:line="240" w:lineRule="auto"/>
              <w:jc w:val="center"/>
              <w:rPr>
                <w:rFonts w:ascii="Times New Roman" w:hAnsi="Times New Roman" w:cs="Times New Roman"/>
                <w:color w:val="000000" w:themeColor="text1"/>
                <w:sz w:val="20"/>
                <w:szCs w:val="20"/>
                <w:lang w:val="en-US"/>
              </w:rPr>
            </w:pPr>
            <w:r w:rsidRPr="00F95F1C">
              <w:rPr>
                <w:rFonts w:ascii="Times New Roman" w:hAnsi="Times New Roman" w:cs="Times New Roman"/>
                <w:color w:val="000000" w:themeColor="text1"/>
                <w:sz w:val="20"/>
                <w:szCs w:val="20"/>
                <w:lang w:val="en-US"/>
              </w:rPr>
              <w:t xml:space="preserve">A. </w:t>
            </w:r>
            <w:proofErr w:type="spellStart"/>
            <w:r w:rsidRPr="00F95F1C">
              <w:rPr>
                <w:rFonts w:ascii="Times New Roman" w:hAnsi="Times New Roman" w:cs="Times New Roman"/>
                <w:color w:val="000000" w:themeColor="text1"/>
                <w:sz w:val="20"/>
                <w:szCs w:val="20"/>
                <w:lang w:val="en-US"/>
              </w:rPr>
              <w:t>Mauleshev</w:t>
            </w:r>
            <w:proofErr w:type="spellEnd"/>
          </w:p>
          <w:p w14:paraId="02795AD6" w14:textId="669D8703" w:rsidR="006032AC" w:rsidRPr="00F95F1C" w:rsidRDefault="006032AC" w:rsidP="006032AC">
            <w:pPr>
              <w:spacing w:after="0" w:line="240" w:lineRule="auto"/>
              <w:jc w:val="center"/>
              <w:rPr>
                <w:rFonts w:ascii="Times New Roman" w:eastAsia="Consolas" w:hAnsi="Times New Roman" w:cs="Times New Roman"/>
                <w:color w:val="000000" w:themeColor="text1"/>
                <w:sz w:val="20"/>
                <w:szCs w:val="20"/>
                <w:lang w:val="en-US" w:eastAsia="ar-SA"/>
                <w14:ligatures w14:val="none"/>
              </w:rPr>
            </w:pPr>
            <w:r w:rsidRPr="00F95F1C">
              <w:rPr>
                <w:rFonts w:ascii="Times New Roman" w:hAnsi="Times New Roman" w:cs="Times New Roman"/>
                <w:color w:val="000000" w:themeColor="text1"/>
                <w:sz w:val="20"/>
                <w:szCs w:val="20"/>
                <w:lang w:val="en-US"/>
              </w:rPr>
              <w:t xml:space="preserve">T. </w:t>
            </w:r>
            <w:proofErr w:type="spellStart"/>
            <w:r w:rsidRPr="00F95F1C">
              <w:rPr>
                <w:rFonts w:ascii="Times New Roman" w:hAnsi="Times New Roman" w:cs="Times New Roman"/>
                <w:color w:val="000000" w:themeColor="text1"/>
                <w:sz w:val="20"/>
                <w:szCs w:val="20"/>
                <w:lang w:val="en-US"/>
              </w:rPr>
              <w:t>Kenbaev</w:t>
            </w:r>
            <w:proofErr w:type="spellEnd"/>
          </w:p>
        </w:tc>
        <w:tc>
          <w:tcPr>
            <w:tcW w:w="1592" w:type="dxa"/>
          </w:tcPr>
          <w:p w14:paraId="049E81C9" w14:textId="39E651FA" w:rsidR="006032AC" w:rsidRPr="00F95F1C" w:rsidRDefault="006032AC" w:rsidP="006032AC">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Первый</w:t>
            </w:r>
          </w:p>
        </w:tc>
      </w:tr>
      <w:tr w:rsidR="006032AC" w:rsidRPr="00F95F1C" w14:paraId="332D8518" w14:textId="77777777" w:rsidTr="00962F47">
        <w:trPr>
          <w:trHeight w:val="1903"/>
        </w:trPr>
        <w:tc>
          <w:tcPr>
            <w:tcW w:w="534" w:type="dxa"/>
          </w:tcPr>
          <w:p w14:paraId="60E6D878" w14:textId="77777777" w:rsidR="006032AC" w:rsidRPr="00F95F1C" w:rsidRDefault="006032AC" w:rsidP="006032AC">
            <w:pPr>
              <w:pStyle w:val="a7"/>
              <w:numPr>
                <w:ilvl w:val="0"/>
                <w:numId w:val="9"/>
              </w:numPr>
              <w:spacing w:after="0" w:line="240" w:lineRule="auto"/>
              <w:ind w:left="0" w:firstLine="0"/>
              <w:jc w:val="center"/>
              <w:rPr>
                <w:rFonts w:ascii="Times New Roman" w:eastAsia="Times New Roman" w:hAnsi="Times New Roman" w:cs="Times New Roman"/>
                <w:color w:val="000000" w:themeColor="text1"/>
                <w:sz w:val="20"/>
                <w:szCs w:val="20"/>
                <w:lang w:eastAsia="ru-RU"/>
              </w:rPr>
            </w:pPr>
          </w:p>
        </w:tc>
        <w:tc>
          <w:tcPr>
            <w:tcW w:w="1701" w:type="dxa"/>
            <w:gridSpan w:val="2"/>
          </w:tcPr>
          <w:p w14:paraId="38C53206" w14:textId="116B8E0E" w:rsidR="006032AC" w:rsidRPr="00F95F1C" w:rsidRDefault="006032AC" w:rsidP="006032AC">
            <w:pPr>
              <w:pStyle w:val="2"/>
              <w:shd w:val="clear" w:color="auto" w:fill="FFFFFF"/>
              <w:spacing w:before="0" w:after="0" w:line="240" w:lineRule="auto"/>
              <w:outlineLvl w:val="1"/>
              <w:rPr>
                <w:rFonts w:ascii="Times New Roman" w:hAnsi="Times New Roman" w:cs="Times New Roman"/>
                <w:color w:val="000000" w:themeColor="text1"/>
                <w:sz w:val="20"/>
                <w:szCs w:val="20"/>
                <w:lang w:val="en-US"/>
              </w:rPr>
            </w:pPr>
            <w:r w:rsidRPr="00F95F1C">
              <w:rPr>
                <w:rFonts w:ascii="Times New Roman" w:eastAsia="Calibri" w:hAnsi="Times New Roman" w:cs="Times New Roman"/>
                <w:color w:val="000000" w:themeColor="text1"/>
                <w:sz w:val="20"/>
                <w:szCs w:val="20"/>
                <w:lang w:val="en-US" w:eastAsia="ru-RU"/>
                <w14:ligatures w14:val="none"/>
              </w:rPr>
              <w:t xml:space="preserve">Study of Kinetics of Interaction between Ammonium Bisulfate and Potassium chloride for </w:t>
            </w:r>
            <w:proofErr w:type="spellStart"/>
            <w:r w:rsidRPr="00F95F1C">
              <w:rPr>
                <w:rFonts w:ascii="Times New Roman" w:eastAsia="Calibri" w:hAnsi="Times New Roman" w:cs="Times New Roman"/>
                <w:color w:val="000000" w:themeColor="text1"/>
                <w:sz w:val="20"/>
                <w:szCs w:val="20"/>
                <w:lang w:val="en-US" w:eastAsia="ru-RU"/>
                <w14:ligatures w14:val="none"/>
              </w:rPr>
              <w:t>Fertilisers</w:t>
            </w:r>
            <w:proofErr w:type="spellEnd"/>
            <w:r w:rsidRPr="00F95F1C">
              <w:rPr>
                <w:rFonts w:ascii="Times New Roman" w:hAnsi="Times New Roman" w:cs="Times New Roman"/>
                <w:color w:val="000000" w:themeColor="text1"/>
                <w:sz w:val="20"/>
                <w:szCs w:val="20"/>
                <w:lang w:val="en-US"/>
              </w:rPr>
              <w:t xml:space="preserve">       </w:t>
            </w:r>
          </w:p>
        </w:tc>
        <w:tc>
          <w:tcPr>
            <w:tcW w:w="992" w:type="dxa"/>
          </w:tcPr>
          <w:p w14:paraId="001CEA2C" w14:textId="530681CB"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eastAsia="ru-RU"/>
              </w:rPr>
              <w:t>Статья</w:t>
            </w:r>
          </w:p>
        </w:tc>
        <w:tc>
          <w:tcPr>
            <w:tcW w:w="1984" w:type="dxa"/>
            <w:gridSpan w:val="3"/>
          </w:tcPr>
          <w:p w14:paraId="3BAE1F10" w14:textId="57C45264" w:rsidR="006032AC" w:rsidRPr="00F95F1C" w:rsidRDefault="006032AC" w:rsidP="006032AC">
            <w:pPr>
              <w:spacing w:after="0" w:line="240" w:lineRule="auto"/>
              <w:jc w:val="center"/>
              <w:outlineLvl w:val="3"/>
              <w:rPr>
                <w:rFonts w:ascii="Times New Roman" w:eastAsia="Calibri" w:hAnsi="Times New Roman" w:cs="Times New Roman"/>
                <w:color w:val="000000" w:themeColor="text1"/>
                <w:sz w:val="20"/>
                <w:szCs w:val="20"/>
                <w:lang w:val="en-US" w:eastAsia="ru-RU"/>
                <w14:ligatures w14:val="none"/>
              </w:rPr>
            </w:pPr>
            <w:r w:rsidRPr="00F95F1C">
              <w:rPr>
                <w:rFonts w:ascii="Times New Roman" w:eastAsia="Calibri" w:hAnsi="Times New Roman" w:cs="Times New Roman"/>
                <w:color w:val="000000" w:themeColor="text1"/>
                <w:sz w:val="20"/>
                <w:szCs w:val="20"/>
                <w:lang w:val="en-US" w:eastAsia="ru-RU"/>
                <w14:ligatures w14:val="none"/>
              </w:rPr>
              <w:t>ES Materials and Manufacturing 2025.27.1421.V.27.</w:t>
            </w:r>
          </w:p>
          <w:p w14:paraId="21EA8C3F" w14:textId="77777777" w:rsidR="006032AC" w:rsidRPr="00F95F1C" w:rsidRDefault="006032AC" w:rsidP="006032AC">
            <w:pPr>
              <w:spacing w:after="0" w:line="240" w:lineRule="auto"/>
              <w:jc w:val="center"/>
              <w:outlineLvl w:val="3"/>
              <w:rPr>
                <w:rFonts w:ascii="Times New Roman" w:eastAsia="Calibri" w:hAnsi="Times New Roman" w:cs="Times New Roman"/>
                <w:color w:val="000000" w:themeColor="text1"/>
                <w:sz w:val="20"/>
                <w:szCs w:val="20"/>
                <w:lang w:val="en-US" w:eastAsia="ru-RU"/>
                <w14:ligatures w14:val="none"/>
              </w:rPr>
            </w:pPr>
            <w:proofErr w:type="spellStart"/>
            <w:r w:rsidRPr="00F95F1C">
              <w:rPr>
                <w:rFonts w:ascii="Times New Roman" w:eastAsia="Calibri" w:hAnsi="Times New Roman" w:cs="Times New Roman"/>
                <w:color w:val="000000" w:themeColor="text1"/>
                <w:sz w:val="20"/>
                <w:szCs w:val="20"/>
                <w:lang w:val="en-US" w:eastAsia="ru-RU"/>
                <w14:ligatures w14:val="none"/>
              </w:rPr>
              <w:t>DOI:https</w:t>
            </w:r>
            <w:proofErr w:type="spellEnd"/>
            <w:r w:rsidRPr="00F95F1C">
              <w:rPr>
                <w:rFonts w:ascii="Times New Roman" w:eastAsia="Calibri" w:hAnsi="Times New Roman" w:cs="Times New Roman"/>
                <w:color w:val="000000" w:themeColor="text1"/>
                <w:sz w:val="20"/>
                <w:szCs w:val="20"/>
                <w:lang w:val="en-US" w:eastAsia="ru-RU"/>
                <w14:ligatures w14:val="none"/>
              </w:rPr>
              <w:t>: //d[.doi.org/10.30919/mm1421</w:t>
            </w:r>
          </w:p>
          <w:p w14:paraId="3014EA2E" w14:textId="7B68D229" w:rsidR="006032AC" w:rsidRPr="00F95F1C" w:rsidRDefault="006032AC" w:rsidP="006032AC">
            <w:pPr>
              <w:shd w:val="clear" w:color="auto" w:fill="FFFFFF"/>
              <w:spacing w:after="0" w:line="240" w:lineRule="auto"/>
              <w:jc w:val="center"/>
              <w:rPr>
                <w:rFonts w:ascii="Times New Roman" w:hAnsi="Times New Roman" w:cs="Times New Roman"/>
                <w:color w:val="000000" w:themeColor="text1"/>
                <w:sz w:val="20"/>
                <w:szCs w:val="20"/>
                <w:lang w:val="en-US"/>
              </w:rPr>
            </w:pPr>
          </w:p>
        </w:tc>
        <w:tc>
          <w:tcPr>
            <w:tcW w:w="2127" w:type="dxa"/>
          </w:tcPr>
          <w:p w14:paraId="288307E1" w14:textId="3E1301C9" w:rsidR="006032AC" w:rsidRPr="00F95F1C" w:rsidRDefault="006032AC" w:rsidP="006032AC">
            <w:pPr>
              <w:spacing w:after="0" w:line="240" w:lineRule="auto"/>
              <w:jc w:val="center"/>
              <w:rPr>
                <w:rFonts w:ascii="Times New Roman" w:eastAsia="Calibri" w:hAnsi="Times New Roman" w:cs="Times New Roman"/>
                <w:b/>
                <w:color w:val="000000" w:themeColor="text1"/>
                <w:sz w:val="20"/>
                <w:szCs w:val="20"/>
                <w:lang w:val="en-US" w:eastAsia="ru-RU"/>
                <w14:ligatures w14:val="none"/>
              </w:rPr>
            </w:pPr>
            <w:r w:rsidRPr="00F95F1C">
              <w:rPr>
                <w:rFonts w:ascii="Times New Roman" w:eastAsia="Consolas" w:hAnsi="Times New Roman" w:cs="Times New Roman"/>
                <w:b/>
                <w:color w:val="000000" w:themeColor="text1"/>
                <w:sz w:val="20"/>
                <w:szCs w:val="20"/>
                <w:u w:val="single"/>
                <w:lang w:eastAsia="ar-SA"/>
                <w14:ligatures w14:val="none"/>
              </w:rPr>
              <w:t>-</w:t>
            </w:r>
          </w:p>
        </w:tc>
        <w:tc>
          <w:tcPr>
            <w:tcW w:w="1559" w:type="dxa"/>
          </w:tcPr>
          <w:p w14:paraId="45D2160F" w14:textId="7A385EFF" w:rsidR="006032AC" w:rsidRPr="00F95F1C" w:rsidRDefault="006032AC" w:rsidP="006032AC">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val="en-US" w:eastAsia="ar-SA"/>
                <w14:ligatures w14:val="none"/>
              </w:rPr>
            </w:pPr>
            <w:r w:rsidRPr="00F95F1C">
              <w:rPr>
                <w:rFonts w:ascii="Times New Roman" w:eastAsia="Consolas" w:hAnsi="Times New Roman" w:cs="Times New Roman"/>
                <w:i/>
                <w:iCs/>
                <w:color w:val="000000" w:themeColor="text1"/>
                <w:sz w:val="20"/>
                <w:szCs w:val="20"/>
                <w:shd w:val="clear" w:color="auto" w:fill="FFFFFF"/>
                <w:lang w:eastAsia="ar-SA"/>
                <w14:ligatures w14:val="none"/>
              </w:rPr>
              <w:t>-</w:t>
            </w:r>
          </w:p>
        </w:tc>
        <w:tc>
          <w:tcPr>
            <w:tcW w:w="1559" w:type="dxa"/>
            <w:gridSpan w:val="2"/>
          </w:tcPr>
          <w:p w14:paraId="5FA15AD0" w14:textId="77777777" w:rsidR="006032AC" w:rsidRPr="00F95F1C" w:rsidRDefault="006032AC" w:rsidP="006032AC">
            <w:pPr>
              <w:spacing w:after="0" w:line="240" w:lineRule="auto"/>
              <w:jc w:val="center"/>
              <w:rPr>
                <w:rFonts w:ascii="Times New Roman" w:eastAsia="Consolas" w:hAnsi="Times New Roman" w:cs="Times New Roman"/>
                <w:color w:val="000000" w:themeColor="text1"/>
                <w:sz w:val="20"/>
                <w:szCs w:val="20"/>
                <w:u w:val="single"/>
                <w:lang w:val="en-US" w:eastAsia="ar-SA"/>
                <w14:ligatures w14:val="none"/>
              </w:rPr>
            </w:pPr>
            <w:proofErr w:type="spellStart"/>
            <w:r w:rsidRPr="00F95F1C">
              <w:rPr>
                <w:rFonts w:ascii="Times New Roman" w:eastAsia="Times New Roman" w:hAnsi="Times New Roman" w:cs="Times New Roman"/>
                <w:color w:val="000000" w:themeColor="text1"/>
                <w:sz w:val="20"/>
                <w:szCs w:val="20"/>
                <w:lang w:val="en-US" w:eastAsia="ru-RU"/>
              </w:rPr>
              <w:t>CiteScore</w:t>
            </w:r>
            <w:proofErr w:type="spellEnd"/>
            <w:r w:rsidRPr="00F95F1C">
              <w:rPr>
                <w:rFonts w:ascii="Times New Roman" w:eastAsia="Times New Roman" w:hAnsi="Times New Roman" w:cs="Times New Roman"/>
                <w:color w:val="000000" w:themeColor="text1"/>
                <w:sz w:val="20"/>
                <w:szCs w:val="20"/>
                <w:lang w:val="en-US" w:eastAsia="ru-RU"/>
              </w:rPr>
              <w:t xml:space="preserve"> – 12.7</w:t>
            </w:r>
          </w:p>
          <w:p w14:paraId="4C25D945" w14:textId="2199B4ED" w:rsidR="006032AC" w:rsidRPr="00F95F1C" w:rsidRDefault="006032AC" w:rsidP="006032AC">
            <w:pPr>
              <w:spacing w:after="0" w:line="240" w:lineRule="auto"/>
              <w:jc w:val="center"/>
              <w:rPr>
                <w:rFonts w:ascii="Times New Roman" w:eastAsia="Calibri" w:hAnsi="Times New Roman" w:cs="Times New Roman"/>
                <w:color w:val="000000" w:themeColor="text1"/>
                <w:sz w:val="20"/>
                <w:szCs w:val="20"/>
                <w:lang w:val="en-US" w:eastAsia="ru-RU"/>
                <w14:ligatures w14:val="none"/>
              </w:rPr>
            </w:pPr>
            <w:proofErr w:type="spellStart"/>
            <w:r w:rsidRPr="00F95F1C">
              <w:rPr>
                <w:rFonts w:ascii="Times New Roman" w:eastAsia="Consolas" w:hAnsi="Times New Roman" w:cs="Times New Roman"/>
                <w:color w:val="000000" w:themeColor="text1"/>
                <w:sz w:val="20"/>
                <w:szCs w:val="20"/>
                <w:u w:val="single"/>
                <w:lang w:eastAsia="ar-SA"/>
                <w14:ligatures w14:val="none"/>
              </w:rPr>
              <w:t>Процентиль</w:t>
            </w:r>
            <w:proofErr w:type="spellEnd"/>
            <w:r w:rsidRPr="00F95F1C">
              <w:rPr>
                <w:rFonts w:ascii="Times New Roman" w:eastAsia="Consolas" w:hAnsi="Times New Roman" w:cs="Times New Roman"/>
                <w:color w:val="000000" w:themeColor="text1"/>
                <w:sz w:val="20"/>
                <w:szCs w:val="20"/>
                <w:u w:val="single"/>
                <w:lang w:val="en-US" w:eastAsia="ar-SA"/>
                <w14:ligatures w14:val="none"/>
              </w:rPr>
              <w:t xml:space="preserve"> 98</w:t>
            </w:r>
          </w:p>
          <w:p w14:paraId="27A516B1" w14:textId="630D01A2" w:rsidR="006032AC" w:rsidRPr="00F95F1C" w:rsidRDefault="006032AC" w:rsidP="006032AC">
            <w:pPr>
              <w:spacing w:after="0" w:line="240" w:lineRule="auto"/>
              <w:jc w:val="center"/>
              <w:rPr>
                <w:rFonts w:ascii="Times New Roman" w:eastAsia="Calibri" w:hAnsi="Times New Roman" w:cs="Times New Roman"/>
                <w:b/>
                <w:color w:val="000000" w:themeColor="text1"/>
                <w:sz w:val="20"/>
                <w:szCs w:val="20"/>
                <w:lang w:val="en-US" w:eastAsia="ru-RU"/>
                <w14:ligatures w14:val="none"/>
              </w:rPr>
            </w:pPr>
            <w:r w:rsidRPr="00F95F1C">
              <w:rPr>
                <w:rFonts w:ascii="Times New Roman" w:eastAsia="Calibri" w:hAnsi="Times New Roman" w:cs="Times New Roman"/>
                <w:color w:val="000000" w:themeColor="text1"/>
                <w:sz w:val="20"/>
                <w:szCs w:val="20"/>
                <w:lang w:eastAsia="ru-RU"/>
                <w14:ligatures w14:val="none"/>
              </w:rPr>
              <w:t>Область</w:t>
            </w:r>
            <w:r w:rsidRPr="00F95F1C">
              <w:rPr>
                <w:rFonts w:ascii="Times New Roman" w:eastAsia="Calibri" w:hAnsi="Times New Roman" w:cs="Times New Roman"/>
                <w:color w:val="000000" w:themeColor="text1"/>
                <w:sz w:val="20"/>
                <w:szCs w:val="20"/>
                <w:lang w:val="en-US" w:eastAsia="ru-RU"/>
                <w14:ligatures w14:val="none"/>
              </w:rPr>
              <w:t xml:space="preserve"> </w:t>
            </w:r>
            <w:r w:rsidRPr="00F95F1C">
              <w:rPr>
                <w:rFonts w:ascii="Times New Roman" w:eastAsia="Calibri" w:hAnsi="Times New Roman" w:cs="Times New Roman"/>
                <w:color w:val="000000" w:themeColor="text1"/>
                <w:sz w:val="20"/>
                <w:szCs w:val="20"/>
                <w:lang w:eastAsia="ru-RU"/>
                <w14:ligatures w14:val="none"/>
              </w:rPr>
              <w:t>науки</w:t>
            </w:r>
            <w:r w:rsidRPr="00F95F1C">
              <w:rPr>
                <w:rFonts w:ascii="Times New Roman" w:eastAsia="Calibri" w:hAnsi="Times New Roman" w:cs="Times New Roman"/>
                <w:color w:val="000000" w:themeColor="text1"/>
                <w:sz w:val="20"/>
                <w:szCs w:val="20"/>
                <w:lang w:val="en-US" w:eastAsia="ru-RU"/>
                <w14:ligatures w14:val="none"/>
              </w:rPr>
              <w:t xml:space="preserve"> - </w:t>
            </w:r>
            <w:r w:rsidRPr="00F95F1C">
              <w:rPr>
                <w:rFonts w:ascii="Times New Roman" w:hAnsi="Times New Roman" w:cs="Times New Roman"/>
                <w:color w:val="000000" w:themeColor="text1"/>
                <w:sz w:val="20"/>
                <w:szCs w:val="20"/>
                <w:shd w:val="clear" w:color="auto" w:fill="FFFFFF"/>
                <w:lang w:val="en-US"/>
              </w:rPr>
              <w:t>Materials Science: Metals and Alloys</w:t>
            </w:r>
          </w:p>
        </w:tc>
        <w:tc>
          <w:tcPr>
            <w:tcW w:w="2268" w:type="dxa"/>
          </w:tcPr>
          <w:p w14:paraId="00CC49F2" w14:textId="77777777" w:rsidR="006032AC" w:rsidRPr="000B4B86" w:rsidRDefault="006032AC" w:rsidP="006032AC">
            <w:pPr>
              <w:spacing w:after="0" w:line="240" w:lineRule="auto"/>
              <w:contextualSpacing/>
              <w:jc w:val="center"/>
              <w:outlineLvl w:val="3"/>
              <w:rPr>
                <w:rFonts w:ascii="Times New Roman" w:eastAsia="Calibri" w:hAnsi="Times New Roman" w:cs="Times New Roman"/>
                <w:b/>
                <w:bCs/>
                <w:color w:val="000000" w:themeColor="text1"/>
                <w:sz w:val="20"/>
                <w:szCs w:val="20"/>
                <w:lang w:val="en-US" w:eastAsia="ru-RU"/>
                <w14:ligatures w14:val="none"/>
              </w:rPr>
            </w:pPr>
            <w:proofErr w:type="spellStart"/>
            <w:r w:rsidRPr="000B4B86">
              <w:rPr>
                <w:rFonts w:ascii="Times New Roman" w:eastAsia="Calibri" w:hAnsi="Times New Roman" w:cs="Times New Roman"/>
                <w:b/>
                <w:bCs/>
                <w:color w:val="000000" w:themeColor="text1"/>
                <w:sz w:val="20"/>
                <w:szCs w:val="20"/>
                <w:lang w:val="en-US" w:eastAsia="ru-RU"/>
                <w14:ligatures w14:val="none"/>
              </w:rPr>
              <w:t>K.Zhumashev</w:t>
            </w:r>
            <w:proofErr w:type="spellEnd"/>
          </w:p>
          <w:p w14:paraId="383D7D97" w14:textId="77777777" w:rsidR="006032AC" w:rsidRDefault="006032AC" w:rsidP="006032AC">
            <w:pPr>
              <w:spacing w:after="0" w:line="240" w:lineRule="auto"/>
              <w:contextualSpacing/>
              <w:jc w:val="center"/>
              <w:outlineLvl w:val="3"/>
              <w:rPr>
                <w:rFonts w:ascii="Times New Roman" w:eastAsia="Calibri" w:hAnsi="Times New Roman" w:cs="Times New Roman"/>
                <w:color w:val="000000" w:themeColor="text1"/>
                <w:sz w:val="20"/>
                <w:szCs w:val="20"/>
                <w:lang w:val="en-US" w:eastAsia="ru-RU"/>
                <w14:ligatures w14:val="none"/>
              </w:rPr>
            </w:pPr>
            <w:proofErr w:type="spellStart"/>
            <w:r w:rsidRPr="00F95F1C">
              <w:rPr>
                <w:rFonts w:ascii="Times New Roman" w:eastAsia="Calibri" w:hAnsi="Times New Roman" w:cs="Times New Roman"/>
                <w:color w:val="000000" w:themeColor="text1"/>
                <w:sz w:val="20"/>
                <w:szCs w:val="20"/>
                <w:lang w:val="en-US" w:eastAsia="ru-RU"/>
                <w14:ligatures w14:val="none"/>
              </w:rPr>
              <w:t>A.Serikbayeva</w:t>
            </w:r>
            <w:proofErr w:type="spellEnd"/>
          </w:p>
          <w:p w14:paraId="2A07D7EF" w14:textId="77777777" w:rsidR="006032AC" w:rsidRPr="00F95F1C" w:rsidRDefault="006032AC" w:rsidP="006032AC">
            <w:pPr>
              <w:spacing w:after="0" w:line="240" w:lineRule="auto"/>
              <w:contextualSpacing/>
              <w:jc w:val="center"/>
              <w:outlineLvl w:val="3"/>
              <w:rPr>
                <w:rFonts w:ascii="Times New Roman" w:eastAsia="Calibri" w:hAnsi="Times New Roman" w:cs="Times New Roman"/>
                <w:color w:val="000000" w:themeColor="text1"/>
                <w:sz w:val="20"/>
                <w:szCs w:val="20"/>
                <w:lang w:val="en-US" w:eastAsia="ru-RU"/>
                <w14:ligatures w14:val="none"/>
              </w:rPr>
            </w:pPr>
            <w:proofErr w:type="spellStart"/>
            <w:r w:rsidRPr="00F95F1C">
              <w:rPr>
                <w:rFonts w:ascii="Times New Roman" w:eastAsia="Calibri" w:hAnsi="Times New Roman" w:cs="Times New Roman"/>
                <w:color w:val="000000" w:themeColor="text1"/>
                <w:sz w:val="20"/>
                <w:szCs w:val="20"/>
                <w:lang w:val="en-US" w:eastAsia="ru-RU"/>
                <w14:ligatures w14:val="none"/>
              </w:rPr>
              <w:t>A.Bussurmanova</w:t>
            </w:r>
            <w:proofErr w:type="spellEnd"/>
            <w:r w:rsidRPr="00F95F1C">
              <w:rPr>
                <w:rFonts w:ascii="Times New Roman" w:eastAsia="Calibri" w:hAnsi="Times New Roman" w:cs="Times New Roman"/>
                <w:color w:val="000000" w:themeColor="text1"/>
                <w:sz w:val="20"/>
                <w:szCs w:val="20"/>
                <w:lang w:val="en-US" w:eastAsia="ru-RU"/>
                <w14:ligatures w14:val="none"/>
              </w:rPr>
              <w:t xml:space="preserve">  </w:t>
            </w:r>
            <w:proofErr w:type="spellStart"/>
            <w:r w:rsidRPr="00F95F1C">
              <w:rPr>
                <w:rFonts w:ascii="Times New Roman" w:eastAsia="Calibri" w:hAnsi="Times New Roman" w:cs="Times New Roman"/>
                <w:color w:val="000000" w:themeColor="text1"/>
                <w:sz w:val="20"/>
                <w:szCs w:val="20"/>
                <w:lang w:val="en-US" w:eastAsia="ru-RU"/>
                <w14:ligatures w14:val="none"/>
              </w:rPr>
              <w:t>A.Akkenzheyeva</w:t>
            </w:r>
            <w:proofErr w:type="spellEnd"/>
            <w:r w:rsidRPr="00F95F1C">
              <w:rPr>
                <w:rFonts w:ascii="Times New Roman" w:eastAsia="Calibri" w:hAnsi="Times New Roman" w:cs="Times New Roman"/>
                <w:color w:val="000000" w:themeColor="text1"/>
                <w:sz w:val="20"/>
                <w:szCs w:val="20"/>
                <w:lang w:val="en-US" w:eastAsia="ru-RU"/>
                <w14:ligatures w14:val="none"/>
              </w:rPr>
              <w:t xml:space="preserve">  </w:t>
            </w:r>
            <w:proofErr w:type="spellStart"/>
            <w:r w:rsidRPr="00F95F1C">
              <w:rPr>
                <w:rFonts w:ascii="Times New Roman" w:eastAsia="Calibri" w:hAnsi="Times New Roman" w:cs="Times New Roman"/>
                <w:color w:val="000000" w:themeColor="text1"/>
                <w:sz w:val="20"/>
                <w:szCs w:val="20"/>
                <w:lang w:val="en-US" w:eastAsia="ru-RU"/>
                <w14:ligatures w14:val="none"/>
              </w:rPr>
              <w:t>A.Boranbayeva</w:t>
            </w:r>
            <w:proofErr w:type="spellEnd"/>
            <w:r w:rsidRPr="00F95F1C">
              <w:rPr>
                <w:rFonts w:ascii="Times New Roman" w:eastAsia="Calibri" w:hAnsi="Times New Roman" w:cs="Times New Roman"/>
                <w:color w:val="000000" w:themeColor="text1"/>
                <w:sz w:val="20"/>
                <w:szCs w:val="20"/>
                <w:lang w:val="en-US" w:eastAsia="ru-RU"/>
                <w14:ligatures w14:val="none"/>
              </w:rPr>
              <w:t xml:space="preserve">  </w:t>
            </w:r>
            <w:proofErr w:type="spellStart"/>
            <w:r w:rsidRPr="00F95F1C">
              <w:rPr>
                <w:rFonts w:ascii="Times New Roman" w:eastAsia="Calibri" w:hAnsi="Times New Roman" w:cs="Times New Roman"/>
                <w:color w:val="000000" w:themeColor="text1"/>
                <w:sz w:val="20"/>
                <w:szCs w:val="20"/>
                <w:lang w:val="en-US" w:eastAsia="ru-RU"/>
                <w14:ligatures w14:val="none"/>
              </w:rPr>
              <w:t>Zh.Altybayeva</w:t>
            </w:r>
            <w:proofErr w:type="spellEnd"/>
            <w:r w:rsidRPr="00F95F1C">
              <w:rPr>
                <w:rFonts w:ascii="Times New Roman" w:eastAsia="Calibri" w:hAnsi="Times New Roman" w:cs="Times New Roman"/>
                <w:color w:val="000000" w:themeColor="text1"/>
                <w:sz w:val="20"/>
                <w:szCs w:val="20"/>
                <w:lang w:val="en-US" w:eastAsia="ru-RU"/>
                <w14:ligatures w14:val="none"/>
              </w:rPr>
              <w:t>,</w:t>
            </w:r>
          </w:p>
          <w:p w14:paraId="09F3B51C" w14:textId="77777777" w:rsidR="006032AC" w:rsidRPr="00F95F1C" w:rsidRDefault="006032AC" w:rsidP="006032AC">
            <w:pPr>
              <w:spacing w:after="0" w:line="240" w:lineRule="auto"/>
              <w:contextualSpacing/>
              <w:jc w:val="center"/>
              <w:outlineLvl w:val="3"/>
              <w:rPr>
                <w:rFonts w:ascii="Times New Roman" w:eastAsia="Calibri" w:hAnsi="Times New Roman" w:cs="Times New Roman"/>
                <w:color w:val="000000" w:themeColor="text1"/>
                <w:sz w:val="20"/>
                <w:szCs w:val="20"/>
                <w:lang w:val="en-US" w:eastAsia="ru-RU"/>
                <w14:ligatures w14:val="none"/>
              </w:rPr>
            </w:pPr>
            <w:r w:rsidRPr="00F95F1C">
              <w:rPr>
                <w:rFonts w:ascii="Times New Roman" w:eastAsia="Calibri" w:hAnsi="Times New Roman" w:cs="Times New Roman"/>
                <w:color w:val="000000" w:themeColor="text1"/>
                <w:sz w:val="20"/>
                <w:szCs w:val="20"/>
                <w:lang w:val="en-US" w:eastAsia="ru-RU"/>
                <w14:ligatures w14:val="none"/>
              </w:rPr>
              <w:t xml:space="preserve">A. </w:t>
            </w:r>
            <w:proofErr w:type="spellStart"/>
            <w:r w:rsidRPr="00F95F1C">
              <w:rPr>
                <w:rFonts w:ascii="Times New Roman" w:eastAsia="Calibri" w:hAnsi="Times New Roman" w:cs="Times New Roman"/>
                <w:color w:val="000000" w:themeColor="text1"/>
                <w:sz w:val="20"/>
                <w:szCs w:val="20"/>
                <w:lang w:val="en-US" w:eastAsia="ru-RU"/>
                <w14:ligatures w14:val="none"/>
              </w:rPr>
              <w:t>Gusmanova</w:t>
            </w:r>
            <w:proofErr w:type="spellEnd"/>
          </w:p>
          <w:p w14:paraId="65779902" w14:textId="77777777" w:rsidR="006032AC" w:rsidRPr="00F95F1C" w:rsidRDefault="006032AC" w:rsidP="006032AC">
            <w:pPr>
              <w:spacing w:after="0" w:line="240" w:lineRule="auto"/>
              <w:contextualSpacing/>
              <w:jc w:val="center"/>
              <w:outlineLvl w:val="3"/>
              <w:rPr>
                <w:rFonts w:ascii="Times New Roman" w:eastAsia="Calibri" w:hAnsi="Times New Roman" w:cs="Times New Roman"/>
                <w:color w:val="000000" w:themeColor="text1"/>
                <w:sz w:val="20"/>
                <w:szCs w:val="20"/>
                <w:lang w:val="en-US" w:eastAsia="ru-RU"/>
                <w14:ligatures w14:val="none"/>
              </w:rPr>
            </w:pPr>
            <w:proofErr w:type="spellStart"/>
            <w:r w:rsidRPr="00F95F1C">
              <w:rPr>
                <w:rFonts w:ascii="Times New Roman" w:eastAsia="Calibri" w:hAnsi="Times New Roman" w:cs="Times New Roman"/>
                <w:color w:val="000000" w:themeColor="text1"/>
                <w:sz w:val="20"/>
                <w:szCs w:val="20"/>
                <w:lang w:val="en-US" w:eastAsia="ru-RU"/>
                <w14:ligatures w14:val="none"/>
              </w:rPr>
              <w:t>A.Narembekova</w:t>
            </w:r>
            <w:proofErr w:type="spellEnd"/>
          </w:p>
          <w:p w14:paraId="3835D784" w14:textId="77777777" w:rsidR="006032AC" w:rsidRPr="00F95F1C" w:rsidRDefault="006032AC" w:rsidP="006032AC">
            <w:pPr>
              <w:spacing w:after="0" w:line="240" w:lineRule="auto"/>
              <w:contextualSpacing/>
              <w:jc w:val="center"/>
              <w:outlineLvl w:val="3"/>
              <w:rPr>
                <w:rFonts w:ascii="Times New Roman" w:eastAsia="Calibri" w:hAnsi="Times New Roman" w:cs="Times New Roman"/>
                <w:color w:val="000000" w:themeColor="text1"/>
                <w:sz w:val="20"/>
                <w:szCs w:val="20"/>
                <w:lang w:val="en-US" w:eastAsia="ru-RU"/>
                <w14:ligatures w14:val="none"/>
              </w:rPr>
            </w:pPr>
            <w:proofErr w:type="spellStart"/>
            <w:r w:rsidRPr="00F95F1C">
              <w:rPr>
                <w:rFonts w:ascii="Times New Roman" w:eastAsia="Calibri" w:hAnsi="Times New Roman" w:cs="Times New Roman"/>
                <w:color w:val="000000" w:themeColor="text1"/>
                <w:sz w:val="20"/>
                <w:szCs w:val="20"/>
                <w:lang w:val="en-US" w:eastAsia="ru-RU"/>
                <w14:ligatures w14:val="none"/>
              </w:rPr>
              <w:t>F.Berdikulova</w:t>
            </w:r>
            <w:proofErr w:type="spellEnd"/>
          </w:p>
          <w:p w14:paraId="2966C543" w14:textId="0499AB1D" w:rsidR="006032AC" w:rsidRPr="00F95F1C" w:rsidRDefault="006032AC" w:rsidP="006032AC">
            <w:pPr>
              <w:jc w:val="center"/>
              <w:rPr>
                <w:rFonts w:ascii="Times New Roman" w:hAnsi="Times New Roman" w:cs="Times New Roman"/>
                <w:color w:val="000000" w:themeColor="text1"/>
                <w:sz w:val="20"/>
                <w:szCs w:val="20"/>
                <w:lang w:val="en-US"/>
              </w:rPr>
            </w:pPr>
            <w:proofErr w:type="spellStart"/>
            <w:r w:rsidRPr="00F95F1C">
              <w:rPr>
                <w:rFonts w:ascii="Times New Roman" w:eastAsia="Calibri" w:hAnsi="Times New Roman" w:cs="Times New Roman"/>
                <w:color w:val="000000" w:themeColor="text1"/>
                <w:sz w:val="20"/>
                <w:szCs w:val="20"/>
                <w:lang w:val="en-US" w:eastAsia="ru-RU"/>
                <w14:ligatures w14:val="none"/>
              </w:rPr>
              <w:t>A.Mauleshev</w:t>
            </w:r>
            <w:proofErr w:type="spellEnd"/>
          </w:p>
        </w:tc>
        <w:tc>
          <w:tcPr>
            <w:tcW w:w="1592" w:type="dxa"/>
          </w:tcPr>
          <w:p w14:paraId="66AA6D3C" w14:textId="53E3A3A9" w:rsidR="006032AC" w:rsidRPr="00F95F1C" w:rsidRDefault="006032AC" w:rsidP="006032AC">
            <w:pPr>
              <w:spacing w:after="0" w:line="240" w:lineRule="auto"/>
              <w:jc w:val="both"/>
              <w:rPr>
                <w:rFonts w:ascii="Times New Roman" w:eastAsia="Times New Roman" w:hAnsi="Times New Roman" w:cs="Times New Roman"/>
                <w:color w:val="000000" w:themeColor="text1"/>
                <w:sz w:val="20"/>
                <w:szCs w:val="20"/>
                <w:lang w:val="en-US"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Первый </w:t>
            </w:r>
          </w:p>
        </w:tc>
      </w:tr>
      <w:tr w:rsidR="006032AC" w:rsidRPr="00F95F1C" w14:paraId="4B5CBFFF" w14:textId="77777777" w:rsidTr="00801A40">
        <w:trPr>
          <w:trHeight w:val="771"/>
        </w:trPr>
        <w:tc>
          <w:tcPr>
            <w:tcW w:w="534" w:type="dxa"/>
          </w:tcPr>
          <w:p w14:paraId="2D3701C0" w14:textId="4A851302" w:rsidR="006032AC" w:rsidRPr="00F95F1C" w:rsidRDefault="006032AC" w:rsidP="006032AC">
            <w:pPr>
              <w:pStyle w:val="a7"/>
              <w:numPr>
                <w:ilvl w:val="0"/>
                <w:numId w:val="9"/>
              </w:numPr>
              <w:spacing w:after="0" w:line="240" w:lineRule="auto"/>
              <w:ind w:left="0" w:firstLine="0"/>
              <w:jc w:val="center"/>
              <w:rPr>
                <w:rFonts w:ascii="Times New Roman" w:eastAsia="Times New Roman" w:hAnsi="Times New Roman" w:cs="Times New Roman"/>
                <w:color w:val="000000" w:themeColor="text1"/>
                <w:sz w:val="20"/>
                <w:szCs w:val="20"/>
                <w:lang w:val="en-US" w:eastAsia="ru-RU"/>
              </w:rPr>
            </w:pPr>
          </w:p>
        </w:tc>
        <w:tc>
          <w:tcPr>
            <w:tcW w:w="1701" w:type="dxa"/>
            <w:gridSpan w:val="2"/>
          </w:tcPr>
          <w:p w14:paraId="324AE5D0" w14:textId="75CE7113" w:rsidR="006032AC" w:rsidRPr="00F95F1C" w:rsidRDefault="006032AC" w:rsidP="006032AC">
            <w:pPr>
              <w:spacing w:after="0" w:line="240" w:lineRule="auto"/>
              <w:jc w:val="center"/>
              <w:rPr>
                <w:rFonts w:ascii="Times New Roman" w:eastAsia="Times New Roman" w:hAnsi="Times New Roman" w:cs="Times New Roman"/>
                <w:bCs/>
                <w:color w:val="000000" w:themeColor="text1"/>
                <w:sz w:val="20"/>
                <w:szCs w:val="20"/>
                <w:lang w:val="en-US" w:eastAsia="ar-SA"/>
                <w14:ligatures w14:val="none"/>
              </w:rPr>
            </w:pPr>
            <w:r w:rsidRPr="00F95F1C">
              <w:rPr>
                <w:rFonts w:ascii="Times New Roman" w:eastAsia="Calibri" w:hAnsi="Times New Roman" w:cs="Times New Roman"/>
                <w:color w:val="000000" w:themeColor="text1"/>
                <w:sz w:val="20"/>
                <w:szCs w:val="20"/>
                <w:lang w:val="en-US" w:eastAsia="ru-RU"/>
                <w14:ligatures w14:val="none"/>
              </w:rPr>
              <w:t>New Approaches to Using Ammonium Salts in Technological Processes of Metallurgy and Gas Purification</w:t>
            </w:r>
          </w:p>
        </w:tc>
        <w:tc>
          <w:tcPr>
            <w:tcW w:w="992" w:type="dxa"/>
          </w:tcPr>
          <w:p w14:paraId="7E5F25D7" w14:textId="0BD4D241"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val="en-US" w:eastAsia="ru-RU"/>
              </w:rPr>
            </w:pPr>
            <w:r w:rsidRPr="00F95F1C">
              <w:rPr>
                <w:rFonts w:ascii="Times New Roman" w:eastAsia="Times New Roman" w:hAnsi="Times New Roman" w:cs="Times New Roman"/>
                <w:color w:val="000000" w:themeColor="text1"/>
                <w:sz w:val="20"/>
                <w:szCs w:val="20"/>
                <w:lang w:eastAsia="ru-RU"/>
              </w:rPr>
              <w:t>Статья</w:t>
            </w:r>
          </w:p>
        </w:tc>
        <w:tc>
          <w:tcPr>
            <w:tcW w:w="1984" w:type="dxa"/>
            <w:gridSpan w:val="3"/>
          </w:tcPr>
          <w:p w14:paraId="233B9BAC" w14:textId="7E92ADE6" w:rsidR="006032AC" w:rsidRPr="00F95F1C" w:rsidRDefault="006032AC" w:rsidP="006032AC">
            <w:pPr>
              <w:widowControl w:val="0"/>
              <w:autoSpaceDE w:val="0"/>
              <w:autoSpaceDN w:val="0"/>
              <w:adjustRightInd w:val="0"/>
              <w:spacing w:after="0" w:line="240" w:lineRule="auto"/>
              <w:contextualSpacing/>
              <w:jc w:val="center"/>
              <w:rPr>
                <w:rFonts w:ascii="Times New Roman" w:eastAsia="Calibri" w:hAnsi="Times New Roman" w:cs="Times New Roman"/>
                <w:color w:val="000000" w:themeColor="text1"/>
                <w:sz w:val="20"/>
                <w:szCs w:val="20"/>
                <w:lang w:val="en-US"/>
                <w14:ligatures w14:val="none"/>
              </w:rPr>
            </w:pPr>
            <w:r w:rsidRPr="00F95F1C">
              <w:rPr>
                <w:rFonts w:ascii="Times New Roman" w:eastAsia="Calibri" w:hAnsi="Times New Roman" w:cs="Times New Roman"/>
                <w:color w:val="000000" w:themeColor="text1"/>
                <w:sz w:val="20"/>
                <w:szCs w:val="20"/>
                <w:shd w:val="clear" w:color="auto" w:fill="FFFFFF"/>
                <w:lang w:val="en-US" w:eastAsia="ru-RU"/>
                <w14:ligatures w14:val="none"/>
              </w:rPr>
              <w:t>International Journal of Chemical Engineering, vol. 2025, Article ID 8865390, 9 paes,2025. </w:t>
            </w:r>
            <w:hyperlink r:id="rId17" w:history="1">
              <w:r w:rsidRPr="00F95F1C">
                <w:rPr>
                  <w:rFonts w:ascii="Times New Roman" w:eastAsia="Calibri" w:hAnsi="Times New Roman" w:cs="Times New Roman"/>
                  <w:color w:val="000000" w:themeColor="text1"/>
                  <w:sz w:val="20"/>
                  <w:szCs w:val="20"/>
                  <w:u w:val="single"/>
                  <w:shd w:val="clear" w:color="auto" w:fill="FFFFFF"/>
                  <w:lang w:val="en-US" w:eastAsia="ru-RU"/>
                  <w14:ligatures w14:val="none"/>
                </w:rPr>
                <w:t>https://doi.org/10.1155/ijce/8865390</w:t>
              </w:r>
            </w:hyperlink>
            <w:r w:rsidRPr="00F95F1C">
              <w:rPr>
                <w:rFonts w:ascii="Times New Roman" w:eastAsia="Calibri" w:hAnsi="Times New Roman" w:cs="Times New Roman"/>
                <w:color w:val="000000" w:themeColor="text1"/>
                <w:sz w:val="20"/>
                <w:szCs w:val="20"/>
                <w:shd w:val="clear" w:color="auto" w:fill="FFFFFF"/>
                <w:lang w:val="en-US" w:eastAsia="ru-RU"/>
                <w14:ligatures w14:val="none"/>
              </w:rPr>
              <w:t>.</w:t>
            </w:r>
          </w:p>
        </w:tc>
        <w:tc>
          <w:tcPr>
            <w:tcW w:w="2127" w:type="dxa"/>
          </w:tcPr>
          <w:p w14:paraId="5C2649CA" w14:textId="77777777" w:rsidR="006032AC" w:rsidRPr="00F95F1C" w:rsidRDefault="006032AC" w:rsidP="006032AC">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F95F1C">
              <w:rPr>
                <w:rFonts w:ascii="Times New Roman" w:eastAsia="Times New Roman" w:hAnsi="Times New Roman" w:cs="Times New Roman"/>
                <w:color w:val="000000" w:themeColor="text1"/>
                <w:sz w:val="20"/>
                <w:szCs w:val="20"/>
                <w:lang w:eastAsia="ru-RU"/>
              </w:rPr>
              <w:t>Импакт</w:t>
            </w:r>
            <w:proofErr w:type="spellEnd"/>
            <w:r w:rsidRPr="00F95F1C">
              <w:rPr>
                <w:rFonts w:ascii="Times New Roman" w:eastAsia="Times New Roman" w:hAnsi="Times New Roman" w:cs="Times New Roman"/>
                <w:color w:val="000000" w:themeColor="text1"/>
                <w:sz w:val="20"/>
                <w:szCs w:val="20"/>
                <w:lang w:eastAsia="ru-RU"/>
              </w:rPr>
              <w:t>-фактор – 2,4</w:t>
            </w:r>
          </w:p>
          <w:p w14:paraId="43E9A053" w14:textId="37478717" w:rsidR="006032AC" w:rsidRPr="00D4082C" w:rsidRDefault="006032AC" w:rsidP="006032AC">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Квартиль</w:t>
            </w:r>
            <w:r w:rsidRPr="00D4082C">
              <w:rPr>
                <w:rFonts w:ascii="Times New Roman" w:eastAsia="Times New Roman" w:hAnsi="Times New Roman" w:cs="Times New Roman"/>
                <w:color w:val="000000" w:themeColor="text1"/>
                <w:sz w:val="20"/>
                <w:szCs w:val="20"/>
                <w:lang w:eastAsia="ru-RU"/>
              </w:rPr>
              <w:t xml:space="preserve"> – </w:t>
            </w:r>
            <w:r w:rsidRPr="00F95F1C">
              <w:rPr>
                <w:rFonts w:ascii="Times New Roman" w:eastAsia="Times New Roman" w:hAnsi="Times New Roman" w:cs="Times New Roman"/>
                <w:color w:val="000000" w:themeColor="text1"/>
                <w:sz w:val="20"/>
                <w:szCs w:val="20"/>
                <w:lang w:val="en-US" w:eastAsia="ru-RU"/>
              </w:rPr>
              <w:t>Q</w:t>
            </w:r>
            <w:r w:rsidRPr="00D4082C">
              <w:rPr>
                <w:rFonts w:ascii="Times New Roman" w:eastAsia="Times New Roman" w:hAnsi="Times New Roman" w:cs="Times New Roman"/>
                <w:color w:val="000000" w:themeColor="text1"/>
                <w:sz w:val="20"/>
                <w:szCs w:val="20"/>
                <w:lang w:eastAsia="ru-RU"/>
              </w:rPr>
              <w:t>3</w:t>
            </w:r>
          </w:p>
          <w:p w14:paraId="74B8771A" w14:textId="79577BF7" w:rsidR="006032AC" w:rsidRPr="00D4082C" w:rsidRDefault="006032AC" w:rsidP="006032AC">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Область</w:t>
            </w:r>
            <w:r w:rsidRPr="00D4082C">
              <w:rPr>
                <w:rFonts w:ascii="Times New Roman" w:eastAsia="Times New Roman" w:hAnsi="Times New Roman" w:cs="Times New Roman"/>
                <w:color w:val="000000" w:themeColor="text1"/>
                <w:sz w:val="20"/>
                <w:szCs w:val="20"/>
                <w:lang w:eastAsia="ru-RU"/>
              </w:rPr>
              <w:t xml:space="preserve"> </w:t>
            </w:r>
            <w:r w:rsidRPr="00F95F1C">
              <w:rPr>
                <w:rFonts w:ascii="Times New Roman" w:eastAsia="Times New Roman" w:hAnsi="Times New Roman" w:cs="Times New Roman"/>
                <w:color w:val="000000" w:themeColor="text1"/>
                <w:sz w:val="20"/>
                <w:szCs w:val="20"/>
                <w:lang w:eastAsia="ru-RU"/>
              </w:rPr>
              <w:t>науки</w:t>
            </w:r>
            <w:r w:rsidRPr="00D4082C">
              <w:rPr>
                <w:rFonts w:ascii="Times New Roman" w:eastAsia="Times New Roman" w:hAnsi="Times New Roman" w:cs="Times New Roman"/>
                <w:color w:val="000000" w:themeColor="text1"/>
                <w:sz w:val="20"/>
                <w:szCs w:val="20"/>
                <w:lang w:eastAsia="ru-RU"/>
              </w:rPr>
              <w:t xml:space="preserve"> - </w:t>
            </w:r>
            <w:r w:rsidRPr="00F95F1C">
              <w:rPr>
                <w:rFonts w:ascii="Times New Roman" w:hAnsi="Times New Roman" w:cs="Times New Roman"/>
                <w:color w:val="000000" w:themeColor="text1"/>
                <w:sz w:val="20"/>
                <w:szCs w:val="20"/>
                <w:shd w:val="clear" w:color="auto" w:fill="FFFFFF"/>
                <w:lang w:val="en-US"/>
              </w:rPr>
              <w:t>Engineering</w:t>
            </w:r>
            <w:r w:rsidRPr="00D4082C">
              <w:rPr>
                <w:rFonts w:ascii="Times New Roman" w:hAnsi="Times New Roman" w:cs="Times New Roman"/>
                <w:color w:val="000000" w:themeColor="text1"/>
                <w:sz w:val="20"/>
                <w:szCs w:val="20"/>
                <w:shd w:val="clear" w:color="auto" w:fill="FFFFFF"/>
              </w:rPr>
              <w:t xml:space="preserve">, </w:t>
            </w:r>
            <w:r w:rsidRPr="00F95F1C">
              <w:rPr>
                <w:rFonts w:ascii="Times New Roman" w:hAnsi="Times New Roman" w:cs="Times New Roman"/>
                <w:color w:val="000000" w:themeColor="text1"/>
                <w:sz w:val="20"/>
                <w:szCs w:val="20"/>
                <w:shd w:val="clear" w:color="auto" w:fill="FFFFFF"/>
                <w:lang w:val="en-US"/>
              </w:rPr>
              <w:t>Chemical</w:t>
            </w:r>
          </w:p>
          <w:p w14:paraId="40CFE4FC" w14:textId="78807344" w:rsidR="006032AC" w:rsidRPr="00D4082C" w:rsidRDefault="006032AC" w:rsidP="006032AC">
            <w:pPr>
              <w:spacing w:after="0" w:line="240" w:lineRule="auto"/>
              <w:jc w:val="center"/>
              <w:rPr>
                <w:rFonts w:ascii="Times New Roman" w:eastAsia="Consolas" w:hAnsi="Times New Roman" w:cs="Times New Roman"/>
                <w:b/>
                <w:color w:val="000000" w:themeColor="text1"/>
                <w:sz w:val="20"/>
                <w:szCs w:val="20"/>
                <w:u w:val="single"/>
                <w:lang w:eastAsia="ar-SA"/>
                <w14:ligatures w14:val="none"/>
              </w:rPr>
            </w:pPr>
          </w:p>
        </w:tc>
        <w:tc>
          <w:tcPr>
            <w:tcW w:w="1559" w:type="dxa"/>
          </w:tcPr>
          <w:p w14:paraId="029066AD" w14:textId="63BE1050" w:rsidR="006032AC" w:rsidRPr="00F95F1C" w:rsidRDefault="006032AC" w:rsidP="006032AC">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r w:rsidRPr="00F95F1C">
              <w:rPr>
                <w:rFonts w:ascii="Times New Roman" w:hAnsi="Times New Roman" w:cs="Times New Roman"/>
                <w:i/>
                <w:iCs/>
                <w:color w:val="000000" w:themeColor="text1"/>
                <w:sz w:val="20"/>
                <w:szCs w:val="20"/>
                <w:shd w:val="clear" w:color="auto" w:fill="FFFFFF"/>
              </w:rPr>
              <w:t>SCIE</w:t>
            </w:r>
          </w:p>
        </w:tc>
        <w:tc>
          <w:tcPr>
            <w:tcW w:w="1559" w:type="dxa"/>
            <w:gridSpan w:val="2"/>
          </w:tcPr>
          <w:p w14:paraId="0D84AE3F" w14:textId="77777777" w:rsidR="006032AC" w:rsidRPr="00F95F1C" w:rsidRDefault="006032AC" w:rsidP="006032AC">
            <w:pPr>
              <w:spacing w:after="0" w:line="240" w:lineRule="auto"/>
              <w:jc w:val="center"/>
              <w:rPr>
                <w:rFonts w:ascii="Times New Roman" w:eastAsia="Consolas" w:hAnsi="Times New Roman" w:cs="Times New Roman"/>
                <w:color w:val="000000" w:themeColor="text1"/>
                <w:sz w:val="20"/>
                <w:szCs w:val="20"/>
                <w:u w:val="single"/>
                <w:lang w:val="en-US" w:eastAsia="ar-SA"/>
                <w14:ligatures w14:val="none"/>
              </w:rPr>
            </w:pPr>
            <w:proofErr w:type="spellStart"/>
            <w:r w:rsidRPr="00F95F1C">
              <w:rPr>
                <w:rFonts w:ascii="Times New Roman" w:eastAsia="Times New Roman" w:hAnsi="Times New Roman" w:cs="Times New Roman"/>
                <w:color w:val="000000" w:themeColor="text1"/>
                <w:sz w:val="20"/>
                <w:szCs w:val="20"/>
                <w:lang w:val="en-US" w:eastAsia="ru-RU"/>
              </w:rPr>
              <w:t>CiteScore</w:t>
            </w:r>
            <w:proofErr w:type="spellEnd"/>
            <w:r w:rsidRPr="00F95F1C">
              <w:rPr>
                <w:rFonts w:ascii="Times New Roman" w:eastAsia="Times New Roman" w:hAnsi="Times New Roman" w:cs="Times New Roman"/>
                <w:color w:val="000000" w:themeColor="text1"/>
                <w:sz w:val="20"/>
                <w:szCs w:val="20"/>
                <w:lang w:val="en-US" w:eastAsia="ru-RU"/>
              </w:rPr>
              <w:t xml:space="preserve"> – 6.2</w:t>
            </w:r>
          </w:p>
          <w:p w14:paraId="361D70EB" w14:textId="20BE9F79" w:rsidR="006032AC" w:rsidRPr="00F95F1C" w:rsidRDefault="006032AC" w:rsidP="006032AC">
            <w:pPr>
              <w:spacing w:after="0" w:line="240" w:lineRule="auto"/>
              <w:jc w:val="center"/>
              <w:rPr>
                <w:rFonts w:ascii="Times New Roman" w:eastAsia="Calibri" w:hAnsi="Times New Roman" w:cs="Times New Roman"/>
                <w:color w:val="000000" w:themeColor="text1"/>
                <w:sz w:val="20"/>
                <w:szCs w:val="20"/>
                <w:lang w:val="en-US" w:eastAsia="ru-RU"/>
                <w14:ligatures w14:val="none"/>
              </w:rPr>
            </w:pPr>
            <w:proofErr w:type="spellStart"/>
            <w:r w:rsidRPr="00F95F1C">
              <w:rPr>
                <w:rFonts w:ascii="Times New Roman" w:eastAsia="Consolas" w:hAnsi="Times New Roman" w:cs="Times New Roman"/>
                <w:color w:val="000000" w:themeColor="text1"/>
                <w:sz w:val="20"/>
                <w:szCs w:val="20"/>
                <w:u w:val="single"/>
                <w:lang w:eastAsia="ar-SA"/>
                <w14:ligatures w14:val="none"/>
              </w:rPr>
              <w:t>Процентиль</w:t>
            </w:r>
            <w:proofErr w:type="spellEnd"/>
            <w:r w:rsidRPr="00F95F1C">
              <w:rPr>
                <w:rFonts w:ascii="Times New Roman" w:eastAsia="Consolas" w:hAnsi="Times New Roman" w:cs="Times New Roman"/>
                <w:color w:val="000000" w:themeColor="text1"/>
                <w:sz w:val="20"/>
                <w:szCs w:val="20"/>
                <w:u w:val="single"/>
                <w:lang w:val="en-US" w:eastAsia="ar-SA"/>
                <w14:ligatures w14:val="none"/>
              </w:rPr>
              <w:t xml:space="preserve"> - 71</w:t>
            </w:r>
          </w:p>
          <w:p w14:paraId="78BFA721" w14:textId="2281AC88" w:rsidR="006032AC" w:rsidRPr="00F95F1C" w:rsidRDefault="006032AC" w:rsidP="006032AC">
            <w:pPr>
              <w:spacing w:after="0" w:line="240" w:lineRule="auto"/>
              <w:jc w:val="center"/>
              <w:rPr>
                <w:rFonts w:ascii="Times New Roman" w:eastAsia="Consolas" w:hAnsi="Times New Roman" w:cs="Times New Roman"/>
                <w:b/>
                <w:color w:val="000000" w:themeColor="text1"/>
                <w:sz w:val="20"/>
                <w:szCs w:val="20"/>
                <w:u w:val="single"/>
                <w:lang w:val="en-US" w:eastAsia="ar-SA"/>
                <w14:ligatures w14:val="none"/>
              </w:rPr>
            </w:pPr>
            <w:r w:rsidRPr="00F95F1C">
              <w:rPr>
                <w:rFonts w:ascii="Times New Roman" w:eastAsia="Calibri" w:hAnsi="Times New Roman" w:cs="Times New Roman"/>
                <w:color w:val="000000" w:themeColor="text1"/>
                <w:sz w:val="20"/>
                <w:szCs w:val="20"/>
                <w:lang w:eastAsia="ru-RU"/>
                <w14:ligatures w14:val="none"/>
              </w:rPr>
              <w:t>Область</w:t>
            </w:r>
            <w:r w:rsidRPr="00F95F1C">
              <w:rPr>
                <w:rFonts w:ascii="Times New Roman" w:eastAsia="Calibri" w:hAnsi="Times New Roman" w:cs="Times New Roman"/>
                <w:color w:val="000000" w:themeColor="text1"/>
                <w:sz w:val="20"/>
                <w:szCs w:val="20"/>
                <w:lang w:val="en-US" w:eastAsia="ru-RU"/>
                <w14:ligatures w14:val="none"/>
              </w:rPr>
              <w:t xml:space="preserve"> </w:t>
            </w:r>
            <w:r w:rsidRPr="00F95F1C">
              <w:rPr>
                <w:rFonts w:ascii="Times New Roman" w:eastAsia="Calibri" w:hAnsi="Times New Roman" w:cs="Times New Roman"/>
                <w:color w:val="000000" w:themeColor="text1"/>
                <w:sz w:val="20"/>
                <w:szCs w:val="20"/>
                <w:lang w:eastAsia="ru-RU"/>
                <w14:ligatures w14:val="none"/>
              </w:rPr>
              <w:t>науки</w:t>
            </w:r>
            <w:r w:rsidRPr="00F95F1C">
              <w:rPr>
                <w:rFonts w:ascii="Times New Roman" w:eastAsia="Calibri" w:hAnsi="Times New Roman" w:cs="Times New Roman"/>
                <w:color w:val="000000" w:themeColor="text1"/>
                <w:sz w:val="20"/>
                <w:szCs w:val="20"/>
                <w:lang w:val="en-US" w:eastAsia="ru-RU"/>
                <w14:ligatures w14:val="none"/>
              </w:rPr>
              <w:t xml:space="preserve"> - </w:t>
            </w:r>
            <w:r w:rsidRPr="00F95F1C">
              <w:rPr>
                <w:rFonts w:ascii="Times New Roman" w:hAnsi="Times New Roman" w:cs="Times New Roman"/>
                <w:color w:val="000000" w:themeColor="text1"/>
                <w:sz w:val="20"/>
                <w:szCs w:val="20"/>
                <w:shd w:val="clear" w:color="auto" w:fill="FFFFFF"/>
                <w:lang w:val="en-US"/>
              </w:rPr>
              <w:t>Chemical Engineering: General Chemical Engineering</w:t>
            </w:r>
          </w:p>
        </w:tc>
        <w:tc>
          <w:tcPr>
            <w:tcW w:w="2268" w:type="dxa"/>
          </w:tcPr>
          <w:p w14:paraId="1C770911" w14:textId="77777777" w:rsidR="006032AC" w:rsidRPr="00307870" w:rsidRDefault="006032AC" w:rsidP="006032AC">
            <w:pPr>
              <w:spacing w:after="0" w:line="240" w:lineRule="auto"/>
              <w:contextualSpacing/>
              <w:jc w:val="center"/>
              <w:outlineLvl w:val="3"/>
              <w:rPr>
                <w:rFonts w:ascii="Times New Roman" w:eastAsia="Calibri" w:hAnsi="Times New Roman" w:cs="Times New Roman"/>
                <w:b/>
                <w:bCs/>
                <w:color w:val="000000" w:themeColor="text1"/>
                <w:sz w:val="20"/>
                <w:szCs w:val="20"/>
                <w:lang w:val="en-US" w:eastAsia="ru-RU"/>
                <w14:ligatures w14:val="none"/>
              </w:rPr>
            </w:pPr>
            <w:proofErr w:type="spellStart"/>
            <w:r w:rsidRPr="00307870">
              <w:rPr>
                <w:rFonts w:ascii="Times New Roman" w:eastAsia="Calibri" w:hAnsi="Times New Roman" w:cs="Times New Roman"/>
                <w:b/>
                <w:bCs/>
                <w:color w:val="000000" w:themeColor="text1"/>
                <w:sz w:val="20"/>
                <w:szCs w:val="20"/>
                <w:lang w:val="en-US" w:eastAsia="ru-RU"/>
                <w14:ligatures w14:val="none"/>
              </w:rPr>
              <w:t>K.Zhumashev</w:t>
            </w:r>
            <w:proofErr w:type="spellEnd"/>
          </w:p>
          <w:p w14:paraId="1DA393B7" w14:textId="77777777" w:rsidR="006032AC" w:rsidRPr="00F95F1C" w:rsidRDefault="006032AC" w:rsidP="006032AC">
            <w:pPr>
              <w:spacing w:after="0" w:line="240" w:lineRule="auto"/>
              <w:contextualSpacing/>
              <w:jc w:val="center"/>
              <w:outlineLvl w:val="3"/>
              <w:rPr>
                <w:rFonts w:ascii="Times New Roman" w:eastAsia="Calibri" w:hAnsi="Times New Roman" w:cs="Times New Roman"/>
                <w:color w:val="000000" w:themeColor="text1"/>
                <w:sz w:val="20"/>
                <w:szCs w:val="20"/>
                <w:lang w:val="en-US" w:eastAsia="ru-RU"/>
                <w14:ligatures w14:val="none"/>
              </w:rPr>
            </w:pPr>
            <w:proofErr w:type="spellStart"/>
            <w:r w:rsidRPr="00F95F1C">
              <w:rPr>
                <w:rFonts w:ascii="Times New Roman" w:eastAsia="Calibri" w:hAnsi="Times New Roman" w:cs="Times New Roman"/>
                <w:color w:val="000000" w:themeColor="text1"/>
                <w:sz w:val="20"/>
                <w:szCs w:val="20"/>
                <w:lang w:val="en-US" w:eastAsia="ru-RU"/>
                <w14:ligatures w14:val="none"/>
              </w:rPr>
              <w:t>A.Serikbayeva</w:t>
            </w:r>
            <w:proofErr w:type="spellEnd"/>
            <w:r w:rsidRPr="00F95F1C">
              <w:rPr>
                <w:rFonts w:ascii="Times New Roman" w:eastAsia="Calibri" w:hAnsi="Times New Roman" w:cs="Times New Roman"/>
                <w:color w:val="000000" w:themeColor="text1"/>
                <w:sz w:val="20"/>
                <w:szCs w:val="20"/>
                <w:lang w:val="en-US" w:eastAsia="ru-RU"/>
                <w14:ligatures w14:val="none"/>
              </w:rPr>
              <w:t xml:space="preserve"> </w:t>
            </w:r>
            <w:proofErr w:type="spellStart"/>
            <w:r w:rsidRPr="00F95F1C">
              <w:rPr>
                <w:rFonts w:ascii="Times New Roman" w:eastAsia="Calibri" w:hAnsi="Times New Roman" w:cs="Times New Roman"/>
                <w:color w:val="000000" w:themeColor="text1"/>
                <w:sz w:val="20"/>
                <w:szCs w:val="20"/>
                <w:lang w:val="en-US" w:eastAsia="ru-RU"/>
                <w14:ligatures w14:val="none"/>
              </w:rPr>
              <w:t>A.Boranbayeva</w:t>
            </w:r>
            <w:proofErr w:type="spellEnd"/>
            <w:r w:rsidRPr="00F95F1C">
              <w:rPr>
                <w:rFonts w:ascii="Times New Roman" w:eastAsia="Calibri" w:hAnsi="Times New Roman" w:cs="Times New Roman"/>
                <w:color w:val="000000" w:themeColor="text1"/>
                <w:sz w:val="20"/>
                <w:szCs w:val="20"/>
                <w:lang w:val="en-US" w:eastAsia="ru-RU"/>
                <w14:ligatures w14:val="none"/>
              </w:rPr>
              <w:t xml:space="preserve">  </w:t>
            </w:r>
            <w:proofErr w:type="spellStart"/>
            <w:r w:rsidRPr="00F95F1C">
              <w:rPr>
                <w:rFonts w:ascii="Times New Roman" w:eastAsia="Calibri" w:hAnsi="Times New Roman" w:cs="Times New Roman"/>
                <w:color w:val="000000" w:themeColor="text1"/>
                <w:sz w:val="20"/>
                <w:szCs w:val="20"/>
                <w:lang w:val="en-US" w:eastAsia="ru-RU"/>
                <w14:ligatures w14:val="none"/>
              </w:rPr>
              <w:t>Zh.Altybayeva</w:t>
            </w:r>
            <w:proofErr w:type="spellEnd"/>
            <w:r w:rsidRPr="00F95F1C">
              <w:rPr>
                <w:rFonts w:ascii="Times New Roman" w:eastAsia="Calibri" w:hAnsi="Times New Roman" w:cs="Times New Roman"/>
                <w:color w:val="000000" w:themeColor="text1"/>
                <w:sz w:val="20"/>
                <w:szCs w:val="20"/>
                <w:lang w:val="en-US" w:eastAsia="ru-RU"/>
                <w14:ligatures w14:val="none"/>
              </w:rPr>
              <w:t>,</w:t>
            </w:r>
          </w:p>
          <w:p w14:paraId="27669259" w14:textId="77777777" w:rsidR="006032AC" w:rsidRPr="00F95F1C" w:rsidRDefault="006032AC" w:rsidP="006032AC">
            <w:pPr>
              <w:spacing w:after="0" w:line="240" w:lineRule="auto"/>
              <w:contextualSpacing/>
              <w:jc w:val="center"/>
              <w:outlineLvl w:val="3"/>
              <w:rPr>
                <w:rFonts w:ascii="Times New Roman" w:eastAsia="Calibri" w:hAnsi="Times New Roman" w:cs="Times New Roman"/>
                <w:color w:val="000000" w:themeColor="text1"/>
                <w:sz w:val="20"/>
                <w:szCs w:val="20"/>
                <w:lang w:val="en-US" w:eastAsia="ru-RU"/>
                <w14:ligatures w14:val="none"/>
              </w:rPr>
            </w:pPr>
            <w:r w:rsidRPr="00F95F1C">
              <w:rPr>
                <w:rFonts w:ascii="Times New Roman" w:eastAsia="Calibri" w:hAnsi="Times New Roman" w:cs="Times New Roman"/>
                <w:color w:val="000000" w:themeColor="text1"/>
                <w:sz w:val="20"/>
                <w:szCs w:val="20"/>
                <w:lang w:val="en-US" w:eastAsia="ru-RU"/>
                <w14:ligatures w14:val="none"/>
              </w:rPr>
              <w:t xml:space="preserve">A. </w:t>
            </w:r>
            <w:proofErr w:type="spellStart"/>
            <w:r w:rsidRPr="00F95F1C">
              <w:rPr>
                <w:rFonts w:ascii="Times New Roman" w:eastAsia="Calibri" w:hAnsi="Times New Roman" w:cs="Times New Roman"/>
                <w:color w:val="000000" w:themeColor="text1"/>
                <w:sz w:val="20"/>
                <w:szCs w:val="20"/>
                <w:lang w:val="en-US" w:eastAsia="ru-RU"/>
                <w14:ligatures w14:val="none"/>
              </w:rPr>
              <w:t>Gusmanova</w:t>
            </w:r>
            <w:proofErr w:type="spellEnd"/>
          </w:p>
          <w:p w14:paraId="25092305" w14:textId="77777777" w:rsidR="006032AC" w:rsidRPr="00F95F1C" w:rsidRDefault="006032AC" w:rsidP="006032AC">
            <w:pPr>
              <w:spacing w:after="0" w:line="240" w:lineRule="auto"/>
              <w:contextualSpacing/>
              <w:jc w:val="center"/>
              <w:outlineLvl w:val="3"/>
              <w:rPr>
                <w:rFonts w:ascii="Times New Roman" w:eastAsia="Calibri" w:hAnsi="Times New Roman" w:cs="Times New Roman"/>
                <w:color w:val="000000" w:themeColor="text1"/>
                <w:sz w:val="20"/>
                <w:szCs w:val="20"/>
                <w:lang w:val="en-US" w:eastAsia="ru-RU"/>
                <w14:ligatures w14:val="none"/>
              </w:rPr>
            </w:pPr>
            <w:proofErr w:type="spellStart"/>
            <w:r w:rsidRPr="00F95F1C">
              <w:rPr>
                <w:rFonts w:ascii="Times New Roman" w:eastAsia="Calibri" w:hAnsi="Times New Roman" w:cs="Times New Roman"/>
                <w:color w:val="000000" w:themeColor="text1"/>
                <w:sz w:val="20"/>
                <w:szCs w:val="20"/>
                <w:lang w:val="en-US" w:eastAsia="ru-RU"/>
                <w14:ligatures w14:val="none"/>
              </w:rPr>
              <w:t>A.Narembekova</w:t>
            </w:r>
            <w:proofErr w:type="spellEnd"/>
          </w:p>
          <w:p w14:paraId="6A91439E" w14:textId="77777777" w:rsidR="006032AC" w:rsidRPr="00F95F1C" w:rsidRDefault="006032AC" w:rsidP="006032AC">
            <w:pPr>
              <w:spacing w:after="0" w:line="240" w:lineRule="auto"/>
              <w:contextualSpacing/>
              <w:jc w:val="center"/>
              <w:outlineLvl w:val="3"/>
              <w:rPr>
                <w:rFonts w:ascii="Times New Roman" w:eastAsia="Calibri" w:hAnsi="Times New Roman" w:cs="Times New Roman"/>
                <w:color w:val="000000" w:themeColor="text1"/>
                <w:sz w:val="20"/>
                <w:szCs w:val="20"/>
                <w:lang w:val="en-US" w:eastAsia="ru-RU"/>
                <w14:ligatures w14:val="none"/>
              </w:rPr>
            </w:pPr>
            <w:proofErr w:type="spellStart"/>
            <w:r w:rsidRPr="00F95F1C">
              <w:rPr>
                <w:rFonts w:ascii="Times New Roman" w:eastAsia="Calibri" w:hAnsi="Times New Roman" w:cs="Times New Roman"/>
                <w:color w:val="000000" w:themeColor="text1"/>
                <w:sz w:val="20"/>
                <w:szCs w:val="20"/>
                <w:lang w:val="en-US" w:eastAsia="ru-RU"/>
                <w14:ligatures w14:val="none"/>
              </w:rPr>
              <w:t>A.Mauleshev</w:t>
            </w:r>
            <w:proofErr w:type="spellEnd"/>
          </w:p>
          <w:p w14:paraId="6B7B843D" w14:textId="61DBE534" w:rsidR="006032AC" w:rsidRPr="00F95F1C" w:rsidRDefault="006032AC" w:rsidP="006032AC">
            <w:pPr>
              <w:spacing w:after="0" w:line="240" w:lineRule="auto"/>
              <w:contextualSpacing/>
              <w:jc w:val="center"/>
              <w:outlineLvl w:val="3"/>
              <w:rPr>
                <w:rFonts w:ascii="Times New Roman" w:eastAsia="Calibri" w:hAnsi="Times New Roman" w:cs="Times New Roman"/>
                <w:color w:val="000000" w:themeColor="text1"/>
                <w:sz w:val="20"/>
                <w:szCs w:val="20"/>
                <w:lang w:val="en-US" w:eastAsia="ru-RU"/>
                <w14:ligatures w14:val="none"/>
              </w:rPr>
            </w:pPr>
            <w:r w:rsidRPr="00F95F1C">
              <w:rPr>
                <w:rFonts w:ascii="Times New Roman" w:eastAsia="Calibri" w:hAnsi="Times New Roman" w:cs="Times New Roman"/>
                <w:color w:val="000000" w:themeColor="text1"/>
                <w:sz w:val="20"/>
                <w:szCs w:val="20"/>
                <w:lang w:val="en-US" w:eastAsia="ru-RU"/>
                <w14:ligatures w14:val="none"/>
              </w:rPr>
              <w:t>T</w:t>
            </w:r>
            <w:r w:rsidRPr="00BA62AB">
              <w:rPr>
                <w:rFonts w:ascii="Times New Roman" w:eastAsia="Calibri" w:hAnsi="Times New Roman" w:cs="Times New Roman"/>
                <w:color w:val="000000" w:themeColor="text1"/>
                <w:sz w:val="20"/>
                <w:szCs w:val="20"/>
                <w:lang w:val="en-US" w:eastAsia="ru-RU"/>
                <w14:ligatures w14:val="none"/>
              </w:rPr>
              <w:t>.</w:t>
            </w:r>
            <w:r w:rsidRPr="00F95F1C">
              <w:rPr>
                <w:rFonts w:ascii="Times New Roman" w:eastAsia="Calibri" w:hAnsi="Times New Roman" w:cs="Times New Roman"/>
                <w:color w:val="000000" w:themeColor="text1"/>
                <w:sz w:val="20"/>
                <w:szCs w:val="20"/>
                <w:lang w:val="en-US" w:eastAsia="ru-RU"/>
                <w14:ligatures w14:val="none"/>
              </w:rPr>
              <w:t xml:space="preserve"> </w:t>
            </w:r>
            <w:proofErr w:type="spellStart"/>
            <w:r w:rsidRPr="00F95F1C">
              <w:rPr>
                <w:rFonts w:ascii="Times New Roman" w:eastAsia="Calibri" w:hAnsi="Times New Roman" w:cs="Times New Roman"/>
                <w:color w:val="000000" w:themeColor="text1"/>
                <w:sz w:val="20"/>
                <w:szCs w:val="20"/>
                <w:lang w:val="en-US" w:eastAsia="ru-RU"/>
                <w14:ligatures w14:val="none"/>
              </w:rPr>
              <w:t>Kenbaev</w:t>
            </w:r>
            <w:proofErr w:type="spellEnd"/>
          </w:p>
        </w:tc>
        <w:tc>
          <w:tcPr>
            <w:tcW w:w="1592" w:type="dxa"/>
          </w:tcPr>
          <w:p w14:paraId="7C8D149D" w14:textId="5F0A6668" w:rsidR="006032AC" w:rsidRPr="00F95F1C" w:rsidRDefault="006032AC" w:rsidP="006032AC">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Первый </w:t>
            </w:r>
          </w:p>
        </w:tc>
      </w:tr>
      <w:tr w:rsidR="00A75A6F" w:rsidRPr="00F95F1C" w14:paraId="415BA188" w14:textId="77777777" w:rsidTr="001F40A1">
        <w:trPr>
          <w:trHeight w:val="466"/>
        </w:trPr>
        <w:tc>
          <w:tcPr>
            <w:tcW w:w="14316" w:type="dxa"/>
            <w:gridSpan w:val="13"/>
          </w:tcPr>
          <w:p w14:paraId="6CA642C0" w14:textId="69954772" w:rsidR="00F4007F" w:rsidRPr="001F40A1" w:rsidRDefault="00F4007F" w:rsidP="001F40A1">
            <w:pPr>
              <w:spacing w:after="0" w:line="240" w:lineRule="auto"/>
              <w:jc w:val="center"/>
              <w:rPr>
                <w:rFonts w:ascii="Times New Roman" w:eastAsia="Aptos" w:hAnsi="Times New Roman" w:cs="Times New Roman"/>
                <w:b/>
                <w:color w:val="000000" w:themeColor="text1"/>
                <w:sz w:val="20"/>
                <w:szCs w:val="20"/>
              </w:rPr>
            </w:pPr>
            <w:r w:rsidRPr="00F95F1C">
              <w:rPr>
                <w:rFonts w:ascii="Times New Roman" w:eastAsia="Aptos" w:hAnsi="Times New Roman" w:cs="Times New Roman"/>
                <w:b/>
                <w:color w:val="000000" w:themeColor="text1"/>
                <w:sz w:val="20"/>
                <w:szCs w:val="20"/>
              </w:rPr>
              <w:t xml:space="preserve">Статьи, </w:t>
            </w:r>
            <w:r w:rsidRPr="00F95F1C">
              <w:rPr>
                <w:rFonts w:ascii="Times New Roman" w:eastAsia="Aptos" w:hAnsi="Times New Roman" w:cs="Times New Roman"/>
                <w:b/>
                <w:color w:val="000000" w:themeColor="text1"/>
                <w:sz w:val="20"/>
                <w:szCs w:val="20"/>
                <w:lang w:val="kk-KZ"/>
              </w:rPr>
              <w:t>опубликованные</w:t>
            </w:r>
            <w:r w:rsidRPr="00F95F1C">
              <w:rPr>
                <w:rFonts w:ascii="Times New Roman" w:eastAsia="Aptos" w:hAnsi="Times New Roman" w:cs="Times New Roman"/>
                <w:b/>
                <w:color w:val="000000" w:themeColor="text1"/>
                <w:sz w:val="20"/>
                <w:szCs w:val="20"/>
              </w:rPr>
              <w:t xml:space="preserve"> в научных журналах, рекомендованных Комитетом по обеспечению качества в сфере науки и высшего образования Министерства науки и высшего образования Республики Казахстан (</w:t>
            </w:r>
            <w:r w:rsidRPr="00F95F1C">
              <w:rPr>
                <w:rFonts w:ascii="Times New Roman" w:eastAsia="Calibri" w:hAnsi="Times New Roman" w:cs="Times New Roman"/>
                <w:b/>
                <w:color w:val="000000" w:themeColor="text1"/>
                <w:sz w:val="20"/>
                <w:szCs w:val="20"/>
              </w:rPr>
              <w:t>КОКСНВО</w:t>
            </w:r>
            <w:r w:rsidRPr="00F95F1C">
              <w:rPr>
                <w:rFonts w:ascii="Times New Roman" w:eastAsia="Aptos" w:hAnsi="Times New Roman" w:cs="Times New Roman"/>
                <w:b/>
                <w:color w:val="000000" w:themeColor="text1"/>
                <w:sz w:val="20"/>
                <w:szCs w:val="20"/>
              </w:rPr>
              <w:t xml:space="preserve"> МНВО РК)</w:t>
            </w:r>
          </w:p>
        </w:tc>
      </w:tr>
      <w:tr w:rsidR="00A75A6F" w:rsidRPr="00F95F1C" w14:paraId="04F04D49" w14:textId="77777777" w:rsidTr="00801A40">
        <w:trPr>
          <w:trHeight w:val="346"/>
        </w:trPr>
        <w:tc>
          <w:tcPr>
            <w:tcW w:w="544" w:type="dxa"/>
            <w:gridSpan w:val="2"/>
          </w:tcPr>
          <w:p w14:paraId="266FB9DE" w14:textId="05F32942" w:rsidR="00F4007F" w:rsidRPr="00F95F1C" w:rsidRDefault="00F4007F"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1</w:t>
            </w:r>
          </w:p>
        </w:tc>
        <w:tc>
          <w:tcPr>
            <w:tcW w:w="1691" w:type="dxa"/>
          </w:tcPr>
          <w:p w14:paraId="273A3BBD" w14:textId="6BBE3B19" w:rsidR="00F4007F" w:rsidRPr="00F95F1C" w:rsidRDefault="00F4007F" w:rsidP="00430A7B">
            <w:pPr>
              <w:spacing w:after="0" w:line="240" w:lineRule="auto"/>
              <w:jc w:val="center"/>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Тиоарсениты</w:t>
            </w:r>
            <w:proofErr w:type="spellEnd"/>
            <w:r w:rsidRPr="00F95F1C">
              <w:rPr>
                <w:rFonts w:ascii="Times New Roman" w:eastAsia="Times New Roman" w:hAnsi="Times New Roman" w:cs="Times New Roman"/>
                <w:color w:val="000000" w:themeColor="text1"/>
                <w:sz w:val="20"/>
                <w:szCs w:val="20"/>
                <w:lang w:eastAsia="ru-RU"/>
                <w14:ligatures w14:val="none"/>
              </w:rPr>
              <w:t xml:space="preserve"> свинца и их прикладное значение </w:t>
            </w:r>
          </w:p>
        </w:tc>
        <w:tc>
          <w:tcPr>
            <w:tcW w:w="1054" w:type="dxa"/>
            <w:gridSpan w:val="2"/>
          </w:tcPr>
          <w:p w14:paraId="00127D15" w14:textId="7A0B2881" w:rsidR="00F4007F" w:rsidRPr="00F95F1C" w:rsidRDefault="00F4007F"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Статья</w:t>
            </w:r>
          </w:p>
        </w:tc>
        <w:tc>
          <w:tcPr>
            <w:tcW w:w="1879" w:type="dxa"/>
          </w:tcPr>
          <w:p w14:paraId="2874B569" w14:textId="77777777" w:rsidR="00F4007F" w:rsidRPr="00F95F1C" w:rsidRDefault="00F4007F" w:rsidP="00E40350">
            <w:pPr>
              <w:spacing w:after="0" w:line="240" w:lineRule="auto"/>
              <w:contextualSpacing/>
              <w:jc w:val="both"/>
              <w:outlineLvl w:val="3"/>
              <w:rPr>
                <w:rFonts w:ascii="Times New Roman" w:eastAsia="Calibri" w:hAnsi="Times New Roman" w:cs="Times New Roman"/>
                <w:color w:val="000000" w:themeColor="text1"/>
                <w:sz w:val="20"/>
                <w:szCs w:val="20"/>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КИМС.1993.Т.1 </w:t>
            </w:r>
          </w:p>
          <w:p w14:paraId="605543AD" w14:textId="5F9CF794" w:rsidR="00F4007F" w:rsidRPr="00F95F1C" w:rsidRDefault="00F4007F" w:rsidP="00B539F3">
            <w:pPr>
              <w:spacing w:after="0" w:line="240" w:lineRule="auto"/>
              <w:contextualSpacing/>
              <w:jc w:val="both"/>
              <w:rPr>
                <w:rFonts w:ascii="Times New Roman" w:eastAsia="Times New Roman" w:hAnsi="Times New Roman" w:cs="Times New Roman"/>
                <w:color w:val="000000" w:themeColor="text1"/>
                <w:sz w:val="20"/>
                <w:szCs w:val="20"/>
                <w:lang w:val="en-US"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С. 40 – 43 </w:t>
            </w:r>
          </w:p>
        </w:tc>
        <w:tc>
          <w:tcPr>
            <w:tcW w:w="2170" w:type="dxa"/>
            <w:gridSpan w:val="2"/>
          </w:tcPr>
          <w:p w14:paraId="421234C4" w14:textId="77777777" w:rsidR="00F4007F" w:rsidRPr="00F95F1C" w:rsidRDefault="00F4007F"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4F7F206A" w14:textId="77777777" w:rsidR="00F4007F" w:rsidRPr="00F95F1C" w:rsidRDefault="00F4007F"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5B0B5AD9" w14:textId="77777777" w:rsidR="00F4007F" w:rsidRPr="00F95F1C" w:rsidRDefault="00F4007F"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5DA91697" w14:textId="62DF8121" w:rsidR="00F4007F" w:rsidRPr="00F95F1C" w:rsidRDefault="00F4007F" w:rsidP="00A75A6F">
            <w:pPr>
              <w:spacing w:after="0" w:line="240" w:lineRule="auto"/>
              <w:contextualSpacing/>
              <w:jc w:val="center"/>
              <w:outlineLvl w:val="3"/>
              <w:rPr>
                <w:rFonts w:ascii="Times New Roman" w:eastAsia="Times New Roman" w:hAnsi="Times New Roman" w:cs="Times New Roman"/>
                <w:color w:val="000000" w:themeColor="text1"/>
                <w:sz w:val="20"/>
                <w:szCs w:val="20"/>
                <w:lang w:val="en-US" w:eastAsia="ru-RU"/>
                <w14:ligatures w14:val="none"/>
              </w:rPr>
            </w:pPr>
            <w:proofErr w:type="spellStart"/>
            <w:r w:rsidRPr="00F95F1C">
              <w:rPr>
                <w:rFonts w:ascii="Times New Roman" w:eastAsia="Calibri" w:hAnsi="Times New Roman" w:cs="Times New Roman"/>
                <w:color w:val="000000" w:themeColor="text1"/>
                <w:sz w:val="20"/>
                <w:szCs w:val="20"/>
                <w14:ligatures w14:val="none"/>
              </w:rPr>
              <w:t>Жумашев</w:t>
            </w:r>
            <w:proofErr w:type="spellEnd"/>
            <w:r w:rsidRPr="00F95F1C">
              <w:rPr>
                <w:rFonts w:ascii="Times New Roman" w:eastAsia="Calibri" w:hAnsi="Times New Roman" w:cs="Times New Roman"/>
                <w:color w:val="000000" w:themeColor="text1"/>
                <w:sz w:val="20"/>
                <w:szCs w:val="20"/>
                <w14:ligatures w14:val="none"/>
              </w:rPr>
              <w:t xml:space="preserve"> К.Ж.</w:t>
            </w:r>
          </w:p>
        </w:tc>
        <w:tc>
          <w:tcPr>
            <w:tcW w:w="1592" w:type="dxa"/>
          </w:tcPr>
          <w:p w14:paraId="3AD47DF1" w14:textId="7F5C7A35" w:rsidR="00F4007F" w:rsidRPr="00F95F1C" w:rsidRDefault="00F4007F"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Первый</w:t>
            </w:r>
          </w:p>
        </w:tc>
      </w:tr>
      <w:tr w:rsidR="00A75A6F" w:rsidRPr="00F95F1C" w14:paraId="2212363A" w14:textId="77777777" w:rsidTr="00801A40">
        <w:trPr>
          <w:trHeight w:val="346"/>
        </w:trPr>
        <w:tc>
          <w:tcPr>
            <w:tcW w:w="544" w:type="dxa"/>
            <w:gridSpan w:val="2"/>
          </w:tcPr>
          <w:p w14:paraId="77C0AE22" w14:textId="15493BAD" w:rsidR="00F4007F" w:rsidRPr="00F95F1C" w:rsidRDefault="00F4007F"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2</w:t>
            </w:r>
          </w:p>
        </w:tc>
        <w:tc>
          <w:tcPr>
            <w:tcW w:w="1691" w:type="dxa"/>
          </w:tcPr>
          <w:p w14:paraId="35E5371A" w14:textId="0C6F0EA8" w:rsidR="00F4007F" w:rsidRPr="00F95F1C" w:rsidRDefault="00F4007F" w:rsidP="00430A7B">
            <w:pPr>
              <w:spacing w:after="0" w:line="240" w:lineRule="auto"/>
              <w:jc w:val="center"/>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Изучение химических основ и разработка способа извлечения мышьяка из </w:t>
            </w:r>
            <w:proofErr w:type="spellStart"/>
            <w:r w:rsidRPr="00F95F1C">
              <w:rPr>
                <w:rFonts w:ascii="Times New Roman" w:eastAsia="Times New Roman" w:hAnsi="Times New Roman" w:cs="Times New Roman"/>
                <w:color w:val="000000" w:themeColor="text1"/>
                <w:sz w:val="20"/>
                <w:szCs w:val="20"/>
                <w:lang w:eastAsia="ru-RU"/>
                <w14:ligatures w14:val="none"/>
              </w:rPr>
              <w:t>арсенопиритного</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концентрата</w:t>
            </w:r>
          </w:p>
        </w:tc>
        <w:tc>
          <w:tcPr>
            <w:tcW w:w="1054" w:type="dxa"/>
            <w:gridSpan w:val="2"/>
          </w:tcPr>
          <w:p w14:paraId="357FB7E3" w14:textId="493A54EA" w:rsidR="00F4007F" w:rsidRPr="00F95F1C" w:rsidRDefault="00F4007F"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 xml:space="preserve">Статья </w:t>
            </w:r>
          </w:p>
        </w:tc>
        <w:tc>
          <w:tcPr>
            <w:tcW w:w="1879" w:type="dxa"/>
          </w:tcPr>
          <w:p w14:paraId="7FBE5854" w14:textId="53D82CE0" w:rsidR="00F4007F" w:rsidRPr="00F95F1C" w:rsidRDefault="00110EDF" w:rsidP="001D26DA">
            <w:pPr>
              <w:spacing w:after="0" w:line="240" w:lineRule="auto"/>
              <w:contextualSpacing/>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КИМС.</w:t>
            </w:r>
            <w:r w:rsidR="00F4007F" w:rsidRPr="00F95F1C">
              <w:rPr>
                <w:rFonts w:ascii="Times New Roman" w:eastAsia="Calibri" w:hAnsi="Times New Roman" w:cs="Times New Roman"/>
                <w:color w:val="000000" w:themeColor="text1"/>
                <w:sz w:val="20"/>
                <w:szCs w:val="20"/>
                <w14:ligatures w14:val="none"/>
              </w:rPr>
              <w:t xml:space="preserve"> 1995. №5.С. 65 – 71</w:t>
            </w:r>
          </w:p>
        </w:tc>
        <w:tc>
          <w:tcPr>
            <w:tcW w:w="2170" w:type="dxa"/>
            <w:gridSpan w:val="2"/>
          </w:tcPr>
          <w:p w14:paraId="444F78B0" w14:textId="77777777" w:rsidR="00F4007F" w:rsidRPr="00F95F1C" w:rsidRDefault="00F4007F"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37D5E09D" w14:textId="77777777" w:rsidR="00F4007F" w:rsidRPr="00F95F1C" w:rsidRDefault="00F4007F"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2316B75C" w14:textId="77777777" w:rsidR="00F4007F" w:rsidRPr="00F95F1C" w:rsidRDefault="00F4007F"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39851379" w14:textId="01BDB354" w:rsidR="00F4007F" w:rsidRPr="00F95F1C" w:rsidRDefault="00F4007F" w:rsidP="00A75A6F">
            <w:pPr>
              <w:spacing w:after="0" w:line="240" w:lineRule="auto"/>
              <w:contextualSpacing/>
              <w:jc w:val="center"/>
              <w:outlineLvl w:val="3"/>
              <w:rPr>
                <w:rFonts w:ascii="Times New Roman" w:eastAsia="Calibri" w:hAnsi="Times New Roman" w:cs="Times New Roman"/>
                <w:color w:val="000000" w:themeColor="text1"/>
                <w:sz w:val="20"/>
                <w:szCs w:val="20"/>
                <w14:ligatures w14:val="none"/>
              </w:rPr>
            </w:pPr>
            <w:proofErr w:type="spellStart"/>
            <w:r w:rsidRPr="00F95F1C">
              <w:rPr>
                <w:rFonts w:ascii="Times New Roman" w:eastAsia="Calibri" w:hAnsi="Times New Roman" w:cs="Times New Roman"/>
                <w:color w:val="000000" w:themeColor="text1"/>
                <w:sz w:val="20"/>
                <w:szCs w:val="20"/>
                <w14:ligatures w14:val="none"/>
              </w:rPr>
              <w:t>Жумашев</w:t>
            </w:r>
            <w:proofErr w:type="spellEnd"/>
            <w:r w:rsidRPr="00F95F1C">
              <w:rPr>
                <w:rFonts w:ascii="Times New Roman" w:eastAsia="Calibri" w:hAnsi="Times New Roman" w:cs="Times New Roman"/>
                <w:color w:val="000000" w:themeColor="text1"/>
                <w:sz w:val="20"/>
                <w:szCs w:val="20"/>
                <w14:ligatures w14:val="none"/>
              </w:rPr>
              <w:t xml:space="preserve"> К.Ж.</w:t>
            </w:r>
          </w:p>
        </w:tc>
        <w:tc>
          <w:tcPr>
            <w:tcW w:w="1592" w:type="dxa"/>
          </w:tcPr>
          <w:p w14:paraId="4148D4A3" w14:textId="2EFEFDD2" w:rsidR="00F4007F" w:rsidRPr="00F95F1C" w:rsidRDefault="00F4007F"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Первый </w:t>
            </w:r>
          </w:p>
        </w:tc>
      </w:tr>
      <w:tr w:rsidR="00A75A6F" w:rsidRPr="00F95F1C" w14:paraId="4CFFBEE8" w14:textId="77777777" w:rsidTr="00801A40">
        <w:trPr>
          <w:trHeight w:val="346"/>
        </w:trPr>
        <w:tc>
          <w:tcPr>
            <w:tcW w:w="544" w:type="dxa"/>
            <w:gridSpan w:val="2"/>
          </w:tcPr>
          <w:p w14:paraId="7DF229A5" w14:textId="63D1149D" w:rsidR="00F4007F" w:rsidRPr="00F95F1C" w:rsidRDefault="00F4007F"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lastRenderedPageBreak/>
              <w:t>3</w:t>
            </w:r>
          </w:p>
        </w:tc>
        <w:tc>
          <w:tcPr>
            <w:tcW w:w="1691" w:type="dxa"/>
          </w:tcPr>
          <w:p w14:paraId="4E34A609" w14:textId="00F13C95" w:rsidR="00F4007F" w:rsidRPr="00F95F1C" w:rsidRDefault="00F4007F" w:rsidP="00430A7B">
            <w:pPr>
              <w:spacing w:after="0" w:line="240" w:lineRule="auto"/>
              <w:jc w:val="center"/>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Образование сульфида одновалентной меди при восстановлении ионов меди(ІІ) и серы (ІV)</w:t>
            </w:r>
          </w:p>
        </w:tc>
        <w:tc>
          <w:tcPr>
            <w:tcW w:w="1054" w:type="dxa"/>
            <w:gridSpan w:val="2"/>
          </w:tcPr>
          <w:p w14:paraId="54D2944A" w14:textId="454B0B18" w:rsidR="00F4007F" w:rsidRPr="00F95F1C" w:rsidRDefault="00F4007F"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Статья</w:t>
            </w:r>
          </w:p>
        </w:tc>
        <w:tc>
          <w:tcPr>
            <w:tcW w:w="1879" w:type="dxa"/>
          </w:tcPr>
          <w:p w14:paraId="2D8FBFBD" w14:textId="34B5AC3C" w:rsidR="00F4007F" w:rsidRPr="00F95F1C" w:rsidRDefault="00F4007F" w:rsidP="00430A7B">
            <w:pPr>
              <w:spacing w:after="0" w:line="240" w:lineRule="auto"/>
              <w:contextualSpacing/>
              <w:jc w:val="both"/>
              <w:rPr>
                <w:rFonts w:ascii="Times New Roman" w:eastAsia="Calibri" w:hAnsi="Times New Roman" w:cs="Times New Roman"/>
                <w:color w:val="000000" w:themeColor="text1"/>
                <w:sz w:val="20"/>
                <w:szCs w:val="20"/>
                <w14:ligatures w14:val="none"/>
              </w:rPr>
            </w:pPr>
            <w:r w:rsidRPr="00F95F1C">
              <w:rPr>
                <w:rFonts w:ascii="Times New Roman" w:eastAsia="Times New Roman" w:hAnsi="Times New Roman" w:cs="Times New Roman"/>
                <w:color w:val="000000" w:themeColor="text1"/>
                <w:sz w:val="20"/>
                <w:szCs w:val="20"/>
                <w:lang w:eastAsia="ru-RU"/>
                <w14:ligatures w14:val="none"/>
              </w:rPr>
              <w:t>Промышленность Казахстана, 2000. ПК 6(57). С.89-91.</w:t>
            </w:r>
          </w:p>
        </w:tc>
        <w:tc>
          <w:tcPr>
            <w:tcW w:w="2170" w:type="dxa"/>
            <w:gridSpan w:val="2"/>
          </w:tcPr>
          <w:p w14:paraId="7EBB7BDD" w14:textId="77777777" w:rsidR="00F4007F" w:rsidRPr="00F95F1C" w:rsidRDefault="00F4007F"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798BD50D" w14:textId="77777777" w:rsidR="00F4007F" w:rsidRPr="00F95F1C" w:rsidRDefault="00F4007F"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04795906" w14:textId="77777777" w:rsidR="00F4007F" w:rsidRPr="00F95F1C" w:rsidRDefault="00F4007F"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7696A8AB" w14:textId="1903A701" w:rsidR="00F4007F" w:rsidRPr="00F95F1C" w:rsidRDefault="00F4007F" w:rsidP="00A75A6F">
            <w:pPr>
              <w:spacing w:after="0" w:line="240" w:lineRule="auto"/>
              <w:contextualSpacing/>
              <w:jc w:val="center"/>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Доспаев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М.М.,</w:t>
            </w:r>
          </w:p>
          <w:p w14:paraId="2126E72A" w14:textId="1B655557" w:rsidR="00F4007F" w:rsidRPr="00F95F1C" w:rsidRDefault="00F4007F" w:rsidP="00A75A6F">
            <w:pPr>
              <w:spacing w:after="0" w:line="240" w:lineRule="auto"/>
              <w:contextualSpacing/>
              <w:jc w:val="center"/>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Каримва</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Л.</w:t>
            </w:r>
          </w:p>
          <w:p w14:paraId="19879B9C" w14:textId="182FBFA3" w:rsidR="00F4007F" w:rsidRPr="00F95F1C" w:rsidRDefault="00F4007F" w:rsidP="00A75A6F">
            <w:pPr>
              <w:spacing w:after="0" w:line="240" w:lineRule="auto"/>
              <w:contextualSpacing/>
              <w:jc w:val="center"/>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Фигуринене</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И.,</w:t>
            </w:r>
          </w:p>
          <w:p w14:paraId="0CD19C57" w14:textId="77777777" w:rsidR="00F4007F" w:rsidRPr="00F95F1C" w:rsidRDefault="00F4007F" w:rsidP="00A75A6F">
            <w:pPr>
              <w:spacing w:after="0" w:line="240" w:lineRule="auto"/>
              <w:contextualSpacing/>
              <w:jc w:val="center"/>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Жумашев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К.Ж.,</w:t>
            </w:r>
          </w:p>
          <w:p w14:paraId="3E58F40D" w14:textId="16A3B36C" w:rsidR="00F4007F" w:rsidRPr="00F95F1C" w:rsidRDefault="00F4007F" w:rsidP="00A75A6F">
            <w:pPr>
              <w:spacing w:after="0" w:line="240" w:lineRule="auto"/>
              <w:contextualSpacing/>
              <w:jc w:val="center"/>
              <w:outlineLvl w:val="3"/>
              <w:rPr>
                <w:rFonts w:ascii="Times New Roman" w:eastAsia="Calibri" w:hAnsi="Times New Roman" w:cs="Times New Roman"/>
                <w:color w:val="000000" w:themeColor="text1"/>
                <w:sz w:val="20"/>
                <w:szCs w:val="20"/>
                <w14:ligatures w14:val="none"/>
              </w:rPr>
            </w:pPr>
          </w:p>
        </w:tc>
        <w:tc>
          <w:tcPr>
            <w:tcW w:w="1592" w:type="dxa"/>
          </w:tcPr>
          <w:p w14:paraId="75976B64" w14:textId="38EC8E96" w:rsidR="00F4007F" w:rsidRPr="00F95F1C" w:rsidRDefault="00F4007F" w:rsidP="005631DD">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Соавтор</w:t>
            </w:r>
          </w:p>
        </w:tc>
      </w:tr>
      <w:tr w:rsidR="00A75A6F" w:rsidRPr="00F95F1C" w14:paraId="4E75201B" w14:textId="77777777" w:rsidTr="00801A40">
        <w:trPr>
          <w:trHeight w:val="346"/>
        </w:trPr>
        <w:tc>
          <w:tcPr>
            <w:tcW w:w="544" w:type="dxa"/>
            <w:gridSpan w:val="2"/>
          </w:tcPr>
          <w:p w14:paraId="1A4B643E" w14:textId="7E5D996D" w:rsidR="00F4007F" w:rsidRPr="00F95F1C" w:rsidRDefault="00F4007F"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4</w:t>
            </w:r>
          </w:p>
        </w:tc>
        <w:tc>
          <w:tcPr>
            <w:tcW w:w="1691" w:type="dxa"/>
          </w:tcPr>
          <w:p w14:paraId="59516421" w14:textId="16D96AB1" w:rsidR="00F4007F" w:rsidRPr="00F95F1C" w:rsidRDefault="00F4007F" w:rsidP="00430A7B">
            <w:pPr>
              <w:spacing w:after="0" w:line="240" w:lineRule="auto"/>
              <w:jc w:val="center"/>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Аммиачная технология комплексной переработки отработанного медного электролита</w:t>
            </w:r>
          </w:p>
        </w:tc>
        <w:tc>
          <w:tcPr>
            <w:tcW w:w="1054" w:type="dxa"/>
            <w:gridSpan w:val="2"/>
          </w:tcPr>
          <w:p w14:paraId="227B3C61" w14:textId="2DDEBA94" w:rsidR="00F4007F" w:rsidRPr="00F95F1C" w:rsidRDefault="00F4007F"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Статья</w:t>
            </w:r>
          </w:p>
        </w:tc>
        <w:tc>
          <w:tcPr>
            <w:tcW w:w="1879" w:type="dxa"/>
          </w:tcPr>
          <w:p w14:paraId="6CC80869" w14:textId="54A89508" w:rsidR="00F4007F" w:rsidRPr="00F95F1C" w:rsidRDefault="00F4007F" w:rsidP="00430A7B">
            <w:pPr>
              <w:spacing w:after="0" w:line="240" w:lineRule="auto"/>
              <w:contextualSpacing/>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Промышленность Казахстана, 2002, № 5, С. 66-67</w:t>
            </w:r>
          </w:p>
        </w:tc>
        <w:tc>
          <w:tcPr>
            <w:tcW w:w="2170" w:type="dxa"/>
            <w:gridSpan w:val="2"/>
          </w:tcPr>
          <w:p w14:paraId="50F7A6AB" w14:textId="77777777" w:rsidR="00F4007F" w:rsidRPr="00F95F1C" w:rsidRDefault="00F4007F"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47C1D825" w14:textId="77777777" w:rsidR="00F4007F" w:rsidRPr="00F95F1C" w:rsidRDefault="00F4007F"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728DDE1A" w14:textId="77777777" w:rsidR="00F4007F" w:rsidRPr="00F95F1C" w:rsidRDefault="00F4007F"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626A48DE" w14:textId="77777777" w:rsidR="00F4007F" w:rsidRPr="00F95F1C" w:rsidRDefault="00F4007F" w:rsidP="00475C5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Бакеев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М.И., </w:t>
            </w:r>
          </w:p>
          <w:p w14:paraId="227A5B3F" w14:textId="77777777" w:rsidR="00F4007F" w:rsidRPr="00F95F1C" w:rsidRDefault="00F4007F" w:rsidP="00475C5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Жумашев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К.Ж.,</w:t>
            </w:r>
          </w:p>
          <w:p w14:paraId="4B0B3742" w14:textId="77777777" w:rsidR="00F4007F" w:rsidRPr="00F95F1C" w:rsidRDefault="00F4007F" w:rsidP="00475C5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Бакеева</w:t>
            </w:r>
            <w:proofErr w:type="spellEnd"/>
            <w:r w:rsidRPr="00F95F1C">
              <w:rPr>
                <w:rFonts w:ascii="Times New Roman" w:eastAsia="Times New Roman" w:hAnsi="Times New Roman" w:cs="Times New Roman"/>
                <w:color w:val="000000" w:themeColor="text1"/>
                <w:sz w:val="20"/>
                <w:szCs w:val="20"/>
                <w:lang w:eastAsia="ru-RU"/>
                <w14:ligatures w14:val="none"/>
              </w:rPr>
              <w:t xml:space="preserve"> С.С., </w:t>
            </w:r>
          </w:p>
          <w:p w14:paraId="0853C1BC" w14:textId="77777777" w:rsidR="00F4007F" w:rsidRPr="00F95F1C" w:rsidRDefault="00F4007F" w:rsidP="00475C5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Нарембекова</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А., </w:t>
            </w:r>
          </w:p>
          <w:p w14:paraId="478E8368" w14:textId="103C0C36" w:rsidR="00F4007F" w:rsidRPr="00F95F1C" w:rsidRDefault="00F4007F" w:rsidP="00475C5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Жарменов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А.А</w:t>
            </w:r>
          </w:p>
        </w:tc>
        <w:tc>
          <w:tcPr>
            <w:tcW w:w="1592" w:type="dxa"/>
          </w:tcPr>
          <w:p w14:paraId="4153FF47" w14:textId="6AAD2EF5" w:rsidR="00F4007F" w:rsidRPr="00F95F1C" w:rsidRDefault="00F4007F"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Соавтор </w:t>
            </w:r>
          </w:p>
        </w:tc>
      </w:tr>
      <w:tr w:rsidR="00A75A6F" w:rsidRPr="00F95F1C" w14:paraId="0FC93643" w14:textId="77777777" w:rsidTr="00801A40">
        <w:trPr>
          <w:trHeight w:val="346"/>
        </w:trPr>
        <w:tc>
          <w:tcPr>
            <w:tcW w:w="544" w:type="dxa"/>
            <w:gridSpan w:val="2"/>
          </w:tcPr>
          <w:p w14:paraId="33EFB5DF" w14:textId="08BB3FEA" w:rsidR="00F4007F" w:rsidRPr="00F95F1C" w:rsidRDefault="00F4007F"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5</w:t>
            </w:r>
          </w:p>
        </w:tc>
        <w:tc>
          <w:tcPr>
            <w:tcW w:w="1691" w:type="dxa"/>
          </w:tcPr>
          <w:p w14:paraId="0E21082D" w14:textId="03011685" w:rsidR="00F4007F" w:rsidRPr="00F95F1C" w:rsidRDefault="00F4007F" w:rsidP="005601AF">
            <w:pPr>
              <w:spacing w:after="0" w:line="240" w:lineRule="auto"/>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Загрязнение воздуха при производстве меди и цинка</w:t>
            </w:r>
          </w:p>
        </w:tc>
        <w:tc>
          <w:tcPr>
            <w:tcW w:w="1054" w:type="dxa"/>
            <w:gridSpan w:val="2"/>
          </w:tcPr>
          <w:p w14:paraId="244369DC" w14:textId="45A89074" w:rsidR="00F4007F" w:rsidRPr="00F95F1C" w:rsidRDefault="00F4007F" w:rsidP="00430A7B">
            <w:pPr>
              <w:spacing w:after="0" w:line="240" w:lineRule="auto"/>
              <w:jc w:val="both"/>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 xml:space="preserve">Статья </w:t>
            </w:r>
          </w:p>
        </w:tc>
        <w:tc>
          <w:tcPr>
            <w:tcW w:w="1879" w:type="dxa"/>
          </w:tcPr>
          <w:p w14:paraId="4940E9A6" w14:textId="6EBA93FF" w:rsidR="00F4007F" w:rsidRPr="00F95F1C" w:rsidRDefault="00F4007F" w:rsidP="00430A7B">
            <w:pPr>
              <w:spacing w:after="0" w:line="240" w:lineRule="auto"/>
              <w:contextualSpacing/>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Промышленность Казахстана. 2003, №2(17), С.54-55</w:t>
            </w:r>
          </w:p>
        </w:tc>
        <w:tc>
          <w:tcPr>
            <w:tcW w:w="2170" w:type="dxa"/>
            <w:gridSpan w:val="2"/>
          </w:tcPr>
          <w:p w14:paraId="5A505F24" w14:textId="77777777" w:rsidR="00F4007F" w:rsidRPr="00F95F1C" w:rsidRDefault="00F4007F"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585EE01D" w14:textId="77777777" w:rsidR="00F4007F" w:rsidRPr="00F95F1C" w:rsidRDefault="00F4007F"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4AC891ED" w14:textId="77777777" w:rsidR="00F4007F" w:rsidRPr="00F95F1C" w:rsidRDefault="00F4007F"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0B92FF54" w14:textId="06CC8005" w:rsidR="00F4007F" w:rsidRPr="00F95F1C" w:rsidRDefault="00F4007F" w:rsidP="00430A7B">
            <w:pPr>
              <w:spacing w:after="0" w:line="240" w:lineRule="auto"/>
              <w:contextualSpacing/>
              <w:jc w:val="both"/>
              <w:outlineLvl w:val="3"/>
              <w:rPr>
                <w:rFonts w:ascii="Times New Roman" w:eastAsia="Calibri" w:hAnsi="Times New Roman" w:cs="Times New Roman"/>
                <w:color w:val="000000" w:themeColor="text1"/>
                <w:sz w:val="20"/>
                <w:szCs w:val="20"/>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Жумашев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К.Ж</w:t>
            </w:r>
          </w:p>
        </w:tc>
        <w:tc>
          <w:tcPr>
            <w:tcW w:w="1592" w:type="dxa"/>
          </w:tcPr>
          <w:p w14:paraId="2159DEE8" w14:textId="6E580652" w:rsidR="00F4007F" w:rsidRPr="00F95F1C" w:rsidRDefault="00F4007F"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Первый </w:t>
            </w:r>
          </w:p>
        </w:tc>
      </w:tr>
      <w:tr w:rsidR="00A75A6F" w:rsidRPr="00F95F1C" w14:paraId="101A560F" w14:textId="77777777" w:rsidTr="00801A40">
        <w:trPr>
          <w:trHeight w:val="346"/>
        </w:trPr>
        <w:tc>
          <w:tcPr>
            <w:tcW w:w="544" w:type="dxa"/>
            <w:gridSpan w:val="2"/>
          </w:tcPr>
          <w:p w14:paraId="3F91E1B7" w14:textId="11FDA98C" w:rsidR="00F4007F" w:rsidRPr="00F95F1C" w:rsidRDefault="00F4007F"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6</w:t>
            </w:r>
          </w:p>
        </w:tc>
        <w:tc>
          <w:tcPr>
            <w:tcW w:w="1691" w:type="dxa"/>
          </w:tcPr>
          <w:p w14:paraId="5A8CFAB4" w14:textId="314041D4" w:rsidR="00F4007F" w:rsidRPr="00F95F1C" w:rsidRDefault="00F4007F" w:rsidP="00475C5D">
            <w:pPr>
              <w:spacing w:after="0" w:line="240" w:lineRule="auto"/>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Переработка отработанных растворов </w:t>
            </w:r>
            <w:proofErr w:type="spellStart"/>
            <w:r w:rsidRPr="00F95F1C">
              <w:rPr>
                <w:rFonts w:ascii="Times New Roman" w:eastAsia="Times New Roman" w:hAnsi="Times New Roman" w:cs="Times New Roman"/>
                <w:color w:val="000000" w:themeColor="text1"/>
                <w:sz w:val="20"/>
                <w:szCs w:val="20"/>
                <w:lang w:eastAsia="ru-RU"/>
                <w14:ligatures w14:val="none"/>
              </w:rPr>
              <w:t>электрорафинирования</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меди с использованием оксида меди</w:t>
            </w:r>
          </w:p>
        </w:tc>
        <w:tc>
          <w:tcPr>
            <w:tcW w:w="1054" w:type="dxa"/>
            <w:gridSpan w:val="2"/>
          </w:tcPr>
          <w:p w14:paraId="6D7AA155" w14:textId="351EA888" w:rsidR="00F4007F" w:rsidRPr="00F95F1C" w:rsidRDefault="00F4007F" w:rsidP="00430A7B">
            <w:pPr>
              <w:spacing w:after="0" w:line="240" w:lineRule="auto"/>
              <w:jc w:val="both"/>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Статья</w:t>
            </w:r>
          </w:p>
        </w:tc>
        <w:tc>
          <w:tcPr>
            <w:tcW w:w="1879" w:type="dxa"/>
          </w:tcPr>
          <w:p w14:paraId="148C20D5" w14:textId="7855C477" w:rsidR="00F4007F" w:rsidRPr="00F95F1C" w:rsidRDefault="00F4007F" w:rsidP="00430A7B">
            <w:pPr>
              <w:spacing w:after="0" w:line="240" w:lineRule="auto"/>
              <w:contextualSpacing/>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Промышленность Казахстана. 2004, №2(23), С.86-87</w:t>
            </w:r>
          </w:p>
        </w:tc>
        <w:tc>
          <w:tcPr>
            <w:tcW w:w="2170" w:type="dxa"/>
            <w:gridSpan w:val="2"/>
          </w:tcPr>
          <w:p w14:paraId="5ED45508" w14:textId="77777777" w:rsidR="00F4007F" w:rsidRPr="00F95F1C" w:rsidRDefault="00F4007F"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12CF02F4" w14:textId="77777777" w:rsidR="00F4007F" w:rsidRPr="00F95F1C" w:rsidRDefault="00F4007F"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2AB10576" w14:textId="77777777" w:rsidR="00F4007F" w:rsidRPr="00F95F1C" w:rsidRDefault="00F4007F"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00864D9C" w14:textId="77777777" w:rsidR="00F4007F" w:rsidRPr="00F95F1C" w:rsidRDefault="00F4007F" w:rsidP="00A63BEB">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Нарембекова</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А., </w:t>
            </w:r>
          </w:p>
          <w:p w14:paraId="4CE904D4" w14:textId="77777777" w:rsidR="00F4007F" w:rsidRPr="00F95F1C" w:rsidRDefault="00F4007F" w:rsidP="00A63BEB">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Жарменов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А.А </w:t>
            </w:r>
          </w:p>
          <w:p w14:paraId="4BC59986" w14:textId="226B0B5D" w:rsidR="00F4007F" w:rsidRPr="00F95F1C" w:rsidRDefault="00F4007F" w:rsidP="00A63BEB">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Бакеев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М.И., </w:t>
            </w:r>
          </w:p>
          <w:p w14:paraId="769F944D" w14:textId="77777777" w:rsidR="00F4007F" w:rsidRPr="00F95F1C" w:rsidRDefault="00F4007F" w:rsidP="00A63BEB">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Жумашев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К.Ж.,</w:t>
            </w:r>
          </w:p>
          <w:p w14:paraId="642B49E5" w14:textId="46921064" w:rsidR="00F4007F" w:rsidRPr="00F95F1C" w:rsidRDefault="00F4007F" w:rsidP="00A63BEB">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Турумбетов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Р.А.</w:t>
            </w:r>
          </w:p>
        </w:tc>
        <w:tc>
          <w:tcPr>
            <w:tcW w:w="1592" w:type="dxa"/>
          </w:tcPr>
          <w:p w14:paraId="6BBEC1B6" w14:textId="5D1D4E52" w:rsidR="00F4007F" w:rsidRPr="00F95F1C" w:rsidRDefault="00F4007F"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Соавтор</w:t>
            </w:r>
          </w:p>
        </w:tc>
      </w:tr>
      <w:tr w:rsidR="00A75A6F" w:rsidRPr="00F95F1C" w14:paraId="78A22740" w14:textId="77777777" w:rsidTr="00801A40">
        <w:trPr>
          <w:trHeight w:val="346"/>
        </w:trPr>
        <w:tc>
          <w:tcPr>
            <w:tcW w:w="544" w:type="dxa"/>
            <w:gridSpan w:val="2"/>
          </w:tcPr>
          <w:p w14:paraId="11209529" w14:textId="4B5E2D09" w:rsidR="00F4007F" w:rsidRPr="00F95F1C" w:rsidRDefault="00F4007F"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7</w:t>
            </w:r>
          </w:p>
        </w:tc>
        <w:tc>
          <w:tcPr>
            <w:tcW w:w="1691" w:type="dxa"/>
          </w:tcPr>
          <w:p w14:paraId="2A070CDA" w14:textId="5E34DD06" w:rsidR="00F4007F" w:rsidRPr="00F95F1C" w:rsidRDefault="00F4007F" w:rsidP="00475C5D">
            <w:pPr>
              <w:spacing w:after="0" w:line="240" w:lineRule="auto"/>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Разработка и оптимизация процесса направленной </w:t>
            </w:r>
            <w:proofErr w:type="spellStart"/>
            <w:r w:rsidRPr="00F95F1C">
              <w:rPr>
                <w:rFonts w:ascii="Times New Roman" w:eastAsia="Times New Roman" w:hAnsi="Times New Roman" w:cs="Times New Roman"/>
                <w:color w:val="000000" w:themeColor="text1"/>
                <w:sz w:val="20"/>
                <w:szCs w:val="20"/>
                <w:lang w:eastAsia="ru-RU"/>
                <w14:ligatures w14:val="none"/>
              </w:rPr>
              <w:t>гидрокаталитической</w:t>
            </w:r>
            <w:proofErr w:type="spellEnd"/>
            <w:r w:rsidRPr="00F95F1C">
              <w:rPr>
                <w:rFonts w:ascii="Times New Roman" w:eastAsia="Times New Roman" w:hAnsi="Times New Roman" w:cs="Times New Roman"/>
                <w:color w:val="000000" w:themeColor="text1"/>
                <w:sz w:val="20"/>
                <w:szCs w:val="20"/>
                <w:lang w:eastAsia="ru-RU"/>
                <w14:ligatures w14:val="none"/>
              </w:rPr>
              <w:t xml:space="preserve"> </w:t>
            </w:r>
            <w:proofErr w:type="spellStart"/>
            <w:r w:rsidRPr="00F95F1C">
              <w:rPr>
                <w:rFonts w:ascii="Times New Roman" w:eastAsia="Times New Roman" w:hAnsi="Times New Roman" w:cs="Times New Roman"/>
                <w:color w:val="000000" w:themeColor="text1"/>
                <w:sz w:val="20"/>
                <w:szCs w:val="20"/>
                <w:lang w:eastAsia="ru-RU"/>
                <w14:ligatures w14:val="none"/>
              </w:rPr>
              <w:t>десульфуризации</w:t>
            </w:r>
            <w:proofErr w:type="spellEnd"/>
            <w:r w:rsidRPr="00F95F1C">
              <w:rPr>
                <w:rFonts w:ascii="Times New Roman" w:eastAsia="Times New Roman" w:hAnsi="Times New Roman" w:cs="Times New Roman"/>
                <w:color w:val="000000" w:themeColor="text1"/>
                <w:sz w:val="20"/>
                <w:szCs w:val="20"/>
                <w:lang w:eastAsia="ru-RU"/>
                <w14:ligatures w14:val="none"/>
              </w:rPr>
              <w:t xml:space="preserve"> </w:t>
            </w:r>
            <w:proofErr w:type="spellStart"/>
            <w:r w:rsidRPr="00F95F1C">
              <w:rPr>
                <w:rFonts w:ascii="Times New Roman" w:eastAsia="Times New Roman" w:hAnsi="Times New Roman" w:cs="Times New Roman"/>
                <w:color w:val="000000" w:themeColor="text1"/>
                <w:sz w:val="20"/>
                <w:szCs w:val="20"/>
                <w:lang w:eastAsia="ru-RU"/>
                <w14:ligatures w14:val="none"/>
              </w:rPr>
              <w:t>полиметалллического</w:t>
            </w:r>
            <w:proofErr w:type="spellEnd"/>
            <w:r w:rsidRPr="00F95F1C">
              <w:rPr>
                <w:rFonts w:ascii="Times New Roman" w:eastAsia="Times New Roman" w:hAnsi="Times New Roman" w:cs="Times New Roman"/>
                <w:color w:val="000000" w:themeColor="text1"/>
                <w:sz w:val="20"/>
                <w:szCs w:val="20"/>
                <w:lang w:eastAsia="ru-RU"/>
                <w14:ligatures w14:val="none"/>
              </w:rPr>
              <w:t xml:space="preserve"> сульфидного сырья </w:t>
            </w:r>
          </w:p>
        </w:tc>
        <w:tc>
          <w:tcPr>
            <w:tcW w:w="1054" w:type="dxa"/>
            <w:gridSpan w:val="2"/>
          </w:tcPr>
          <w:p w14:paraId="6B84E18E" w14:textId="2D102964" w:rsidR="00F4007F" w:rsidRPr="00F95F1C" w:rsidRDefault="00F4007F" w:rsidP="00430A7B">
            <w:pPr>
              <w:spacing w:after="0" w:line="240" w:lineRule="auto"/>
              <w:jc w:val="both"/>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 xml:space="preserve">Статья </w:t>
            </w:r>
          </w:p>
        </w:tc>
        <w:tc>
          <w:tcPr>
            <w:tcW w:w="1879" w:type="dxa"/>
          </w:tcPr>
          <w:p w14:paraId="63CE0709" w14:textId="60109E9E" w:rsidR="00F4007F" w:rsidRPr="00F95F1C" w:rsidRDefault="00F4007F" w:rsidP="00430A7B">
            <w:pPr>
              <w:spacing w:after="0" w:line="240" w:lineRule="auto"/>
              <w:contextualSpacing/>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Труды КарГТУ.2006, №3 (24), С.45 – 47.</w:t>
            </w:r>
          </w:p>
        </w:tc>
        <w:tc>
          <w:tcPr>
            <w:tcW w:w="2170" w:type="dxa"/>
            <w:gridSpan w:val="2"/>
          </w:tcPr>
          <w:p w14:paraId="71F0C73F" w14:textId="77777777" w:rsidR="00F4007F" w:rsidRPr="00F95F1C" w:rsidRDefault="00F4007F"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3D18BA11" w14:textId="77777777" w:rsidR="00F4007F" w:rsidRPr="00F95F1C" w:rsidRDefault="00F4007F"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78A6F384" w14:textId="77777777" w:rsidR="00F4007F" w:rsidRPr="00F95F1C" w:rsidRDefault="00F4007F"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5A1D5D78" w14:textId="77777777" w:rsidR="00F4007F" w:rsidRPr="00F95F1C" w:rsidRDefault="00F4007F" w:rsidP="001D26DA">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Турумбетов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У.А., </w:t>
            </w:r>
          </w:p>
          <w:p w14:paraId="6FA68D77" w14:textId="3397A94C" w:rsidR="00F4007F" w:rsidRPr="00F95F1C" w:rsidRDefault="00F4007F" w:rsidP="001D26DA">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Жумашев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К.Ж., </w:t>
            </w:r>
          </w:p>
          <w:p w14:paraId="1D8ADF2D" w14:textId="77777777" w:rsidR="00F4007F" w:rsidRPr="00F95F1C" w:rsidRDefault="00F4007F" w:rsidP="00430A7B">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Буканов Ж. У., </w:t>
            </w:r>
          </w:p>
          <w:p w14:paraId="6E554CD2" w14:textId="77777777" w:rsidR="00F4007F" w:rsidRPr="00F95F1C" w:rsidRDefault="00F4007F" w:rsidP="00430A7B">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Наримбекова</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А.К.,</w:t>
            </w:r>
          </w:p>
          <w:p w14:paraId="37D90AE3" w14:textId="59710B33" w:rsidR="00F4007F" w:rsidRPr="00F95F1C" w:rsidRDefault="00F4007F" w:rsidP="00430A7B">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Шаяхметова Ж.Н</w:t>
            </w:r>
          </w:p>
        </w:tc>
        <w:tc>
          <w:tcPr>
            <w:tcW w:w="1592" w:type="dxa"/>
          </w:tcPr>
          <w:p w14:paraId="1C836ABA" w14:textId="28981E30" w:rsidR="00F4007F" w:rsidRPr="00F95F1C" w:rsidRDefault="00F4007F"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Соавтор</w:t>
            </w:r>
          </w:p>
        </w:tc>
      </w:tr>
      <w:tr w:rsidR="00A75A6F" w:rsidRPr="00F95F1C" w14:paraId="16ABBF5C" w14:textId="77777777" w:rsidTr="00801A40">
        <w:trPr>
          <w:trHeight w:val="346"/>
        </w:trPr>
        <w:tc>
          <w:tcPr>
            <w:tcW w:w="544" w:type="dxa"/>
            <w:gridSpan w:val="2"/>
          </w:tcPr>
          <w:p w14:paraId="2001E3F4" w14:textId="4F93E874"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lastRenderedPageBreak/>
              <w:t>8</w:t>
            </w:r>
          </w:p>
        </w:tc>
        <w:tc>
          <w:tcPr>
            <w:tcW w:w="1691" w:type="dxa"/>
          </w:tcPr>
          <w:p w14:paraId="0392DB57" w14:textId="6C0AB55E" w:rsidR="005918E5" w:rsidRPr="00F95F1C" w:rsidRDefault="005918E5" w:rsidP="00475C5D">
            <w:pPr>
              <w:spacing w:after="0" w:line="240" w:lineRule="auto"/>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Сублимация блоковой серы при открытом способе хранения</w:t>
            </w:r>
          </w:p>
        </w:tc>
        <w:tc>
          <w:tcPr>
            <w:tcW w:w="1054" w:type="dxa"/>
            <w:gridSpan w:val="2"/>
          </w:tcPr>
          <w:p w14:paraId="33F547F6" w14:textId="20FA2A90" w:rsidR="005918E5" w:rsidRPr="00F95F1C" w:rsidRDefault="005918E5" w:rsidP="00430A7B">
            <w:pPr>
              <w:spacing w:after="0" w:line="240" w:lineRule="auto"/>
              <w:jc w:val="both"/>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 xml:space="preserve">Статья </w:t>
            </w:r>
          </w:p>
        </w:tc>
        <w:tc>
          <w:tcPr>
            <w:tcW w:w="1879" w:type="dxa"/>
          </w:tcPr>
          <w:p w14:paraId="63D67A69" w14:textId="383FA836" w:rsidR="005918E5" w:rsidRPr="00F95F1C" w:rsidRDefault="005918E5" w:rsidP="00430A7B">
            <w:pPr>
              <w:spacing w:after="0" w:line="240" w:lineRule="auto"/>
              <w:contextualSpacing/>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Промышленность Казахстана. 2007.  №  4  . С.32 – 36.</w:t>
            </w:r>
          </w:p>
        </w:tc>
        <w:tc>
          <w:tcPr>
            <w:tcW w:w="2170" w:type="dxa"/>
            <w:gridSpan w:val="2"/>
          </w:tcPr>
          <w:p w14:paraId="36230A60"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7951E4DB" w14:textId="77777777" w:rsidR="005918E5" w:rsidRPr="00F95F1C" w:rsidRDefault="005918E5"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55C5998C"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486CE379" w14:textId="77777777" w:rsidR="005918E5" w:rsidRPr="00F95F1C" w:rsidRDefault="005918E5" w:rsidP="00475C5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Жумашев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К.Ж., </w:t>
            </w:r>
          </w:p>
          <w:p w14:paraId="60C7878E" w14:textId="145F841C" w:rsidR="005918E5" w:rsidRPr="00F95F1C" w:rsidRDefault="005918E5" w:rsidP="00475C5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Наримбекова</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А., </w:t>
            </w:r>
          </w:p>
          <w:p w14:paraId="0E8EA2D0" w14:textId="77777777" w:rsidR="005918E5" w:rsidRPr="00F95F1C" w:rsidRDefault="005918E5" w:rsidP="00475C5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Идрисова Д.Ж.,</w:t>
            </w:r>
          </w:p>
          <w:p w14:paraId="16D4E4A0" w14:textId="77777777" w:rsidR="005918E5" w:rsidRPr="00F95F1C" w:rsidRDefault="005918E5" w:rsidP="00475C5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Айтуганов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К.А.,</w:t>
            </w:r>
          </w:p>
          <w:p w14:paraId="18A07098" w14:textId="0053984F" w:rsidR="005918E5" w:rsidRPr="00F95F1C" w:rsidRDefault="005918E5" w:rsidP="00475C5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Алтынбаева А.С.</w:t>
            </w:r>
          </w:p>
        </w:tc>
        <w:tc>
          <w:tcPr>
            <w:tcW w:w="1592" w:type="dxa"/>
          </w:tcPr>
          <w:p w14:paraId="5E0C3DCD" w14:textId="0BD3CE17" w:rsidR="005918E5" w:rsidRPr="00F95F1C" w:rsidRDefault="005918E5"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Первый </w:t>
            </w:r>
          </w:p>
        </w:tc>
      </w:tr>
      <w:tr w:rsidR="00A75A6F" w:rsidRPr="00F95F1C" w14:paraId="1A07BCA9" w14:textId="77777777" w:rsidTr="00801A40">
        <w:trPr>
          <w:trHeight w:val="346"/>
        </w:trPr>
        <w:tc>
          <w:tcPr>
            <w:tcW w:w="544" w:type="dxa"/>
            <w:gridSpan w:val="2"/>
          </w:tcPr>
          <w:p w14:paraId="45D11707" w14:textId="784989F9"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9</w:t>
            </w:r>
          </w:p>
        </w:tc>
        <w:tc>
          <w:tcPr>
            <w:tcW w:w="1691" w:type="dxa"/>
          </w:tcPr>
          <w:p w14:paraId="016D5218" w14:textId="52163BF2" w:rsidR="005918E5" w:rsidRPr="00F95F1C" w:rsidRDefault="005918E5" w:rsidP="00475C5D">
            <w:pPr>
              <w:spacing w:after="0" w:line="240" w:lineRule="auto"/>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Химические основы извлечения мышьяка серой из возгонов и </w:t>
            </w:r>
            <w:proofErr w:type="spellStart"/>
            <w:r w:rsidRPr="00F95F1C">
              <w:rPr>
                <w:rFonts w:ascii="Times New Roman" w:eastAsia="Times New Roman" w:hAnsi="Times New Roman" w:cs="Times New Roman"/>
                <w:color w:val="000000" w:themeColor="text1"/>
                <w:sz w:val="20"/>
                <w:szCs w:val="20"/>
                <w:lang w:eastAsia="ru-RU"/>
                <w14:ligatures w14:val="none"/>
              </w:rPr>
              <w:t>кеков</w:t>
            </w:r>
            <w:proofErr w:type="spellEnd"/>
          </w:p>
        </w:tc>
        <w:tc>
          <w:tcPr>
            <w:tcW w:w="1054" w:type="dxa"/>
            <w:gridSpan w:val="2"/>
          </w:tcPr>
          <w:p w14:paraId="59F3216F" w14:textId="616F6F84" w:rsidR="005918E5" w:rsidRPr="00F95F1C" w:rsidRDefault="005918E5" w:rsidP="00430A7B">
            <w:pPr>
              <w:spacing w:after="0" w:line="240" w:lineRule="auto"/>
              <w:jc w:val="both"/>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 xml:space="preserve">Статья </w:t>
            </w:r>
          </w:p>
        </w:tc>
        <w:tc>
          <w:tcPr>
            <w:tcW w:w="1879" w:type="dxa"/>
          </w:tcPr>
          <w:p w14:paraId="5F567A70" w14:textId="4B5ABFC5" w:rsidR="005918E5" w:rsidRPr="00F95F1C" w:rsidRDefault="005918E5" w:rsidP="007D2D52">
            <w:pPr>
              <w:spacing w:after="0" w:line="240" w:lineRule="auto"/>
              <w:contextualSpacing/>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bCs/>
                <w:color w:val="000000" w:themeColor="text1"/>
                <w:sz w:val="20"/>
                <w:szCs w:val="20"/>
                <w:lang w:eastAsia="ru-RU"/>
                <w14:ligatures w14:val="none"/>
              </w:rPr>
              <w:t>Известия НАК РК . Серия химическая. 2007. – №2. – С.60-63.</w:t>
            </w:r>
          </w:p>
        </w:tc>
        <w:tc>
          <w:tcPr>
            <w:tcW w:w="2170" w:type="dxa"/>
            <w:gridSpan w:val="2"/>
          </w:tcPr>
          <w:p w14:paraId="13A3FB33"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14E88535" w14:textId="77777777" w:rsidR="005918E5" w:rsidRPr="00F95F1C" w:rsidRDefault="005918E5"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374B0624"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54375C48" w14:textId="2A5982A2" w:rsidR="005918E5" w:rsidRPr="00F95F1C" w:rsidRDefault="005918E5" w:rsidP="007D2D52">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Жумашев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К.Ж.</w:t>
            </w:r>
          </w:p>
        </w:tc>
        <w:tc>
          <w:tcPr>
            <w:tcW w:w="1592" w:type="dxa"/>
          </w:tcPr>
          <w:p w14:paraId="6ADC21C0" w14:textId="30CFDB3E" w:rsidR="005918E5" w:rsidRPr="00F95F1C" w:rsidRDefault="005918E5"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Автор </w:t>
            </w:r>
          </w:p>
        </w:tc>
      </w:tr>
      <w:tr w:rsidR="00A75A6F" w:rsidRPr="00F95F1C" w14:paraId="1136241A" w14:textId="77777777" w:rsidTr="00801A40">
        <w:trPr>
          <w:trHeight w:val="346"/>
        </w:trPr>
        <w:tc>
          <w:tcPr>
            <w:tcW w:w="544" w:type="dxa"/>
            <w:gridSpan w:val="2"/>
          </w:tcPr>
          <w:p w14:paraId="5BC274F3" w14:textId="383EFB83"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10</w:t>
            </w:r>
          </w:p>
        </w:tc>
        <w:tc>
          <w:tcPr>
            <w:tcW w:w="1691" w:type="dxa"/>
          </w:tcPr>
          <w:p w14:paraId="4E0D66D8" w14:textId="546CCF24" w:rsidR="005918E5" w:rsidRPr="00F95F1C" w:rsidRDefault="005918E5" w:rsidP="00475C5D">
            <w:pPr>
              <w:spacing w:after="0" w:line="240" w:lineRule="auto"/>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Образование сульфида одновалентной меди при восстановлении ионов меди (ІІ) и </w:t>
            </w:r>
            <w:r w:rsidRPr="00F95F1C">
              <w:rPr>
                <w:rFonts w:ascii="Times New Roman" w:eastAsia="Times New Roman" w:hAnsi="Times New Roman" w:cs="Times New Roman"/>
                <w:color w:val="000000" w:themeColor="text1"/>
                <w:sz w:val="20"/>
                <w:szCs w:val="20"/>
                <w:lang w:eastAsia="ru-RU"/>
              </w:rPr>
              <w:t>серы (ІV)</w:t>
            </w:r>
          </w:p>
        </w:tc>
        <w:tc>
          <w:tcPr>
            <w:tcW w:w="1054" w:type="dxa"/>
            <w:gridSpan w:val="2"/>
          </w:tcPr>
          <w:p w14:paraId="732F3AC4" w14:textId="6CA09B36" w:rsidR="005918E5" w:rsidRPr="00F95F1C" w:rsidRDefault="005918E5" w:rsidP="00430A7B">
            <w:pPr>
              <w:spacing w:after="0" w:line="240" w:lineRule="auto"/>
              <w:jc w:val="both"/>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статья</w:t>
            </w:r>
          </w:p>
        </w:tc>
        <w:tc>
          <w:tcPr>
            <w:tcW w:w="1879" w:type="dxa"/>
          </w:tcPr>
          <w:p w14:paraId="75EE6A49" w14:textId="7320EDB7" w:rsidR="005918E5" w:rsidRPr="00F95F1C" w:rsidRDefault="00566960" w:rsidP="00430A7B">
            <w:pPr>
              <w:spacing w:after="0" w:line="240" w:lineRule="auto"/>
              <w:contextualSpacing/>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Промышленность Казахстана</w:t>
            </w:r>
            <w:r>
              <w:rPr>
                <w:rFonts w:ascii="Times New Roman" w:eastAsia="Times New Roman" w:hAnsi="Times New Roman" w:cs="Times New Roman"/>
                <w:color w:val="000000" w:themeColor="text1"/>
                <w:sz w:val="20"/>
                <w:szCs w:val="20"/>
                <w:lang w:eastAsia="ru-RU"/>
                <w14:ligatures w14:val="none"/>
              </w:rPr>
              <w:t>.</w:t>
            </w:r>
            <w:r w:rsidR="005918E5" w:rsidRPr="00F95F1C">
              <w:rPr>
                <w:rFonts w:ascii="Times New Roman" w:eastAsia="Times New Roman" w:hAnsi="Times New Roman" w:cs="Times New Roman"/>
                <w:bCs/>
                <w:color w:val="000000" w:themeColor="text1"/>
                <w:sz w:val="20"/>
                <w:szCs w:val="20"/>
                <w:lang w:eastAsia="ru-RU"/>
                <w14:ligatures w14:val="none"/>
              </w:rPr>
              <w:t xml:space="preserve"> 2009. – №6(57). – С.89-91.</w:t>
            </w:r>
            <w:r w:rsidR="005918E5" w:rsidRPr="00F95F1C">
              <w:rPr>
                <w:rFonts w:ascii="Times New Roman" w:eastAsia="Times New Roman" w:hAnsi="Times New Roman" w:cs="Times New Roman"/>
                <w:color w:val="000000" w:themeColor="text1"/>
                <w:sz w:val="20"/>
                <w:szCs w:val="20"/>
                <w:lang w:eastAsia="ru-RU"/>
                <w14:ligatures w14:val="none"/>
              </w:rPr>
              <w:t xml:space="preserve"> </w:t>
            </w:r>
          </w:p>
        </w:tc>
        <w:tc>
          <w:tcPr>
            <w:tcW w:w="2170" w:type="dxa"/>
            <w:gridSpan w:val="2"/>
          </w:tcPr>
          <w:p w14:paraId="567060BD"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303C13FE" w14:textId="77777777" w:rsidR="005918E5" w:rsidRPr="00F95F1C" w:rsidRDefault="005918E5"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0BD7CF3E"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3C728B28" w14:textId="0692516D" w:rsidR="005918E5" w:rsidRPr="00F95F1C" w:rsidRDefault="005918E5" w:rsidP="0068687A">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Доспаев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М.М.</w:t>
            </w:r>
          </w:p>
          <w:p w14:paraId="364A70AE" w14:textId="5710F4FB" w:rsidR="005918E5" w:rsidRPr="00F95F1C" w:rsidRDefault="005918E5" w:rsidP="0068687A">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Каримова Л.</w:t>
            </w:r>
          </w:p>
          <w:p w14:paraId="40931780" w14:textId="46B218F5" w:rsidR="005918E5" w:rsidRPr="00F95F1C" w:rsidRDefault="005918E5" w:rsidP="0068687A">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Фигуринене</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И.</w:t>
            </w:r>
          </w:p>
          <w:p w14:paraId="71363A70" w14:textId="111A63C7" w:rsidR="005918E5" w:rsidRPr="00F95F1C" w:rsidRDefault="005918E5" w:rsidP="0068687A">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Жумашев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К.Ж.</w:t>
            </w:r>
          </w:p>
        </w:tc>
        <w:tc>
          <w:tcPr>
            <w:tcW w:w="1592" w:type="dxa"/>
          </w:tcPr>
          <w:p w14:paraId="486CCE60" w14:textId="3FA85E95" w:rsidR="005918E5" w:rsidRPr="00F95F1C" w:rsidRDefault="005918E5"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Соавтор </w:t>
            </w:r>
          </w:p>
        </w:tc>
      </w:tr>
      <w:tr w:rsidR="00A75A6F" w:rsidRPr="00F95F1C" w14:paraId="245720B0" w14:textId="77777777" w:rsidTr="00801A40">
        <w:trPr>
          <w:trHeight w:val="346"/>
        </w:trPr>
        <w:tc>
          <w:tcPr>
            <w:tcW w:w="544" w:type="dxa"/>
            <w:gridSpan w:val="2"/>
          </w:tcPr>
          <w:p w14:paraId="33C55652" w14:textId="3D2AE988"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11</w:t>
            </w:r>
          </w:p>
        </w:tc>
        <w:tc>
          <w:tcPr>
            <w:tcW w:w="1691" w:type="dxa"/>
          </w:tcPr>
          <w:p w14:paraId="348D5E68" w14:textId="394149A1" w:rsidR="005918E5" w:rsidRPr="00F95F1C" w:rsidRDefault="005918E5" w:rsidP="00475C5D">
            <w:pPr>
              <w:spacing w:after="0" w:line="240" w:lineRule="auto"/>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Повышение эффективности извлечения золота</w:t>
            </w:r>
          </w:p>
        </w:tc>
        <w:tc>
          <w:tcPr>
            <w:tcW w:w="1054" w:type="dxa"/>
            <w:gridSpan w:val="2"/>
          </w:tcPr>
          <w:p w14:paraId="2E6B94B9" w14:textId="6D538000" w:rsidR="005918E5" w:rsidRPr="00F95F1C" w:rsidRDefault="005918E5" w:rsidP="0068687A">
            <w:pPr>
              <w:spacing w:after="0" w:line="240" w:lineRule="auto"/>
              <w:jc w:val="both"/>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 xml:space="preserve">Статья </w:t>
            </w:r>
          </w:p>
        </w:tc>
        <w:tc>
          <w:tcPr>
            <w:tcW w:w="1879" w:type="dxa"/>
          </w:tcPr>
          <w:p w14:paraId="703547FC" w14:textId="39794CE8" w:rsidR="005918E5" w:rsidRPr="00F95F1C" w:rsidRDefault="005918E5" w:rsidP="00430A7B">
            <w:pPr>
              <w:spacing w:after="0" w:line="240" w:lineRule="auto"/>
              <w:contextualSpacing/>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Промышленность Казахстана, </w:t>
            </w:r>
            <w:smartTag w:uri="urn:schemas-microsoft-com:office:smarttags" w:element="metricconverter">
              <w:smartTagPr>
                <w:attr w:name="ProductID" w:val="2008 г"/>
              </w:smartTagPr>
              <w:r w:rsidRPr="00F95F1C">
                <w:rPr>
                  <w:rFonts w:ascii="Times New Roman" w:eastAsia="Times New Roman" w:hAnsi="Times New Roman" w:cs="Times New Roman"/>
                  <w:color w:val="000000" w:themeColor="text1"/>
                  <w:sz w:val="20"/>
                  <w:szCs w:val="20"/>
                  <w:lang w:eastAsia="ru-RU"/>
                  <w14:ligatures w14:val="none"/>
                </w:rPr>
                <w:t>2008 г</w:t>
              </w:r>
            </w:smartTag>
            <w:r w:rsidRPr="00F95F1C">
              <w:rPr>
                <w:rFonts w:ascii="Times New Roman" w:eastAsia="Times New Roman" w:hAnsi="Times New Roman" w:cs="Times New Roman"/>
                <w:color w:val="000000" w:themeColor="text1"/>
                <w:sz w:val="20"/>
                <w:szCs w:val="20"/>
                <w:lang w:eastAsia="ru-RU"/>
                <w14:ligatures w14:val="none"/>
              </w:rPr>
              <w:t>., №4(49). -С.-66-67.</w:t>
            </w:r>
          </w:p>
        </w:tc>
        <w:tc>
          <w:tcPr>
            <w:tcW w:w="2170" w:type="dxa"/>
            <w:gridSpan w:val="2"/>
          </w:tcPr>
          <w:p w14:paraId="47177307"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69A49D58" w14:textId="77777777" w:rsidR="005918E5" w:rsidRPr="00F95F1C" w:rsidRDefault="005918E5"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6B3535F2"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0C526377" w14:textId="77777777" w:rsidR="005918E5" w:rsidRPr="00F95F1C" w:rsidRDefault="005918E5" w:rsidP="00475C5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Жумашев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К.Ж., </w:t>
            </w:r>
          </w:p>
          <w:p w14:paraId="4FBE8B3F" w14:textId="77777777" w:rsidR="005918E5" w:rsidRPr="00F95F1C" w:rsidRDefault="005918E5" w:rsidP="00475C5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Исаева Ж., </w:t>
            </w:r>
          </w:p>
          <w:p w14:paraId="73638437" w14:textId="5BF0C082" w:rsidR="005918E5" w:rsidRPr="00F95F1C" w:rsidRDefault="005918E5" w:rsidP="00475C5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Кайралапов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Е.Т.</w:t>
            </w:r>
          </w:p>
        </w:tc>
        <w:tc>
          <w:tcPr>
            <w:tcW w:w="1592" w:type="dxa"/>
          </w:tcPr>
          <w:p w14:paraId="4BD42332" w14:textId="2629750D" w:rsidR="005918E5" w:rsidRPr="00F95F1C" w:rsidRDefault="005918E5"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Первый</w:t>
            </w:r>
          </w:p>
        </w:tc>
      </w:tr>
      <w:tr w:rsidR="00A75A6F" w:rsidRPr="00F95F1C" w14:paraId="12E796F4" w14:textId="77777777" w:rsidTr="00801A40">
        <w:trPr>
          <w:trHeight w:val="346"/>
        </w:trPr>
        <w:tc>
          <w:tcPr>
            <w:tcW w:w="544" w:type="dxa"/>
            <w:gridSpan w:val="2"/>
          </w:tcPr>
          <w:p w14:paraId="5553901F" w14:textId="0EB00EF4"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12</w:t>
            </w:r>
          </w:p>
        </w:tc>
        <w:tc>
          <w:tcPr>
            <w:tcW w:w="1691" w:type="dxa"/>
          </w:tcPr>
          <w:p w14:paraId="6309A2D1" w14:textId="77777777" w:rsidR="005918E5" w:rsidRPr="00F95F1C" w:rsidRDefault="005918E5" w:rsidP="00475C5D">
            <w:pPr>
              <w:spacing w:after="0" w:line="240" w:lineRule="auto"/>
              <w:jc w:val="center"/>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Изучение </w:t>
            </w:r>
            <w:r w:rsidRPr="00F95F1C">
              <w:rPr>
                <w:rFonts w:ascii="Times New Roman" w:eastAsia="Times New Roman" w:hAnsi="Times New Roman" w:cs="Times New Roman"/>
                <w:color w:val="000000" w:themeColor="text1"/>
                <w:sz w:val="20"/>
                <w:szCs w:val="20"/>
                <w:lang w:val="en-US" w:eastAsia="ru-RU"/>
                <w14:ligatures w14:val="none"/>
              </w:rPr>
              <w:t>Eh</w:t>
            </w:r>
            <w:r w:rsidRPr="00F95F1C">
              <w:rPr>
                <w:rFonts w:ascii="Times New Roman" w:eastAsia="Times New Roman" w:hAnsi="Times New Roman" w:cs="Times New Roman"/>
                <w:color w:val="000000" w:themeColor="text1"/>
                <w:sz w:val="20"/>
                <w:szCs w:val="20"/>
                <w:lang w:eastAsia="ru-RU"/>
                <w14:ligatures w14:val="none"/>
              </w:rPr>
              <w:t>-</w:t>
            </w:r>
            <w:r w:rsidRPr="00F95F1C">
              <w:rPr>
                <w:rFonts w:ascii="Times New Roman" w:eastAsia="Times New Roman" w:hAnsi="Times New Roman" w:cs="Times New Roman"/>
                <w:color w:val="000000" w:themeColor="text1"/>
                <w:sz w:val="20"/>
                <w:szCs w:val="20"/>
                <w:lang w:val="en-US" w:eastAsia="ru-RU"/>
                <w14:ligatures w14:val="none"/>
              </w:rPr>
              <w:t>pH</w:t>
            </w:r>
            <w:r w:rsidRPr="00F95F1C">
              <w:rPr>
                <w:rFonts w:ascii="Times New Roman" w:eastAsia="Times New Roman" w:hAnsi="Times New Roman" w:cs="Times New Roman"/>
                <w:color w:val="000000" w:themeColor="text1"/>
                <w:sz w:val="20"/>
                <w:szCs w:val="20"/>
                <w:lang w:eastAsia="ru-RU"/>
                <w14:ligatures w14:val="none"/>
              </w:rPr>
              <w:t xml:space="preserve"> </w:t>
            </w:r>
          </w:p>
          <w:p w14:paraId="03B82AA2" w14:textId="77777777" w:rsidR="005918E5" w:rsidRPr="00F95F1C" w:rsidRDefault="005918E5" w:rsidP="00475C5D">
            <w:pPr>
              <w:spacing w:after="0" w:line="240" w:lineRule="auto"/>
              <w:jc w:val="center"/>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Диаграммы системы</w:t>
            </w:r>
          </w:p>
          <w:p w14:paraId="01CCD6BF" w14:textId="4B48423F"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val="en-US" w:eastAsia="ru-RU"/>
                <w14:ligatures w14:val="none"/>
              </w:rPr>
              <w:t>Cu</w:t>
            </w:r>
            <w:r w:rsidRPr="00F95F1C">
              <w:rPr>
                <w:rFonts w:ascii="Times New Roman" w:eastAsia="Times New Roman" w:hAnsi="Times New Roman" w:cs="Times New Roman"/>
                <w:color w:val="000000" w:themeColor="text1"/>
                <w:sz w:val="20"/>
                <w:szCs w:val="20"/>
                <w:lang w:eastAsia="ru-RU"/>
                <w14:ligatures w14:val="none"/>
              </w:rPr>
              <w:t>-</w:t>
            </w:r>
            <w:r w:rsidRPr="00F95F1C">
              <w:rPr>
                <w:rFonts w:ascii="Times New Roman" w:eastAsia="Times New Roman" w:hAnsi="Times New Roman" w:cs="Times New Roman"/>
                <w:color w:val="000000" w:themeColor="text1"/>
                <w:sz w:val="20"/>
                <w:szCs w:val="20"/>
                <w:lang w:val="en-US" w:eastAsia="ru-RU"/>
                <w14:ligatures w14:val="none"/>
              </w:rPr>
              <w:t>N</w:t>
            </w:r>
            <w:r w:rsidRPr="00F95F1C">
              <w:rPr>
                <w:rFonts w:ascii="Times New Roman" w:eastAsia="Times New Roman" w:hAnsi="Times New Roman" w:cs="Times New Roman"/>
                <w:color w:val="000000" w:themeColor="text1"/>
                <w:sz w:val="20"/>
                <w:szCs w:val="20"/>
                <w:vertAlign w:val="subscript"/>
                <w:lang w:eastAsia="ru-RU"/>
                <w14:ligatures w14:val="none"/>
              </w:rPr>
              <w:t>2</w:t>
            </w:r>
            <w:r w:rsidRPr="00F95F1C">
              <w:rPr>
                <w:rFonts w:ascii="Times New Roman" w:eastAsia="Times New Roman" w:hAnsi="Times New Roman" w:cs="Times New Roman"/>
                <w:color w:val="000000" w:themeColor="text1"/>
                <w:sz w:val="20"/>
                <w:szCs w:val="20"/>
                <w:lang w:eastAsia="ru-RU"/>
                <w14:ligatures w14:val="none"/>
              </w:rPr>
              <w:t>-</w:t>
            </w:r>
            <w:r w:rsidRPr="00F95F1C">
              <w:rPr>
                <w:rFonts w:ascii="Times New Roman" w:eastAsia="Times New Roman" w:hAnsi="Times New Roman" w:cs="Times New Roman"/>
                <w:color w:val="000000" w:themeColor="text1"/>
                <w:sz w:val="20"/>
                <w:szCs w:val="20"/>
                <w:lang w:val="en-US" w:eastAsia="ru-RU"/>
                <w14:ligatures w14:val="none"/>
              </w:rPr>
              <w:t>S</w:t>
            </w:r>
            <w:r w:rsidRPr="00F95F1C">
              <w:rPr>
                <w:rFonts w:ascii="Times New Roman" w:eastAsia="Times New Roman" w:hAnsi="Times New Roman" w:cs="Times New Roman"/>
                <w:color w:val="000000" w:themeColor="text1"/>
                <w:sz w:val="20"/>
                <w:szCs w:val="20"/>
                <w:vertAlign w:val="subscript"/>
                <w:lang w:eastAsia="ru-RU"/>
                <w14:ligatures w14:val="none"/>
              </w:rPr>
              <w:t>2</w:t>
            </w:r>
            <w:r w:rsidRPr="00F95F1C">
              <w:rPr>
                <w:rFonts w:ascii="Times New Roman" w:eastAsia="Times New Roman" w:hAnsi="Times New Roman" w:cs="Times New Roman"/>
                <w:color w:val="000000" w:themeColor="text1"/>
                <w:sz w:val="20"/>
                <w:szCs w:val="20"/>
                <w:lang w:eastAsia="ru-RU"/>
                <w14:ligatures w14:val="none"/>
              </w:rPr>
              <w:t>-</w:t>
            </w:r>
            <w:r w:rsidRPr="00F95F1C">
              <w:rPr>
                <w:rFonts w:ascii="Times New Roman" w:eastAsia="Times New Roman" w:hAnsi="Times New Roman" w:cs="Times New Roman"/>
                <w:color w:val="000000" w:themeColor="text1"/>
                <w:sz w:val="20"/>
                <w:szCs w:val="20"/>
                <w:lang w:val="en-US" w:eastAsia="ru-RU"/>
                <w14:ligatures w14:val="none"/>
              </w:rPr>
              <w:t>H</w:t>
            </w:r>
            <w:r w:rsidRPr="00F95F1C">
              <w:rPr>
                <w:rFonts w:ascii="Times New Roman" w:eastAsia="Times New Roman" w:hAnsi="Times New Roman" w:cs="Times New Roman"/>
                <w:color w:val="000000" w:themeColor="text1"/>
                <w:sz w:val="20"/>
                <w:szCs w:val="20"/>
                <w:vertAlign w:val="subscript"/>
                <w:lang w:eastAsia="ru-RU"/>
                <w14:ligatures w14:val="none"/>
              </w:rPr>
              <w:t>2</w:t>
            </w:r>
            <w:r w:rsidRPr="00F95F1C">
              <w:rPr>
                <w:rFonts w:ascii="Times New Roman" w:eastAsia="Times New Roman" w:hAnsi="Times New Roman" w:cs="Times New Roman"/>
                <w:color w:val="000000" w:themeColor="text1"/>
                <w:sz w:val="20"/>
                <w:szCs w:val="20"/>
                <w:lang w:val="en-US" w:eastAsia="ru-RU"/>
                <w14:ligatures w14:val="none"/>
              </w:rPr>
              <w:t>O</w:t>
            </w:r>
          </w:p>
        </w:tc>
        <w:tc>
          <w:tcPr>
            <w:tcW w:w="1054" w:type="dxa"/>
            <w:gridSpan w:val="2"/>
          </w:tcPr>
          <w:p w14:paraId="2A571CED" w14:textId="2E2249F9"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14:ligatures w14:val="none"/>
              </w:rPr>
              <w:t>Экспресс информация</w:t>
            </w:r>
          </w:p>
        </w:tc>
        <w:tc>
          <w:tcPr>
            <w:tcW w:w="1879" w:type="dxa"/>
          </w:tcPr>
          <w:p w14:paraId="6AFD8B23" w14:textId="747C9C30" w:rsidR="005918E5" w:rsidRPr="00F95F1C" w:rsidRDefault="005918E5" w:rsidP="00430A7B">
            <w:pPr>
              <w:spacing w:after="0" w:line="240" w:lineRule="auto"/>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«Новости науки Казахстана», 2010, №4. С.20 - 25.</w:t>
            </w:r>
          </w:p>
        </w:tc>
        <w:tc>
          <w:tcPr>
            <w:tcW w:w="2170" w:type="dxa"/>
            <w:gridSpan w:val="2"/>
          </w:tcPr>
          <w:p w14:paraId="1BCFA2CC"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07A520F0" w14:textId="77777777" w:rsidR="005918E5" w:rsidRPr="00F95F1C" w:rsidRDefault="005918E5"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64ED4CD6"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6B80C942" w14:textId="77777777" w:rsidR="005918E5" w:rsidRPr="00F95F1C" w:rsidRDefault="005918E5" w:rsidP="00475C5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Calibri" w:hAnsi="Times New Roman" w:cs="Times New Roman"/>
                <w:color w:val="000000" w:themeColor="text1"/>
                <w:sz w:val="20"/>
                <w:szCs w:val="20"/>
                <w14:ligatures w14:val="none"/>
              </w:rPr>
              <w:t>Жумашев</w:t>
            </w:r>
            <w:proofErr w:type="spellEnd"/>
            <w:r w:rsidRPr="00F95F1C">
              <w:rPr>
                <w:rFonts w:ascii="Times New Roman" w:eastAsia="Calibri" w:hAnsi="Times New Roman" w:cs="Times New Roman"/>
                <w:color w:val="000000" w:themeColor="text1"/>
                <w:sz w:val="20"/>
                <w:szCs w:val="20"/>
                <w14:ligatures w14:val="none"/>
              </w:rPr>
              <w:t xml:space="preserve"> К.Ж.</w:t>
            </w:r>
            <w:r w:rsidRPr="00F95F1C">
              <w:rPr>
                <w:rFonts w:ascii="Times New Roman" w:eastAsia="Times New Roman" w:hAnsi="Times New Roman" w:cs="Times New Roman"/>
                <w:color w:val="000000" w:themeColor="text1"/>
                <w:sz w:val="20"/>
                <w:szCs w:val="20"/>
                <w:lang w:eastAsia="ru-RU"/>
                <w14:ligatures w14:val="none"/>
              </w:rPr>
              <w:t xml:space="preserve"> </w:t>
            </w:r>
          </w:p>
          <w:p w14:paraId="46B5D180" w14:textId="77777777" w:rsidR="005918E5" w:rsidRPr="00F95F1C" w:rsidRDefault="005918E5" w:rsidP="00475C5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Касенов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Б.К</w:t>
            </w:r>
          </w:p>
          <w:p w14:paraId="48330453" w14:textId="77777777" w:rsidR="005918E5" w:rsidRPr="00F95F1C" w:rsidRDefault="005918E5" w:rsidP="00475C5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Каримова Л.М.</w:t>
            </w:r>
          </w:p>
          <w:p w14:paraId="6839C269" w14:textId="77777777" w:rsidR="005918E5" w:rsidRPr="00F95F1C" w:rsidRDefault="005918E5" w:rsidP="00475C5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Кайралапов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Е.Т.</w:t>
            </w:r>
          </w:p>
          <w:p w14:paraId="7EA989AD" w14:textId="0AE42352" w:rsidR="005918E5" w:rsidRPr="00F95F1C" w:rsidRDefault="005918E5" w:rsidP="00430A7B">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Алтынбаева А.</w:t>
            </w:r>
          </w:p>
        </w:tc>
        <w:tc>
          <w:tcPr>
            <w:tcW w:w="1592" w:type="dxa"/>
          </w:tcPr>
          <w:p w14:paraId="6D2BA6DA" w14:textId="77777777" w:rsidR="005918E5" w:rsidRPr="00F95F1C" w:rsidRDefault="005918E5" w:rsidP="00475C5D">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Первый</w:t>
            </w:r>
          </w:p>
          <w:p w14:paraId="4913AD2E" w14:textId="25F656E1" w:rsidR="005918E5" w:rsidRPr="00F95F1C" w:rsidRDefault="005918E5"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p>
        </w:tc>
      </w:tr>
      <w:tr w:rsidR="00A75A6F" w:rsidRPr="00F95F1C" w14:paraId="08368E70" w14:textId="77777777" w:rsidTr="00801A40">
        <w:trPr>
          <w:trHeight w:val="346"/>
        </w:trPr>
        <w:tc>
          <w:tcPr>
            <w:tcW w:w="544" w:type="dxa"/>
            <w:gridSpan w:val="2"/>
          </w:tcPr>
          <w:p w14:paraId="7E6CEB73" w14:textId="3FC9DBFA"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13</w:t>
            </w:r>
          </w:p>
        </w:tc>
        <w:tc>
          <w:tcPr>
            <w:tcW w:w="1691" w:type="dxa"/>
          </w:tcPr>
          <w:p w14:paraId="33918494" w14:textId="1786C54D"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Кинетические особенности выщелачивания меди из забалансовых руд </w:t>
            </w:r>
            <w:proofErr w:type="spellStart"/>
            <w:r w:rsidRPr="00F95F1C">
              <w:rPr>
                <w:rFonts w:ascii="Times New Roman" w:eastAsia="Times New Roman" w:hAnsi="Times New Roman" w:cs="Times New Roman"/>
                <w:color w:val="000000" w:themeColor="text1"/>
                <w:sz w:val="20"/>
                <w:szCs w:val="20"/>
                <w:lang w:eastAsia="ru-RU"/>
                <w14:ligatures w14:val="none"/>
              </w:rPr>
              <w:t>Жезказганского</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месторождения</w:t>
            </w:r>
          </w:p>
        </w:tc>
        <w:tc>
          <w:tcPr>
            <w:tcW w:w="1054" w:type="dxa"/>
            <w:gridSpan w:val="2"/>
          </w:tcPr>
          <w:p w14:paraId="7097E785" w14:textId="284BE47B"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 xml:space="preserve">Статья </w:t>
            </w:r>
          </w:p>
        </w:tc>
        <w:tc>
          <w:tcPr>
            <w:tcW w:w="1879" w:type="dxa"/>
          </w:tcPr>
          <w:p w14:paraId="0288FD6E" w14:textId="77777777" w:rsidR="005918E5" w:rsidRPr="00F95F1C" w:rsidRDefault="005918E5" w:rsidP="00475C5D">
            <w:pPr>
              <w:spacing w:after="0" w:line="240" w:lineRule="auto"/>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КИМС. – 2010. - №5(272). - </w:t>
            </w:r>
            <w:r w:rsidRPr="00F95F1C">
              <w:rPr>
                <w:rFonts w:ascii="Times New Roman" w:eastAsia="Times New Roman" w:hAnsi="Times New Roman" w:cs="Times New Roman"/>
                <w:color w:val="000000" w:themeColor="text1"/>
                <w:sz w:val="20"/>
                <w:szCs w:val="20"/>
                <w:lang w:val="en-US" w:eastAsia="ru-RU"/>
                <w14:ligatures w14:val="none"/>
              </w:rPr>
              <w:t>C</w:t>
            </w:r>
            <w:r w:rsidRPr="00F95F1C">
              <w:rPr>
                <w:rFonts w:ascii="Times New Roman" w:eastAsia="Times New Roman" w:hAnsi="Times New Roman" w:cs="Times New Roman"/>
                <w:color w:val="000000" w:themeColor="text1"/>
                <w:sz w:val="20"/>
                <w:szCs w:val="20"/>
                <w:lang w:eastAsia="ru-RU"/>
                <w14:ligatures w14:val="none"/>
              </w:rPr>
              <w:t>. 35-42</w:t>
            </w:r>
          </w:p>
          <w:p w14:paraId="0E99DDA5" w14:textId="5C6F2805" w:rsidR="005918E5" w:rsidRPr="00F95F1C" w:rsidRDefault="005918E5" w:rsidP="00430A7B">
            <w:pPr>
              <w:spacing w:after="0" w:line="240" w:lineRule="auto"/>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       .</w:t>
            </w:r>
          </w:p>
        </w:tc>
        <w:tc>
          <w:tcPr>
            <w:tcW w:w="2170" w:type="dxa"/>
            <w:gridSpan w:val="2"/>
          </w:tcPr>
          <w:p w14:paraId="3FD8AE07"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76990706" w14:textId="77777777" w:rsidR="005918E5" w:rsidRPr="00F95F1C" w:rsidRDefault="005918E5"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67AF7221"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2F5F3777" w14:textId="77777777" w:rsidR="005918E5" w:rsidRPr="00F95F1C" w:rsidRDefault="005918E5" w:rsidP="00475C5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Жумашев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К.Ж., </w:t>
            </w:r>
          </w:p>
          <w:p w14:paraId="72DF8D12" w14:textId="77777777" w:rsidR="005918E5" w:rsidRPr="00F95F1C" w:rsidRDefault="005918E5" w:rsidP="00475C5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Токбулатов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Т.Е., </w:t>
            </w:r>
          </w:p>
          <w:p w14:paraId="0533D844" w14:textId="77777777" w:rsidR="005918E5" w:rsidRPr="00F95F1C" w:rsidRDefault="005918E5" w:rsidP="00475C5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Каримова Л.М.,</w:t>
            </w:r>
          </w:p>
          <w:p w14:paraId="50BA4D0E" w14:textId="30FC4B65" w:rsidR="005918E5" w:rsidRPr="00F95F1C" w:rsidRDefault="005918E5" w:rsidP="00430A7B">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 </w:t>
            </w:r>
            <w:proofErr w:type="spellStart"/>
            <w:r w:rsidRPr="00F95F1C">
              <w:rPr>
                <w:rFonts w:ascii="Times New Roman" w:eastAsia="Times New Roman" w:hAnsi="Times New Roman" w:cs="Times New Roman"/>
                <w:color w:val="000000" w:themeColor="text1"/>
                <w:sz w:val="20"/>
                <w:szCs w:val="20"/>
                <w:lang w:eastAsia="ru-RU"/>
                <w14:ligatures w14:val="none"/>
              </w:rPr>
              <w:t>Кайралапов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Е.Т.</w:t>
            </w:r>
          </w:p>
        </w:tc>
        <w:tc>
          <w:tcPr>
            <w:tcW w:w="1592" w:type="dxa"/>
          </w:tcPr>
          <w:p w14:paraId="162AEF99" w14:textId="59E53F5A" w:rsidR="005918E5" w:rsidRPr="00F95F1C" w:rsidRDefault="005918E5"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Первый </w:t>
            </w:r>
          </w:p>
        </w:tc>
      </w:tr>
      <w:tr w:rsidR="00A75A6F" w:rsidRPr="00F95F1C" w14:paraId="748473F5" w14:textId="77777777" w:rsidTr="00801A40">
        <w:trPr>
          <w:trHeight w:val="346"/>
        </w:trPr>
        <w:tc>
          <w:tcPr>
            <w:tcW w:w="544" w:type="dxa"/>
            <w:gridSpan w:val="2"/>
          </w:tcPr>
          <w:p w14:paraId="283EF1FB" w14:textId="3180CD41" w:rsidR="005918E5" w:rsidRPr="00F95F1C" w:rsidRDefault="002206AD"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14</w:t>
            </w:r>
          </w:p>
        </w:tc>
        <w:tc>
          <w:tcPr>
            <w:tcW w:w="1691" w:type="dxa"/>
          </w:tcPr>
          <w:p w14:paraId="11D5F783" w14:textId="2E96BCF7"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Разработка равновесно-</w:t>
            </w:r>
            <w:r w:rsidRPr="00F95F1C">
              <w:rPr>
                <w:rFonts w:ascii="Times New Roman" w:eastAsia="Times New Roman" w:hAnsi="Times New Roman" w:cs="Times New Roman"/>
                <w:color w:val="000000" w:themeColor="text1"/>
                <w:sz w:val="20"/>
                <w:szCs w:val="20"/>
                <w:lang w:eastAsia="ru-RU"/>
                <w14:ligatures w14:val="none"/>
              </w:rPr>
              <w:lastRenderedPageBreak/>
              <w:t>кинетической модели для гетерогенных реакций второго порядка</w:t>
            </w:r>
          </w:p>
        </w:tc>
        <w:tc>
          <w:tcPr>
            <w:tcW w:w="1054" w:type="dxa"/>
            <w:gridSpan w:val="2"/>
          </w:tcPr>
          <w:p w14:paraId="58852173" w14:textId="67DC0ED1"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lastRenderedPageBreak/>
              <w:t>статья</w:t>
            </w:r>
          </w:p>
        </w:tc>
        <w:tc>
          <w:tcPr>
            <w:tcW w:w="1879" w:type="dxa"/>
          </w:tcPr>
          <w:p w14:paraId="06610FD9" w14:textId="003165E2" w:rsidR="005918E5" w:rsidRPr="00F95F1C" w:rsidRDefault="005918E5" w:rsidP="00430A7B">
            <w:pPr>
              <w:spacing w:after="0" w:line="240" w:lineRule="auto"/>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КИМС, 2011.-№1(274).-С 61-70.</w:t>
            </w:r>
          </w:p>
        </w:tc>
        <w:tc>
          <w:tcPr>
            <w:tcW w:w="2170" w:type="dxa"/>
            <w:gridSpan w:val="2"/>
          </w:tcPr>
          <w:p w14:paraId="54A9ADDB"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0C7F82FA" w14:textId="77777777" w:rsidR="005918E5" w:rsidRPr="00F95F1C" w:rsidRDefault="005918E5"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12D07130"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021E4F8B" w14:textId="77777777" w:rsidR="005918E5" w:rsidRPr="00F95F1C" w:rsidRDefault="005918E5" w:rsidP="00A5370D">
            <w:pPr>
              <w:spacing w:after="0" w:line="240" w:lineRule="auto"/>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Малышев В.П., </w:t>
            </w:r>
          </w:p>
          <w:p w14:paraId="5FDE4310" w14:textId="77777777" w:rsidR="005918E5" w:rsidRPr="00F95F1C" w:rsidRDefault="005918E5" w:rsidP="00A5370D">
            <w:pPr>
              <w:spacing w:after="0" w:line="240" w:lineRule="auto"/>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Каримова Л.М., </w:t>
            </w:r>
          </w:p>
          <w:p w14:paraId="6192F309" w14:textId="6CBFB489" w:rsidR="005918E5" w:rsidRPr="00F95F1C" w:rsidRDefault="005918E5" w:rsidP="00430A7B">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lastRenderedPageBreak/>
              <w:t>Жумашев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К.Ж.</w:t>
            </w:r>
          </w:p>
        </w:tc>
        <w:tc>
          <w:tcPr>
            <w:tcW w:w="1592" w:type="dxa"/>
          </w:tcPr>
          <w:p w14:paraId="5D828DBD" w14:textId="117DCFBA" w:rsidR="005918E5" w:rsidRPr="00F95F1C" w:rsidRDefault="005918E5"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lastRenderedPageBreak/>
              <w:t>Соавтор</w:t>
            </w:r>
          </w:p>
        </w:tc>
      </w:tr>
      <w:tr w:rsidR="00A75A6F" w:rsidRPr="00F95F1C" w14:paraId="19BFE1BA" w14:textId="77777777" w:rsidTr="00801A40">
        <w:trPr>
          <w:trHeight w:val="346"/>
        </w:trPr>
        <w:tc>
          <w:tcPr>
            <w:tcW w:w="544" w:type="dxa"/>
            <w:gridSpan w:val="2"/>
          </w:tcPr>
          <w:p w14:paraId="667FFF16" w14:textId="131DA8CE" w:rsidR="005918E5" w:rsidRPr="00F95F1C" w:rsidRDefault="002206AD"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15</w:t>
            </w:r>
          </w:p>
        </w:tc>
        <w:tc>
          <w:tcPr>
            <w:tcW w:w="1691" w:type="dxa"/>
          </w:tcPr>
          <w:p w14:paraId="6B8BDD28" w14:textId="2AB35DA7" w:rsidR="005918E5" w:rsidRPr="00F95F1C" w:rsidRDefault="005918E5" w:rsidP="00A5370D">
            <w:pPr>
              <w:widowControl w:val="0"/>
              <w:spacing w:after="0" w:line="240" w:lineRule="auto"/>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 Исследование процесса сернокислотного выщелачивания огарка после обжига чернового концентрата руды Анненского месторождения </w:t>
            </w:r>
            <w:proofErr w:type="spellStart"/>
            <w:r w:rsidRPr="00F95F1C">
              <w:rPr>
                <w:rFonts w:ascii="Times New Roman" w:eastAsia="Times New Roman" w:hAnsi="Times New Roman" w:cs="Times New Roman"/>
                <w:color w:val="000000" w:themeColor="text1"/>
                <w:sz w:val="20"/>
                <w:szCs w:val="20"/>
                <w:lang w:eastAsia="ru-RU"/>
                <w14:ligatures w14:val="none"/>
              </w:rPr>
              <w:t>Жезказганского</w:t>
            </w:r>
            <w:proofErr w:type="spellEnd"/>
            <w:r w:rsidRPr="00F95F1C">
              <w:rPr>
                <w:rFonts w:ascii="Times New Roman" w:eastAsia="Times New Roman" w:hAnsi="Times New Roman" w:cs="Times New Roman"/>
                <w:color w:val="000000" w:themeColor="text1"/>
                <w:sz w:val="20"/>
                <w:szCs w:val="20"/>
                <w:lang w:eastAsia="ru-RU"/>
                <w14:ligatures w14:val="none"/>
              </w:rPr>
              <w:t xml:space="preserve"> региона</w:t>
            </w:r>
          </w:p>
          <w:p w14:paraId="5769E8F9" w14:textId="4A3DD56D" w:rsidR="005918E5" w:rsidRPr="00F95F1C" w:rsidRDefault="005918E5" w:rsidP="00430A7B">
            <w:pPr>
              <w:spacing w:after="0" w:line="240" w:lineRule="auto"/>
              <w:rPr>
                <w:rFonts w:ascii="Times New Roman" w:eastAsia="Times New Roman" w:hAnsi="Times New Roman" w:cs="Times New Roman"/>
                <w:color w:val="000000" w:themeColor="text1"/>
                <w:sz w:val="20"/>
                <w:szCs w:val="20"/>
                <w:lang w:eastAsia="ru-RU"/>
                <w14:ligatures w14:val="none"/>
              </w:rPr>
            </w:pPr>
          </w:p>
        </w:tc>
        <w:tc>
          <w:tcPr>
            <w:tcW w:w="1054" w:type="dxa"/>
            <w:gridSpan w:val="2"/>
          </w:tcPr>
          <w:p w14:paraId="151B8D93" w14:textId="6FB04914"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 xml:space="preserve">Статья </w:t>
            </w:r>
          </w:p>
        </w:tc>
        <w:tc>
          <w:tcPr>
            <w:tcW w:w="1879" w:type="dxa"/>
          </w:tcPr>
          <w:p w14:paraId="5D12F035" w14:textId="58F086B7" w:rsidR="005918E5" w:rsidRPr="00F95F1C" w:rsidRDefault="005918E5" w:rsidP="00430A7B">
            <w:pPr>
              <w:spacing w:after="0" w:line="240" w:lineRule="auto"/>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КИМС, 2011.-№4(277). – С. 34 - 40.  (не нулевой </w:t>
            </w:r>
            <w:proofErr w:type="spellStart"/>
            <w:r w:rsidRPr="00F95F1C">
              <w:rPr>
                <w:rFonts w:ascii="Times New Roman" w:eastAsia="Times New Roman" w:hAnsi="Times New Roman" w:cs="Times New Roman"/>
                <w:color w:val="000000" w:themeColor="text1"/>
                <w:sz w:val="20"/>
                <w:szCs w:val="20"/>
                <w:lang w:eastAsia="ru-RU"/>
                <w14:ligatures w14:val="none"/>
              </w:rPr>
              <w:t>инфакт</w:t>
            </w:r>
            <w:proofErr w:type="spellEnd"/>
            <w:r w:rsidRPr="00F95F1C">
              <w:rPr>
                <w:rFonts w:ascii="Times New Roman" w:eastAsia="Times New Roman" w:hAnsi="Times New Roman" w:cs="Times New Roman"/>
                <w:color w:val="000000" w:themeColor="text1"/>
                <w:sz w:val="20"/>
                <w:szCs w:val="20"/>
                <w:lang w:eastAsia="ru-RU"/>
                <w14:ligatures w14:val="none"/>
              </w:rPr>
              <w:t>-фактор).</w:t>
            </w:r>
          </w:p>
        </w:tc>
        <w:tc>
          <w:tcPr>
            <w:tcW w:w="2170" w:type="dxa"/>
            <w:gridSpan w:val="2"/>
          </w:tcPr>
          <w:p w14:paraId="3A95F6BF"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2627E0E5" w14:textId="77777777" w:rsidR="005918E5" w:rsidRPr="00F95F1C" w:rsidRDefault="005918E5"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62EB6D0F"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1E6CFD77" w14:textId="77777777" w:rsidR="005918E5" w:rsidRPr="00F95F1C" w:rsidRDefault="005918E5" w:rsidP="00A5370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КаримоваЛ.М</w:t>
            </w:r>
            <w:proofErr w:type="spellEnd"/>
            <w:r w:rsidRPr="00F95F1C">
              <w:rPr>
                <w:rFonts w:ascii="Times New Roman" w:eastAsia="Times New Roman" w:hAnsi="Times New Roman" w:cs="Times New Roman"/>
                <w:color w:val="000000" w:themeColor="text1"/>
                <w:sz w:val="20"/>
                <w:szCs w:val="20"/>
                <w:lang w:eastAsia="ru-RU"/>
                <w14:ligatures w14:val="none"/>
              </w:rPr>
              <w:t xml:space="preserve">., </w:t>
            </w:r>
          </w:p>
          <w:p w14:paraId="56446FAF" w14:textId="77777777" w:rsidR="005918E5" w:rsidRPr="00F95F1C" w:rsidRDefault="005918E5" w:rsidP="00A5370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Жумашев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К.Ж., </w:t>
            </w:r>
          </w:p>
          <w:p w14:paraId="1A7D61EC" w14:textId="77777777" w:rsidR="005918E5" w:rsidRPr="00F95F1C" w:rsidRDefault="005918E5" w:rsidP="00A5370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КайралаповЕ.Т</w:t>
            </w:r>
            <w:proofErr w:type="spellEnd"/>
            <w:r w:rsidRPr="00F95F1C">
              <w:rPr>
                <w:rFonts w:ascii="Times New Roman" w:eastAsia="Times New Roman" w:hAnsi="Times New Roman" w:cs="Times New Roman"/>
                <w:color w:val="000000" w:themeColor="text1"/>
                <w:sz w:val="20"/>
                <w:szCs w:val="20"/>
                <w:lang w:eastAsia="ru-RU"/>
                <w14:ligatures w14:val="none"/>
              </w:rPr>
              <w:t xml:space="preserve">., </w:t>
            </w:r>
          </w:p>
          <w:p w14:paraId="7CC3B74E" w14:textId="572249F0" w:rsidR="005918E5" w:rsidRPr="00F95F1C" w:rsidRDefault="005918E5" w:rsidP="00430A7B">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Юн А.Б.,</w:t>
            </w:r>
            <w:proofErr w:type="spellStart"/>
            <w:r w:rsidRPr="00F95F1C">
              <w:rPr>
                <w:rFonts w:ascii="Times New Roman" w:eastAsia="Times New Roman" w:hAnsi="Times New Roman" w:cs="Times New Roman"/>
                <w:color w:val="000000" w:themeColor="text1"/>
                <w:sz w:val="20"/>
                <w:szCs w:val="20"/>
                <w:lang w:eastAsia="ru-RU"/>
                <w14:ligatures w14:val="none"/>
              </w:rPr>
              <w:t>ТокбулатовТ.Е</w:t>
            </w:r>
            <w:proofErr w:type="spellEnd"/>
            <w:r w:rsidRPr="00F95F1C">
              <w:rPr>
                <w:rFonts w:ascii="Times New Roman" w:eastAsia="Times New Roman" w:hAnsi="Times New Roman" w:cs="Times New Roman"/>
                <w:color w:val="000000" w:themeColor="text1"/>
                <w:sz w:val="20"/>
                <w:szCs w:val="20"/>
                <w:lang w:eastAsia="ru-RU"/>
                <w14:ligatures w14:val="none"/>
              </w:rPr>
              <w:t>.</w:t>
            </w:r>
          </w:p>
        </w:tc>
        <w:tc>
          <w:tcPr>
            <w:tcW w:w="1592" w:type="dxa"/>
          </w:tcPr>
          <w:p w14:paraId="7B5C29E3" w14:textId="597B66A9" w:rsidR="005918E5" w:rsidRPr="00F95F1C" w:rsidRDefault="005918E5"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Соавтор</w:t>
            </w:r>
          </w:p>
        </w:tc>
      </w:tr>
      <w:tr w:rsidR="00A75A6F" w:rsidRPr="00F95F1C" w14:paraId="2130D4B9" w14:textId="77777777" w:rsidTr="00801A40">
        <w:trPr>
          <w:trHeight w:val="346"/>
        </w:trPr>
        <w:tc>
          <w:tcPr>
            <w:tcW w:w="544" w:type="dxa"/>
            <w:gridSpan w:val="2"/>
          </w:tcPr>
          <w:p w14:paraId="2A3B2C25" w14:textId="1E42C309" w:rsidR="005918E5" w:rsidRPr="00F95F1C" w:rsidRDefault="002206AD"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16</w:t>
            </w:r>
          </w:p>
        </w:tc>
        <w:tc>
          <w:tcPr>
            <w:tcW w:w="1691" w:type="dxa"/>
          </w:tcPr>
          <w:p w14:paraId="3B1959DD" w14:textId="57726106" w:rsidR="005918E5" w:rsidRPr="00F95F1C" w:rsidRDefault="005918E5" w:rsidP="00430A7B">
            <w:pPr>
              <w:spacing w:after="0" w:line="240" w:lineRule="auto"/>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Термическое поведение систем </w:t>
            </w:r>
            <w:proofErr w:type="spellStart"/>
            <w:r w:rsidRPr="00F95F1C">
              <w:rPr>
                <w:rFonts w:ascii="Times New Roman" w:eastAsia="Times New Roman" w:hAnsi="Times New Roman" w:cs="Times New Roman"/>
                <w:color w:val="000000" w:themeColor="text1"/>
                <w:sz w:val="20"/>
                <w:szCs w:val="20"/>
                <w:lang w:val="en-US" w:eastAsia="ru-RU"/>
                <w14:ligatures w14:val="none"/>
              </w:rPr>
              <w:t>PbSO</w:t>
            </w:r>
            <w:proofErr w:type="spellEnd"/>
            <w:r w:rsidRPr="00F95F1C">
              <w:rPr>
                <w:rFonts w:ascii="Times New Roman" w:eastAsia="Times New Roman" w:hAnsi="Times New Roman" w:cs="Times New Roman"/>
                <w:color w:val="000000" w:themeColor="text1"/>
                <w:sz w:val="20"/>
                <w:szCs w:val="20"/>
                <w:vertAlign w:val="subscript"/>
                <w:lang w:eastAsia="ru-RU"/>
                <w14:ligatures w14:val="none"/>
              </w:rPr>
              <w:t>4</w:t>
            </w:r>
            <w:r w:rsidRPr="00F95F1C">
              <w:rPr>
                <w:rFonts w:ascii="Times New Roman" w:eastAsia="Times New Roman" w:hAnsi="Times New Roman" w:cs="Times New Roman"/>
                <w:color w:val="000000" w:themeColor="text1"/>
                <w:sz w:val="20"/>
                <w:szCs w:val="20"/>
                <w:lang w:eastAsia="ru-RU"/>
                <w14:ligatures w14:val="none"/>
              </w:rPr>
              <w:t xml:space="preserve"> – </w:t>
            </w:r>
            <w:r w:rsidRPr="00F95F1C">
              <w:rPr>
                <w:rFonts w:ascii="Times New Roman" w:eastAsia="Times New Roman" w:hAnsi="Times New Roman" w:cs="Times New Roman"/>
                <w:color w:val="000000" w:themeColor="text1"/>
                <w:sz w:val="20"/>
                <w:szCs w:val="20"/>
                <w:lang w:val="en-US" w:eastAsia="ru-RU"/>
                <w14:ligatures w14:val="none"/>
              </w:rPr>
              <w:t>S</w:t>
            </w:r>
            <w:r w:rsidRPr="00F95F1C">
              <w:rPr>
                <w:rFonts w:ascii="Times New Roman" w:eastAsia="Times New Roman" w:hAnsi="Times New Roman" w:cs="Times New Roman"/>
                <w:color w:val="000000" w:themeColor="text1"/>
                <w:sz w:val="20"/>
                <w:szCs w:val="20"/>
                <w:lang w:eastAsia="ru-RU"/>
                <w14:ligatures w14:val="none"/>
              </w:rPr>
              <w:t xml:space="preserve"> , </w:t>
            </w:r>
            <w:proofErr w:type="spellStart"/>
            <w:r w:rsidRPr="00F95F1C">
              <w:rPr>
                <w:rFonts w:ascii="Times New Roman" w:eastAsia="Times New Roman" w:hAnsi="Times New Roman" w:cs="Times New Roman"/>
                <w:color w:val="000000" w:themeColor="text1"/>
                <w:sz w:val="20"/>
                <w:szCs w:val="20"/>
                <w:lang w:val="en-US" w:eastAsia="ru-RU"/>
                <w14:ligatures w14:val="none"/>
              </w:rPr>
              <w:t>PbCO</w:t>
            </w:r>
            <w:proofErr w:type="spellEnd"/>
            <w:r w:rsidRPr="00F95F1C">
              <w:rPr>
                <w:rFonts w:ascii="Times New Roman" w:eastAsia="Times New Roman" w:hAnsi="Times New Roman" w:cs="Times New Roman"/>
                <w:color w:val="000000" w:themeColor="text1"/>
                <w:sz w:val="20"/>
                <w:szCs w:val="20"/>
                <w:vertAlign w:val="subscript"/>
                <w:lang w:eastAsia="ru-RU"/>
                <w14:ligatures w14:val="none"/>
              </w:rPr>
              <w:t>3</w:t>
            </w:r>
            <w:r w:rsidRPr="00F95F1C">
              <w:rPr>
                <w:rFonts w:ascii="Times New Roman" w:eastAsia="Times New Roman" w:hAnsi="Times New Roman" w:cs="Times New Roman"/>
                <w:color w:val="000000" w:themeColor="text1"/>
                <w:sz w:val="20"/>
                <w:szCs w:val="20"/>
                <w:lang w:eastAsia="ru-RU"/>
                <w14:ligatures w14:val="none"/>
              </w:rPr>
              <w:t xml:space="preserve"> –</w:t>
            </w:r>
            <w:r w:rsidRPr="00F95F1C">
              <w:rPr>
                <w:rFonts w:ascii="Times New Roman" w:eastAsia="Times New Roman" w:hAnsi="Times New Roman" w:cs="Times New Roman"/>
                <w:color w:val="000000" w:themeColor="text1"/>
                <w:sz w:val="20"/>
                <w:szCs w:val="20"/>
                <w:lang w:val="en-US" w:eastAsia="ru-RU"/>
                <w14:ligatures w14:val="none"/>
              </w:rPr>
              <w:t>S</w:t>
            </w:r>
            <w:r w:rsidRPr="00F95F1C">
              <w:rPr>
                <w:rFonts w:ascii="Times New Roman" w:eastAsia="Times New Roman" w:hAnsi="Times New Roman" w:cs="Times New Roman"/>
                <w:color w:val="000000" w:themeColor="text1"/>
                <w:sz w:val="20"/>
                <w:szCs w:val="20"/>
                <w:lang w:eastAsia="ru-RU"/>
                <w14:ligatures w14:val="none"/>
              </w:rPr>
              <w:t xml:space="preserve">, </w:t>
            </w:r>
            <w:proofErr w:type="spellStart"/>
            <w:r w:rsidRPr="00F95F1C">
              <w:rPr>
                <w:rFonts w:ascii="Times New Roman" w:eastAsia="Times New Roman" w:hAnsi="Times New Roman" w:cs="Times New Roman"/>
                <w:color w:val="000000" w:themeColor="text1"/>
                <w:sz w:val="20"/>
                <w:szCs w:val="20"/>
                <w:lang w:val="en-US" w:eastAsia="ru-RU"/>
                <w14:ligatures w14:val="none"/>
              </w:rPr>
              <w:t>PbO</w:t>
            </w:r>
            <w:proofErr w:type="spellEnd"/>
            <w:r w:rsidRPr="00F95F1C">
              <w:rPr>
                <w:rFonts w:ascii="Times New Roman" w:eastAsia="Times New Roman" w:hAnsi="Times New Roman" w:cs="Times New Roman"/>
                <w:color w:val="000000" w:themeColor="text1"/>
                <w:sz w:val="20"/>
                <w:szCs w:val="20"/>
                <w:lang w:eastAsia="ru-RU"/>
                <w14:ligatures w14:val="none"/>
              </w:rPr>
              <w:t xml:space="preserve"> – </w:t>
            </w:r>
            <w:r w:rsidRPr="00F95F1C">
              <w:rPr>
                <w:rFonts w:ascii="Times New Roman" w:eastAsia="Times New Roman" w:hAnsi="Times New Roman" w:cs="Times New Roman"/>
                <w:color w:val="000000" w:themeColor="text1"/>
                <w:sz w:val="20"/>
                <w:szCs w:val="20"/>
                <w:lang w:val="en-US" w:eastAsia="ru-RU"/>
                <w14:ligatures w14:val="none"/>
              </w:rPr>
              <w:t>S</w:t>
            </w:r>
          </w:p>
        </w:tc>
        <w:tc>
          <w:tcPr>
            <w:tcW w:w="1054" w:type="dxa"/>
            <w:gridSpan w:val="2"/>
          </w:tcPr>
          <w:p w14:paraId="569945A1" w14:textId="5A00FED1"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 xml:space="preserve">Статья </w:t>
            </w:r>
          </w:p>
        </w:tc>
        <w:tc>
          <w:tcPr>
            <w:tcW w:w="1879" w:type="dxa"/>
          </w:tcPr>
          <w:p w14:paraId="5111233B" w14:textId="733C7762" w:rsidR="005918E5" w:rsidRPr="00F95F1C" w:rsidRDefault="005918E5" w:rsidP="00430A7B">
            <w:pPr>
              <w:spacing w:after="0" w:line="240" w:lineRule="auto"/>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Труды </w:t>
            </w:r>
            <w:proofErr w:type="spellStart"/>
            <w:r w:rsidRPr="00F95F1C">
              <w:rPr>
                <w:rFonts w:ascii="Times New Roman" w:eastAsia="Times New Roman" w:hAnsi="Times New Roman" w:cs="Times New Roman"/>
                <w:color w:val="000000" w:themeColor="text1"/>
                <w:sz w:val="20"/>
                <w:szCs w:val="20"/>
                <w:lang w:eastAsia="ru-RU"/>
                <w14:ligatures w14:val="none"/>
              </w:rPr>
              <w:t>КарГТУ</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Караганды. 2014, № 4, с. 31-34 </w:t>
            </w:r>
          </w:p>
        </w:tc>
        <w:tc>
          <w:tcPr>
            <w:tcW w:w="2170" w:type="dxa"/>
            <w:gridSpan w:val="2"/>
          </w:tcPr>
          <w:p w14:paraId="19815DEF"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12FD68F4" w14:textId="77777777" w:rsidR="005918E5" w:rsidRPr="00F95F1C" w:rsidRDefault="005918E5"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1EB004ED"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71BCD42C" w14:textId="77777777" w:rsidR="005918E5" w:rsidRPr="00F95F1C" w:rsidRDefault="005918E5" w:rsidP="00A5370D">
            <w:pPr>
              <w:spacing w:after="0" w:line="240" w:lineRule="auto"/>
              <w:jc w:val="both"/>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Серикбаева</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А.К.,</w:t>
            </w:r>
          </w:p>
          <w:p w14:paraId="742499A3" w14:textId="77777777" w:rsidR="005918E5" w:rsidRPr="00F95F1C" w:rsidRDefault="005918E5" w:rsidP="00A5370D">
            <w:pPr>
              <w:spacing w:after="0" w:line="240" w:lineRule="auto"/>
              <w:jc w:val="both"/>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Жумашев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К. </w:t>
            </w:r>
          </w:p>
          <w:p w14:paraId="61B9B8FC" w14:textId="42776218" w:rsidR="005918E5" w:rsidRPr="00F95F1C" w:rsidRDefault="005918E5" w:rsidP="00430A7B">
            <w:pPr>
              <w:spacing w:after="0" w:line="240" w:lineRule="auto"/>
              <w:rPr>
                <w:rFonts w:ascii="Times New Roman" w:eastAsia="Times New Roman" w:hAnsi="Times New Roman" w:cs="Times New Roman"/>
                <w:color w:val="000000" w:themeColor="text1"/>
                <w:sz w:val="20"/>
                <w:szCs w:val="20"/>
                <w:lang w:eastAsia="ru-RU"/>
                <w14:ligatures w14:val="none"/>
              </w:rPr>
            </w:pPr>
          </w:p>
        </w:tc>
        <w:tc>
          <w:tcPr>
            <w:tcW w:w="1592" w:type="dxa"/>
          </w:tcPr>
          <w:p w14:paraId="2CFA80ED" w14:textId="3B26F395" w:rsidR="005918E5" w:rsidRPr="00F95F1C" w:rsidRDefault="005918E5"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Соавтор </w:t>
            </w:r>
          </w:p>
        </w:tc>
      </w:tr>
      <w:tr w:rsidR="00A75A6F" w:rsidRPr="00F95F1C" w14:paraId="7A1763AC" w14:textId="77777777" w:rsidTr="00801A40">
        <w:trPr>
          <w:trHeight w:val="346"/>
        </w:trPr>
        <w:tc>
          <w:tcPr>
            <w:tcW w:w="544" w:type="dxa"/>
            <w:gridSpan w:val="2"/>
          </w:tcPr>
          <w:p w14:paraId="06989097" w14:textId="077018F3" w:rsidR="005918E5" w:rsidRPr="00F95F1C" w:rsidRDefault="002206AD"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17</w:t>
            </w:r>
          </w:p>
        </w:tc>
        <w:tc>
          <w:tcPr>
            <w:tcW w:w="1691" w:type="dxa"/>
          </w:tcPr>
          <w:p w14:paraId="25EFA622" w14:textId="757E41BD"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Переработка молибденовых огарков методом выщелачивания</w:t>
            </w:r>
          </w:p>
        </w:tc>
        <w:tc>
          <w:tcPr>
            <w:tcW w:w="1054" w:type="dxa"/>
            <w:gridSpan w:val="2"/>
          </w:tcPr>
          <w:p w14:paraId="75C51F72" w14:textId="07ACDE8F"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 xml:space="preserve">Статья </w:t>
            </w:r>
          </w:p>
        </w:tc>
        <w:tc>
          <w:tcPr>
            <w:tcW w:w="1879" w:type="dxa"/>
          </w:tcPr>
          <w:p w14:paraId="265441FD" w14:textId="0DE2C0D6" w:rsidR="005918E5" w:rsidRPr="00F95F1C" w:rsidRDefault="005918E5" w:rsidP="00430A7B">
            <w:pPr>
              <w:spacing w:after="0" w:line="240" w:lineRule="auto"/>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Труды университета. - Караганда, 2015. - №1. - С. 51-53. (не нулевой </w:t>
            </w:r>
            <w:proofErr w:type="spellStart"/>
            <w:r w:rsidRPr="00F95F1C">
              <w:rPr>
                <w:rFonts w:ascii="Times New Roman" w:eastAsia="Times New Roman" w:hAnsi="Times New Roman" w:cs="Times New Roman"/>
                <w:color w:val="000000" w:themeColor="text1"/>
                <w:sz w:val="20"/>
                <w:szCs w:val="20"/>
                <w:lang w:eastAsia="ru-RU"/>
                <w14:ligatures w14:val="none"/>
              </w:rPr>
              <w:t>инфакт</w:t>
            </w:r>
            <w:proofErr w:type="spellEnd"/>
            <w:r w:rsidRPr="00F95F1C">
              <w:rPr>
                <w:rFonts w:ascii="Times New Roman" w:eastAsia="Times New Roman" w:hAnsi="Times New Roman" w:cs="Times New Roman"/>
                <w:color w:val="000000" w:themeColor="text1"/>
                <w:sz w:val="20"/>
                <w:szCs w:val="20"/>
                <w:lang w:eastAsia="ru-RU"/>
                <w14:ligatures w14:val="none"/>
              </w:rPr>
              <w:t>-фактор).</w:t>
            </w:r>
          </w:p>
        </w:tc>
        <w:tc>
          <w:tcPr>
            <w:tcW w:w="2170" w:type="dxa"/>
            <w:gridSpan w:val="2"/>
          </w:tcPr>
          <w:p w14:paraId="09745E35"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504EBBD1" w14:textId="77777777" w:rsidR="005918E5" w:rsidRPr="00F95F1C" w:rsidRDefault="005918E5"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77883357"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2003B6E3" w14:textId="77777777" w:rsidR="005918E5" w:rsidRPr="00F95F1C" w:rsidRDefault="005918E5" w:rsidP="00430A7B">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 </w:t>
            </w:r>
            <w:proofErr w:type="spellStart"/>
            <w:r w:rsidRPr="00F95F1C">
              <w:rPr>
                <w:rFonts w:ascii="Times New Roman" w:eastAsia="Times New Roman" w:hAnsi="Times New Roman" w:cs="Times New Roman"/>
                <w:color w:val="000000" w:themeColor="text1"/>
                <w:sz w:val="20"/>
                <w:szCs w:val="20"/>
                <w:lang w:eastAsia="ru-RU"/>
                <w14:ligatures w14:val="none"/>
              </w:rPr>
              <w:t>Алькенова</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А.Б., </w:t>
            </w:r>
          </w:p>
          <w:p w14:paraId="5731BB1D" w14:textId="77777777" w:rsidR="005918E5" w:rsidRPr="00F95F1C" w:rsidRDefault="005918E5" w:rsidP="00430A7B">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Исагулов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А.З., </w:t>
            </w:r>
          </w:p>
          <w:p w14:paraId="6765AF0B" w14:textId="77777777" w:rsidR="005918E5" w:rsidRPr="00F95F1C" w:rsidRDefault="005918E5" w:rsidP="007D2D52">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Бахриденова</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Д.Б </w:t>
            </w:r>
          </w:p>
          <w:p w14:paraId="4BCA8E2F" w14:textId="368E9E1E" w:rsidR="005918E5" w:rsidRPr="00F95F1C" w:rsidRDefault="005918E5" w:rsidP="007D2D52">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Жумашев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К.Ж. </w:t>
            </w:r>
          </w:p>
          <w:p w14:paraId="3F267875" w14:textId="29E429C5" w:rsidR="005918E5" w:rsidRPr="00F95F1C" w:rsidRDefault="005918E5" w:rsidP="00430A7B">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
        </w:tc>
        <w:tc>
          <w:tcPr>
            <w:tcW w:w="1592" w:type="dxa"/>
          </w:tcPr>
          <w:p w14:paraId="41E7F10D" w14:textId="52D5A67F" w:rsidR="005918E5" w:rsidRPr="00F95F1C" w:rsidRDefault="005918E5"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Соавтор</w:t>
            </w:r>
          </w:p>
        </w:tc>
      </w:tr>
      <w:tr w:rsidR="00A75A6F" w:rsidRPr="00F95F1C" w14:paraId="3DAD37BF" w14:textId="77777777" w:rsidTr="00801A40">
        <w:trPr>
          <w:trHeight w:val="346"/>
        </w:trPr>
        <w:tc>
          <w:tcPr>
            <w:tcW w:w="544" w:type="dxa"/>
            <w:gridSpan w:val="2"/>
          </w:tcPr>
          <w:p w14:paraId="169C9465" w14:textId="7279E569" w:rsidR="005918E5" w:rsidRPr="00F95F1C" w:rsidRDefault="002206AD"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18</w:t>
            </w:r>
          </w:p>
        </w:tc>
        <w:tc>
          <w:tcPr>
            <w:tcW w:w="1691" w:type="dxa"/>
          </w:tcPr>
          <w:p w14:paraId="0FF59201" w14:textId="663E1DB7"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ar-SA"/>
                <w14:ligatures w14:val="none"/>
              </w:rPr>
            </w:pPr>
            <w:r w:rsidRPr="00F95F1C">
              <w:rPr>
                <w:rFonts w:ascii="Times New Roman" w:hAnsi="Times New Roman" w:cs="Times New Roman"/>
                <w:color w:val="000000" w:themeColor="text1"/>
                <w:sz w:val="20"/>
                <w:szCs w:val="20"/>
              </w:rPr>
              <w:t xml:space="preserve">. Очистка сульфата аммония коксохимии от органических примесей с получением </w:t>
            </w:r>
            <w:r w:rsidRPr="00F95F1C">
              <w:rPr>
                <w:rFonts w:ascii="Times New Roman" w:hAnsi="Times New Roman" w:cs="Times New Roman"/>
                <w:color w:val="000000" w:themeColor="text1"/>
                <w:sz w:val="20"/>
                <w:szCs w:val="20"/>
              </w:rPr>
              <w:lastRenderedPageBreak/>
              <w:t>товарной продукции</w:t>
            </w:r>
          </w:p>
        </w:tc>
        <w:tc>
          <w:tcPr>
            <w:tcW w:w="1054" w:type="dxa"/>
            <w:gridSpan w:val="2"/>
          </w:tcPr>
          <w:p w14:paraId="5AEEEEE4" w14:textId="77777777"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rPr>
            </w:pPr>
          </w:p>
        </w:tc>
        <w:tc>
          <w:tcPr>
            <w:tcW w:w="1879" w:type="dxa"/>
          </w:tcPr>
          <w:p w14:paraId="4B8BD21B" w14:textId="1609C73D" w:rsidR="005918E5" w:rsidRPr="00F95F1C" w:rsidRDefault="005918E5" w:rsidP="000C161A">
            <w:pPr>
              <w:widowControl w:val="0"/>
              <w:suppressAutoHyphens/>
              <w:autoSpaceDE w:val="0"/>
              <w:spacing w:after="0" w:line="240" w:lineRule="auto"/>
              <w:rPr>
                <w:rFonts w:ascii="Times New Roman" w:eastAsia="Times New Roman" w:hAnsi="Times New Roman" w:cs="Times New Roman"/>
                <w:color w:val="000000" w:themeColor="text1"/>
                <w:sz w:val="20"/>
                <w:szCs w:val="20"/>
                <w:lang w:eastAsia="ar-SA"/>
                <w14:ligatures w14:val="none"/>
              </w:rPr>
            </w:pPr>
            <w:r w:rsidRPr="00F95F1C">
              <w:rPr>
                <w:rFonts w:ascii="Times New Roman" w:eastAsia="Times New Roman" w:hAnsi="Times New Roman" w:cs="Times New Roman"/>
                <w:color w:val="000000" w:themeColor="text1"/>
                <w:sz w:val="20"/>
                <w:szCs w:val="20"/>
                <w:lang w:eastAsia="ar-SA"/>
                <w14:ligatures w14:val="none"/>
              </w:rPr>
              <w:t>Труды университета, 2016, №3(64), с.41-45.</w:t>
            </w:r>
          </w:p>
          <w:p w14:paraId="1B4F7DB4" w14:textId="77777777" w:rsidR="005918E5" w:rsidRPr="00F95F1C" w:rsidRDefault="005918E5" w:rsidP="00A5370D">
            <w:pPr>
              <w:widowControl w:val="0"/>
              <w:suppressAutoHyphens/>
              <w:autoSpaceDE w:val="0"/>
              <w:spacing w:after="0" w:line="240" w:lineRule="auto"/>
              <w:rPr>
                <w:rFonts w:ascii="Times New Roman" w:eastAsia="Times New Roman" w:hAnsi="Times New Roman" w:cs="Times New Roman"/>
                <w:color w:val="000000" w:themeColor="text1"/>
                <w:sz w:val="20"/>
                <w:szCs w:val="20"/>
                <w:lang w:eastAsia="ar-SA"/>
                <w14:ligatures w14:val="none"/>
              </w:rPr>
            </w:pPr>
          </w:p>
        </w:tc>
        <w:tc>
          <w:tcPr>
            <w:tcW w:w="2170" w:type="dxa"/>
            <w:gridSpan w:val="2"/>
          </w:tcPr>
          <w:p w14:paraId="53962E84"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43836CC6" w14:textId="77777777" w:rsidR="005918E5" w:rsidRPr="00F95F1C" w:rsidRDefault="005918E5"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23F0B435"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643E2BA5" w14:textId="43203A5F" w:rsidR="005918E5" w:rsidRPr="00F95F1C" w:rsidRDefault="005918E5" w:rsidP="00430A7B">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Жумашев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К.</w:t>
            </w:r>
          </w:p>
        </w:tc>
        <w:tc>
          <w:tcPr>
            <w:tcW w:w="1592" w:type="dxa"/>
          </w:tcPr>
          <w:p w14:paraId="401D4357" w14:textId="3BD0F356" w:rsidR="005918E5" w:rsidRPr="00F95F1C" w:rsidRDefault="005918E5"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Автор</w:t>
            </w:r>
          </w:p>
        </w:tc>
      </w:tr>
      <w:tr w:rsidR="00A75A6F" w:rsidRPr="00F95F1C" w14:paraId="0BB6AB08" w14:textId="77777777" w:rsidTr="00801A40">
        <w:trPr>
          <w:trHeight w:val="346"/>
        </w:trPr>
        <w:tc>
          <w:tcPr>
            <w:tcW w:w="544" w:type="dxa"/>
            <w:gridSpan w:val="2"/>
          </w:tcPr>
          <w:p w14:paraId="2D3CE616" w14:textId="2302B66D" w:rsidR="005918E5" w:rsidRPr="00F95F1C" w:rsidRDefault="002206AD"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19</w:t>
            </w:r>
          </w:p>
        </w:tc>
        <w:tc>
          <w:tcPr>
            <w:tcW w:w="1691" w:type="dxa"/>
          </w:tcPr>
          <w:p w14:paraId="1453A466" w14:textId="75D52B2D"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ar-SA"/>
                <w14:ligatures w14:val="none"/>
              </w:rPr>
              <w:t xml:space="preserve">Изучение возможности </w:t>
            </w:r>
            <w:proofErr w:type="spellStart"/>
            <w:r w:rsidRPr="00F95F1C">
              <w:rPr>
                <w:rFonts w:ascii="Times New Roman" w:eastAsia="Times New Roman" w:hAnsi="Times New Roman" w:cs="Times New Roman"/>
                <w:color w:val="000000" w:themeColor="text1"/>
                <w:sz w:val="20"/>
                <w:szCs w:val="20"/>
                <w:lang w:eastAsia="ar-SA"/>
                <w14:ligatures w14:val="none"/>
              </w:rPr>
              <w:t>обесцинкования</w:t>
            </w:r>
            <w:proofErr w:type="spellEnd"/>
            <w:r w:rsidRPr="00F95F1C">
              <w:rPr>
                <w:rFonts w:ascii="Times New Roman" w:eastAsia="Times New Roman" w:hAnsi="Times New Roman" w:cs="Times New Roman"/>
                <w:color w:val="000000" w:themeColor="text1"/>
                <w:sz w:val="20"/>
                <w:szCs w:val="20"/>
                <w:lang w:eastAsia="ar-SA"/>
                <w14:ligatures w14:val="none"/>
              </w:rPr>
              <w:t xml:space="preserve"> шлама газоочистки доменного цеха растворами соляной кислоты//</w:t>
            </w:r>
          </w:p>
        </w:tc>
        <w:tc>
          <w:tcPr>
            <w:tcW w:w="1054" w:type="dxa"/>
            <w:gridSpan w:val="2"/>
          </w:tcPr>
          <w:p w14:paraId="67D69EB1" w14:textId="0DE666F5"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 xml:space="preserve">Статья </w:t>
            </w:r>
          </w:p>
        </w:tc>
        <w:tc>
          <w:tcPr>
            <w:tcW w:w="1879" w:type="dxa"/>
          </w:tcPr>
          <w:p w14:paraId="5B087BC6" w14:textId="77777777" w:rsidR="005918E5" w:rsidRPr="00F95F1C" w:rsidRDefault="005918E5" w:rsidP="00A5370D">
            <w:pPr>
              <w:widowControl w:val="0"/>
              <w:suppressAutoHyphens/>
              <w:autoSpaceDE w:val="0"/>
              <w:spacing w:after="0" w:line="240" w:lineRule="auto"/>
              <w:rPr>
                <w:rFonts w:ascii="Times New Roman" w:eastAsia="Times New Roman" w:hAnsi="Times New Roman" w:cs="Times New Roman"/>
                <w:color w:val="000000" w:themeColor="text1"/>
                <w:sz w:val="20"/>
                <w:szCs w:val="20"/>
                <w:lang w:eastAsia="ar-SA"/>
                <w14:ligatures w14:val="none"/>
              </w:rPr>
            </w:pPr>
            <w:r w:rsidRPr="00F95F1C">
              <w:rPr>
                <w:rFonts w:ascii="Times New Roman" w:eastAsia="Times New Roman" w:hAnsi="Times New Roman" w:cs="Times New Roman"/>
                <w:color w:val="000000" w:themeColor="text1"/>
                <w:sz w:val="20"/>
                <w:szCs w:val="20"/>
                <w:lang w:eastAsia="ar-SA"/>
                <w14:ligatures w14:val="none"/>
              </w:rPr>
              <w:t>Труды университета (</w:t>
            </w:r>
            <w:proofErr w:type="spellStart"/>
            <w:r w:rsidRPr="00F95F1C">
              <w:rPr>
                <w:rFonts w:ascii="Times New Roman" w:eastAsia="Times New Roman" w:hAnsi="Times New Roman" w:cs="Times New Roman"/>
                <w:color w:val="000000" w:themeColor="text1"/>
                <w:sz w:val="20"/>
                <w:szCs w:val="20"/>
                <w:lang w:eastAsia="ar-SA"/>
                <w14:ligatures w14:val="none"/>
              </w:rPr>
              <w:t>КарГТУ</w:t>
            </w:r>
            <w:proofErr w:type="spellEnd"/>
            <w:r w:rsidRPr="00F95F1C">
              <w:rPr>
                <w:rFonts w:ascii="Times New Roman" w:eastAsia="Times New Roman" w:hAnsi="Times New Roman" w:cs="Times New Roman"/>
                <w:color w:val="000000" w:themeColor="text1"/>
                <w:sz w:val="20"/>
                <w:szCs w:val="20"/>
                <w:lang w:eastAsia="ar-SA"/>
                <w14:ligatures w14:val="none"/>
              </w:rPr>
              <w:t>), 2016, №4, с.22-26.</w:t>
            </w:r>
          </w:p>
          <w:p w14:paraId="2F92CAA3" w14:textId="288E2724" w:rsidR="005918E5" w:rsidRPr="00F95F1C" w:rsidRDefault="005918E5" w:rsidP="00430A7B">
            <w:pPr>
              <w:spacing w:after="0" w:line="240" w:lineRule="auto"/>
              <w:rPr>
                <w:rFonts w:ascii="Times New Roman" w:eastAsia="Times New Roman" w:hAnsi="Times New Roman" w:cs="Times New Roman"/>
                <w:color w:val="000000" w:themeColor="text1"/>
                <w:sz w:val="20"/>
                <w:szCs w:val="20"/>
                <w:lang w:eastAsia="ru-RU"/>
                <w14:ligatures w14:val="none"/>
              </w:rPr>
            </w:pPr>
          </w:p>
        </w:tc>
        <w:tc>
          <w:tcPr>
            <w:tcW w:w="2170" w:type="dxa"/>
            <w:gridSpan w:val="2"/>
          </w:tcPr>
          <w:p w14:paraId="2D749CFE"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6DB78494" w14:textId="77777777" w:rsidR="005918E5" w:rsidRPr="00F95F1C" w:rsidRDefault="005918E5"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34660678"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08CC0FCE" w14:textId="77777777" w:rsidR="005918E5" w:rsidRPr="00F95F1C" w:rsidRDefault="005918E5" w:rsidP="00430A7B">
            <w:pPr>
              <w:spacing w:after="0" w:line="240" w:lineRule="auto"/>
              <w:contextualSpacing/>
              <w:jc w:val="both"/>
              <w:outlineLvl w:val="3"/>
              <w:rPr>
                <w:rFonts w:ascii="Times New Roman" w:eastAsia="Times New Roman" w:hAnsi="Times New Roman" w:cs="Times New Roman"/>
                <w:color w:val="000000" w:themeColor="text1"/>
                <w:sz w:val="20"/>
                <w:szCs w:val="20"/>
                <w:lang w:eastAsia="ar-SA"/>
                <w14:ligatures w14:val="none"/>
              </w:rPr>
            </w:pPr>
            <w:r w:rsidRPr="00F95F1C">
              <w:rPr>
                <w:rFonts w:ascii="Times New Roman" w:eastAsia="Times New Roman" w:hAnsi="Times New Roman" w:cs="Times New Roman"/>
                <w:color w:val="000000" w:themeColor="text1"/>
                <w:sz w:val="20"/>
                <w:szCs w:val="20"/>
                <w:lang w:eastAsia="ar-SA"/>
                <w14:ligatures w14:val="none"/>
              </w:rPr>
              <w:t>Катренов Б.Б.,</w:t>
            </w:r>
          </w:p>
          <w:p w14:paraId="227546AB" w14:textId="1786FDD2" w:rsidR="005918E5" w:rsidRPr="00F95F1C" w:rsidRDefault="005918E5" w:rsidP="00430A7B">
            <w:pPr>
              <w:spacing w:after="0" w:line="240" w:lineRule="auto"/>
              <w:contextualSpacing/>
              <w:jc w:val="both"/>
              <w:outlineLvl w:val="3"/>
              <w:rPr>
                <w:rFonts w:ascii="Times New Roman" w:eastAsia="Times New Roman" w:hAnsi="Times New Roman" w:cs="Times New Roman"/>
                <w:color w:val="000000" w:themeColor="text1"/>
                <w:sz w:val="20"/>
                <w:szCs w:val="20"/>
                <w:lang w:eastAsia="ar-SA"/>
                <w14:ligatures w14:val="none"/>
              </w:rPr>
            </w:pPr>
            <w:proofErr w:type="spellStart"/>
            <w:r w:rsidRPr="00F95F1C">
              <w:rPr>
                <w:rFonts w:ascii="Times New Roman" w:eastAsia="Times New Roman" w:hAnsi="Times New Roman" w:cs="Times New Roman"/>
                <w:color w:val="000000" w:themeColor="text1"/>
                <w:sz w:val="20"/>
                <w:szCs w:val="20"/>
                <w:lang w:eastAsia="ar-SA"/>
                <w14:ligatures w14:val="none"/>
              </w:rPr>
              <w:t>Жумашев</w:t>
            </w:r>
            <w:proofErr w:type="spellEnd"/>
            <w:r w:rsidRPr="00F95F1C">
              <w:rPr>
                <w:rFonts w:ascii="Times New Roman" w:eastAsia="Times New Roman" w:hAnsi="Times New Roman" w:cs="Times New Roman"/>
                <w:color w:val="000000" w:themeColor="text1"/>
                <w:sz w:val="20"/>
                <w:szCs w:val="20"/>
                <w:lang w:eastAsia="ar-SA"/>
                <w14:ligatures w14:val="none"/>
              </w:rPr>
              <w:t xml:space="preserve"> К.Ж.,</w:t>
            </w:r>
          </w:p>
          <w:p w14:paraId="30C42CAB" w14:textId="71B07D6C" w:rsidR="005918E5" w:rsidRPr="00F95F1C" w:rsidRDefault="005918E5" w:rsidP="00430A7B">
            <w:pPr>
              <w:spacing w:after="0" w:line="240" w:lineRule="auto"/>
              <w:contextualSpacing/>
              <w:jc w:val="both"/>
              <w:outlineLvl w:val="3"/>
              <w:rPr>
                <w:rFonts w:ascii="Times New Roman" w:eastAsia="Times New Roman" w:hAnsi="Times New Roman" w:cs="Times New Roman"/>
                <w:color w:val="000000" w:themeColor="text1"/>
                <w:sz w:val="20"/>
                <w:szCs w:val="20"/>
                <w:lang w:eastAsia="ar-SA"/>
                <w14:ligatures w14:val="none"/>
              </w:rPr>
            </w:pPr>
            <w:proofErr w:type="spellStart"/>
            <w:r w:rsidRPr="00F95F1C">
              <w:rPr>
                <w:rFonts w:ascii="Times New Roman" w:eastAsia="Times New Roman" w:hAnsi="Times New Roman" w:cs="Times New Roman"/>
                <w:color w:val="000000" w:themeColor="text1"/>
                <w:sz w:val="20"/>
                <w:szCs w:val="20"/>
                <w:lang w:eastAsia="ar-SA"/>
                <w14:ligatures w14:val="none"/>
              </w:rPr>
              <w:t>Наримбекова</w:t>
            </w:r>
            <w:proofErr w:type="spellEnd"/>
            <w:r w:rsidRPr="00F95F1C">
              <w:rPr>
                <w:rFonts w:ascii="Times New Roman" w:eastAsia="Times New Roman" w:hAnsi="Times New Roman" w:cs="Times New Roman"/>
                <w:color w:val="000000" w:themeColor="text1"/>
                <w:sz w:val="20"/>
                <w:szCs w:val="20"/>
                <w:lang w:eastAsia="ar-SA"/>
                <w14:ligatures w14:val="none"/>
              </w:rPr>
              <w:t xml:space="preserve"> А.</w:t>
            </w:r>
          </w:p>
          <w:p w14:paraId="4913083A" w14:textId="0824C26D" w:rsidR="005918E5" w:rsidRPr="00F95F1C" w:rsidRDefault="005918E5" w:rsidP="00430A7B">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ar-SA"/>
                <w14:ligatures w14:val="none"/>
              </w:rPr>
              <w:t>Нагуман</w:t>
            </w:r>
            <w:proofErr w:type="spellEnd"/>
            <w:r w:rsidRPr="00F95F1C">
              <w:rPr>
                <w:rFonts w:ascii="Times New Roman" w:eastAsia="Times New Roman" w:hAnsi="Times New Roman" w:cs="Times New Roman"/>
                <w:color w:val="000000" w:themeColor="text1"/>
                <w:sz w:val="20"/>
                <w:szCs w:val="20"/>
                <w:lang w:eastAsia="ar-SA"/>
                <w14:ligatures w14:val="none"/>
              </w:rPr>
              <w:t xml:space="preserve"> Б.</w:t>
            </w:r>
          </w:p>
        </w:tc>
        <w:tc>
          <w:tcPr>
            <w:tcW w:w="1592" w:type="dxa"/>
          </w:tcPr>
          <w:p w14:paraId="7A2F82B7" w14:textId="706015AF" w:rsidR="005918E5" w:rsidRPr="00F95F1C" w:rsidRDefault="005918E5"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Соавтор</w:t>
            </w:r>
          </w:p>
        </w:tc>
      </w:tr>
      <w:tr w:rsidR="00A75A6F" w:rsidRPr="00F95F1C" w14:paraId="304AD348" w14:textId="77777777" w:rsidTr="00801A40">
        <w:trPr>
          <w:trHeight w:val="346"/>
        </w:trPr>
        <w:tc>
          <w:tcPr>
            <w:tcW w:w="544" w:type="dxa"/>
            <w:gridSpan w:val="2"/>
          </w:tcPr>
          <w:p w14:paraId="63F0095B" w14:textId="3730557B" w:rsidR="005918E5" w:rsidRPr="00F95F1C" w:rsidRDefault="002206AD"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20</w:t>
            </w:r>
          </w:p>
        </w:tc>
        <w:tc>
          <w:tcPr>
            <w:tcW w:w="1691" w:type="dxa"/>
          </w:tcPr>
          <w:p w14:paraId="0AA3E5DE" w14:textId="3C5B7B6B"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ar-SA"/>
                <w14:ligatures w14:val="none"/>
              </w:rPr>
              <w:t>Селективное извлечение меди из технологических растворов</w:t>
            </w:r>
          </w:p>
        </w:tc>
        <w:tc>
          <w:tcPr>
            <w:tcW w:w="1054" w:type="dxa"/>
            <w:gridSpan w:val="2"/>
          </w:tcPr>
          <w:p w14:paraId="4CB62826" w14:textId="1C9A79BC"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 xml:space="preserve">Статья </w:t>
            </w:r>
          </w:p>
        </w:tc>
        <w:tc>
          <w:tcPr>
            <w:tcW w:w="1879" w:type="dxa"/>
          </w:tcPr>
          <w:p w14:paraId="032F23FB" w14:textId="6D3CEE2C" w:rsidR="005918E5" w:rsidRPr="00F95F1C" w:rsidRDefault="005918E5" w:rsidP="00430A7B">
            <w:pPr>
              <w:spacing w:after="0" w:line="240" w:lineRule="auto"/>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ar-SA"/>
                <w14:ligatures w14:val="none"/>
              </w:rPr>
              <w:t xml:space="preserve">  // Труды университета, 2017, №4. С.37-40</w:t>
            </w:r>
          </w:p>
        </w:tc>
        <w:tc>
          <w:tcPr>
            <w:tcW w:w="2170" w:type="dxa"/>
            <w:gridSpan w:val="2"/>
          </w:tcPr>
          <w:p w14:paraId="4284166C"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605CF697" w14:textId="77777777" w:rsidR="005918E5" w:rsidRPr="00F95F1C" w:rsidRDefault="005918E5"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696CE907"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12349A25" w14:textId="5589F5C2" w:rsidR="005918E5" w:rsidRPr="00F95F1C" w:rsidRDefault="005918E5" w:rsidP="00430A7B">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ar-SA"/>
                <w14:ligatures w14:val="none"/>
              </w:rPr>
              <w:t>Нарембекова</w:t>
            </w:r>
            <w:proofErr w:type="spellEnd"/>
            <w:r w:rsidRPr="00F95F1C">
              <w:rPr>
                <w:rFonts w:ascii="Times New Roman" w:eastAsia="Times New Roman" w:hAnsi="Times New Roman" w:cs="Times New Roman"/>
                <w:color w:val="000000" w:themeColor="text1"/>
                <w:sz w:val="20"/>
                <w:szCs w:val="20"/>
                <w:lang w:eastAsia="ar-SA"/>
                <w14:ligatures w14:val="none"/>
              </w:rPr>
              <w:t xml:space="preserve"> А.К</w:t>
            </w:r>
            <w:r w:rsidRPr="00F95F1C">
              <w:rPr>
                <w:rFonts w:ascii="Times New Roman" w:eastAsia="Times New Roman" w:hAnsi="Times New Roman" w:cs="Times New Roman"/>
                <w:color w:val="000000" w:themeColor="text1"/>
                <w:sz w:val="20"/>
                <w:szCs w:val="20"/>
                <w:vertAlign w:val="superscript"/>
                <w:lang w:eastAsia="ar-SA"/>
                <w14:ligatures w14:val="none"/>
              </w:rPr>
              <w:t>1</w:t>
            </w:r>
            <w:r w:rsidRPr="00F95F1C">
              <w:rPr>
                <w:rFonts w:ascii="Times New Roman" w:eastAsia="Times New Roman" w:hAnsi="Times New Roman" w:cs="Times New Roman"/>
                <w:color w:val="000000" w:themeColor="text1"/>
                <w:sz w:val="20"/>
                <w:szCs w:val="20"/>
                <w:lang w:eastAsia="ar-SA"/>
                <w14:ligatures w14:val="none"/>
              </w:rPr>
              <w:t xml:space="preserve">., </w:t>
            </w:r>
            <w:proofErr w:type="spellStart"/>
            <w:r w:rsidRPr="00F95F1C">
              <w:rPr>
                <w:rFonts w:ascii="Times New Roman" w:eastAsia="Times New Roman" w:hAnsi="Times New Roman" w:cs="Times New Roman"/>
                <w:color w:val="000000" w:themeColor="text1"/>
                <w:sz w:val="20"/>
                <w:szCs w:val="20"/>
                <w:lang w:eastAsia="ar-SA"/>
                <w14:ligatures w14:val="none"/>
              </w:rPr>
              <w:t>Жумашев</w:t>
            </w:r>
            <w:proofErr w:type="spellEnd"/>
            <w:r w:rsidRPr="00F95F1C">
              <w:rPr>
                <w:rFonts w:ascii="Times New Roman" w:eastAsia="Times New Roman" w:hAnsi="Times New Roman" w:cs="Times New Roman"/>
                <w:color w:val="000000" w:themeColor="text1"/>
                <w:sz w:val="20"/>
                <w:szCs w:val="20"/>
                <w:lang w:eastAsia="ar-SA"/>
                <w14:ligatures w14:val="none"/>
              </w:rPr>
              <w:t xml:space="preserve"> К.Ж</w:t>
            </w:r>
            <w:r w:rsidRPr="00F95F1C">
              <w:rPr>
                <w:rFonts w:ascii="Times New Roman" w:eastAsia="Times New Roman" w:hAnsi="Times New Roman" w:cs="Times New Roman"/>
                <w:color w:val="000000" w:themeColor="text1"/>
                <w:sz w:val="20"/>
                <w:szCs w:val="20"/>
                <w:vertAlign w:val="superscript"/>
                <w:lang w:eastAsia="ar-SA"/>
                <w14:ligatures w14:val="none"/>
              </w:rPr>
              <w:t>1</w:t>
            </w:r>
            <w:r w:rsidRPr="00F95F1C">
              <w:rPr>
                <w:rFonts w:ascii="Times New Roman" w:eastAsia="Times New Roman" w:hAnsi="Times New Roman" w:cs="Times New Roman"/>
                <w:color w:val="000000" w:themeColor="text1"/>
                <w:sz w:val="20"/>
                <w:szCs w:val="20"/>
                <w:lang w:eastAsia="ar-SA"/>
                <w14:ligatures w14:val="none"/>
              </w:rPr>
              <w:t>., Катренов Б.Б</w:t>
            </w:r>
            <w:r w:rsidRPr="00F95F1C">
              <w:rPr>
                <w:rFonts w:ascii="Times New Roman" w:eastAsia="Times New Roman" w:hAnsi="Times New Roman" w:cs="Times New Roman"/>
                <w:color w:val="000000" w:themeColor="text1"/>
                <w:sz w:val="20"/>
                <w:szCs w:val="20"/>
                <w:vertAlign w:val="superscript"/>
                <w:lang w:eastAsia="ar-SA"/>
                <w14:ligatures w14:val="none"/>
              </w:rPr>
              <w:t>2</w:t>
            </w:r>
            <w:r w:rsidRPr="00F95F1C">
              <w:rPr>
                <w:rFonts w:ascii="Times New Roman" w:eastAsia="Times New Roman" w:hAnsi="Times New Roman" w:cs="Times New Roman"/>
                <w:color w:val="000000" w:themeColor="text1"/>
                <w:sz w:val="20"/>
                <w:szCs w:val="20"/>
                <w:lang w:eastAsia="ar-SA"/>
                <w14:ligatures w14:val="none"/>
              </w:rPr>
              <w:t>.,Мусина А.Е.</w:t>
            </w:r>
          </w:p>
        </w:tc>
        <w:tc>
          <w:tcPr>
            <w:tcW w:w="1592" w:type="dxa"/>
          </w:tcPr>
          <w:p w14:paraId="070A46CD" w14:textId="28A60359" w:rsidR="005918E5" w:rsidRPr="00F95F1C" w:rsidRDefault="005918E5"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Соавтор </w:t>
            </w:r>
          </w:p>
        </w:tc>
      </w:tr>
      <w:tr w:rsidR="00A75A6F" w:rsidRPr="00F95F1C" w14:paraId="554B0647" w14:textId="77777777" w:rsidTr="00801A40">
        <w:trPr>
          <w:trHeight w:val="346"/>
        </w:trPr>
        <w:tc>
          <w:tcPr>
            <w:tcW w:w="544" w:type="dxa"/>
            <w:gridSpan w:val="2"/>
          </w:tcPr>
          <w:p w14:paraId="7C56C6F5" w14:textId="678C3A63" w:rsidR="005918E5" w:rsidRPr="00F95F1C" w:rsidRDefault="002206AD"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21</w:t>
            </w:r>
          </w:p>
        </w:tc>
        <w:tc>
          <w:tcPr>
            <w:tcW w:w="1691" w:type="dxa"/>
          </w:tcPr>
          <w:p w14:paraId="281B9613" w14:textId="4696C53B"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ar-SA"/>
                <w14:ligatures w14:val="none"/>
              </w:rPr>
            </w:pPr>
            <w:r w:rsidRPr="00F95F1C">
              <w:rPr>
                <w:rFonts w:ascii="Times New Roman" w:eastAsia="Times New Roman" w:hAnsi="Times New Roman" w:cs="Times New Roman"/>
                <w:color w:val="000000" w:themeColor="text1"/>
                <w:sz w:val="20"/>
                <w:szCs w:val="20"/>
                <w:lang w:eastAsia="ar-SA"/>
                <w14:ligatures w14:val="none"/>
              </w:rPr>
              <w:t xml:space="preserve">Термический и термодинамический анализ реакции взаимодействия </w:t>
            </w:r>
            <w:proofErr w:type="spellStart"/>
            <w:r w:rsidRPr="00F95F1C">
              <w:rPr>
                <w:rFonts w:ascii="Times New Roman" w:eastAsia="Times New Roman" w:hAnsi="Times New Roman" w:cs="Times New Roman"/>
                <w:color w:val="000000" w:themeColor="text1"/>
                <w:sz w:val="20"/>
                <w:szCs w:val="20"/>
                <w:lang w:eastAsia="ar-SA"/>
                <w14:ligatures w14:val="none"/>
              </w:rPr>
              <w:t>бифторида</w:t>
            </w:r>
            <w:proofErr w:type="spellEnd"/>
            <w:r w:rsidRPr="00F95F1C">
              <w:rPr>
                <w:rFonts w:ascii="Times New Roman" w:eastAsia="Times New Roman" w:hAnsi="Times New Roman" w:cs="Times New Roman"/>
                <w:color w:val="000000" w:themeColor="text1"/>
                <w:sz w:val="20"/>
                <w:szCs w:val="20"/>
                <w:lang w:eastAsia="ar-SA"/>
                <w14:ligatures w14:val="none"/>
              </w:rPr>
              <w:t xml:space="preserve"> кальция с сульфатом аммония</w:t>
            </w:r>
          </w:p>
        </w:tc>
        <w:tc>
          <w:tcPr>
            <w:tcW w:w="1054" w:type="dxa"/>
            <w:gridSpan w:val="2"/>
          </w:tcPr>
          <w:p w14:paraId="45590E20" w14:textId="47881562"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Статья</w:t>
            </w:r>
          </w:p>
        </w:tc>
        <w:tc>
          <w:tcPr>
            <w:tcW w:w="1879" w:type="dxa"/>
          </w:tcPr>
          <w:p w14:paraId="047FB673" w14:textId="637A40E3" w:rsidR="005918E5" w:rsidRPr="00F95F1C" w:rsidRDefault="005918E5" w:rsidP="00430A7B">
            <w:pPr>
              <w:spacing w:after="0" w:line="240" w:lineRule="auto"/>
              <w:rPr>
                <w:rFonts w:ascii="Times New Roman" w:eastAsia="Times New Roman" w:hAnsi="Times New Roman" w:cs="Times New Roman"/>
                <w:color w:val="000000" w:themeColor="text1"/>
                <w:sz w:val="20"/>
                <w:szCs w:val="20"/>
                <w:lang w:eastAsia="ar-SA"/>
                <w14:ligatures w14:val="none"/>
              </w:rPr>
            </w:pPr>
            <w:r w:rsidRPr="00F95F1C">
              <w:rPr>
                <w:rFonts w:ascii="Times New Roman" w:eastAsia="Times New Roman" w:hAnsi="Times New Roman" w:cs="Times New Roman"/>
                <w:color w:val="000000" w:themeColor="text1"/>
                <w:sz w:val="20"/>
                <w:szCs w:val="20"/>
                <w:lang w:eastAsia="ar-SA"/>
                <w14:ligatures w14:val="none"/>
              </w:rPr>
              <w:t>// Труды университета, 2018, №1(70). С.22-26</w:t>
            </w:r>
          </w:p>
        </w:tc>
        <w:tc>
          <w:tcPr>
            <w:tcW w:w="2170" w:type="dxa"/>
            <w:gridSpan w:val="2"/>
          </w:tcPr>
          <w:p w14:paraId="3286FE91"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7FE0E1A1" w14:textId="77777777" w:rsidR="005918E5" w:rsidRPr="00F95F1C" w:rsidRDefault="005918E5"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713CDF56"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2F3B16BD" w14:textId="77777777" w:rsidR="005918E5" w:rsidRPr="00F95F1C" w:rsidRDefault="005918E5" w:rsidP="00174D6F">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Times New Roman" w:hAnsi="Times New Roman" w:cs="Times New Roman"/>
                <w:color w:val="000000" w:themeColor="text1"/>
                <w:sz w:val="20"/>
                <w:szCs w:val="20"/>
                <w:lang w:eastAsia="ru-RU"/>
                <w14:ligatures w14:val="none"/>
              </w:rPr>
              <w:t>Жумашев</w:t>
            </w:r>
            <w:proofErr w:type="spellEnd"/>
            <w:r w:rsidRPr="00F95F1C">
              <w:rPr>
                <w:rFonts w:ascii="Times New Roman" w:eastAsia="Times New Roman" w:hAnsi="Times New Roman" w:cs="Times New Roman"/>
                <w:color w:val="000000" w:themeColor="text1"/>
                <w:sz w:val="20"/>
                <w:szCs w:val="20"/>
                <w:lang w:eastAsia="ru-RU"/>
                <w14:ligatures w14:val="none"/>
              </w:rPr>
              <w:t xml:space="preserve"> К.Ж.,</w:t>
            </w:r>
          </w:p>
          <w:p w14:paraId="08E41333" w14:textId="77777777" w:rsidR="005918E5" w:rsidRPr="00F95F1C" w:rsidRDefault="005918E5" w:rsidP="00174D6F">
            <w:pPr>
              <w:spacing w:after="0" w:line="240" w:lineRule="auto"/>
              <w:contextualSpacing/>
              <w:jc w:val="both"/>
              <w:outlineLvl w:val="3"/>
              <w:rPr>
                <w:rFonts w:ascii="Times New Roman" w:eastAsia="Times New Roman" w:hAnsi="Times New Roman" w:cs="Times New Roman"/>
                <w:color w:val="000000" w:themeColor="text1"/>
                <w:sz w:val="20"/>
                <w:szCs w:val="20"/>
                <w:lang w:eastAsia="ar-SA"/>
                <w14:ligatures w14:val="none"/>
              </w:rPr>
            </w:pPr>
            <w:proofErr w:type="spellStart"/>
            <w:r w:rsidRPr="00F95F1C">
              <w:rPr>
                <w:rFonts w:ascii="Times New Roman" w:eastAsia="Times New Roman" w:hAnsi="Times New Roman" w:cs="Times New Roman"/>
                <w:color w:val="000000" w:themeColor="text1"/>
                <w:sz w:val="20"/>
                <w:szCs w:val="20"/>
                <w:lang w:eastAsia="ar-SA"/>
                <w14:ligatures w14:val="none"/>
              </w:rPr>
              <w:t>Нарембекова</w:t>
            </w:r>
            <w:proofErr w:type="spellEnd"/>
            <w:r w:rsidRPr="00F95F1C">
              <w:rPr>
                <w:rFonts w:ascii="Times New Roman" w:eastAsia="Times New Roman" w:hAnsi="Times New Roman" w:cs="Times New Roman"/>
                <w:color w:val="000000" w:themeColor="text1"/>
                <w:sz w:val="20"/>
                <w:szCs w:val="20"/>
                <w:lang w:eastAsia="ar-SA"/>
                <w14:ligatures w14:val="none"/>
              </w:rPr>
              <w:t xml:space="preserve"> А.К.,</w:t>
            </w:r>
          </w:p>
          <w:p w14:paraId="324EDD72" w14:textId="77777777" w:rsidR="005918E5" w:rsidRPr="00F95F1C" w:rsidRDefault="005918E5" w:rsidP="00174D6F">
            <w:pPr>
              <w:spacing w:after="0" w:line="240" w:lineRule="auto"/>
              <w:contextualSpacing/>
              <w:jc w:val="both"/>
              <w:outlineLvl w:val="3"/>
              <w:rPr>
                <w:rFonts w:ascii="Times New Roman" w:eastAsia="Times New Roman" w:hAnsi="Times New Roman" w:cs="Times New Roman"/>
                <w:color w:val="000000" w:themeColor="text1"/>
                <w:sz w:val="20"/>
                <w:szCs w:val="20"/>
                <w:lang w:eastAsia="ar-SA"/>
                <w14:ligatures w14:val="none"/>
              </w:rPr>
            </w:pPr>
            <w:r w:rsidRPr="00F95F1C">
              <w:rPr>
                <w:rFonts w:ascii="Times New Roman" w:eastAsia="Times New Roman" w:hAnsi="Times New Roman" w:cs="Times New Roman"/>
                <w:color w:val="000000" w:themeColor="text1"/>
                <w:sz w:val="20"/>
                <w:szCs w:val="20"/>
                <w:lang w:eastAsia="ar-SA"/>
                <w14:ligatures w14:val="none"/>
              </w:rPr>
              <w:t xml:space="preserve">Катренов Б.Б.  </w:t>
            </w:r>
          </w:p>
          <w:p w14:paraId="4750DE34" w14:textId="05D154B5" w:rsidR="005918E5" w:rsidRPr="00F95F1C" w:rsidRDefault="005918E5" w:rsidP="00174D6F">
            <w:pPr>
              <w:spacing w:after="0" w:line="240" w:lineRule="auto"/>
              <w:contextualSpacing/>
              <w:jc w:val="both"/>
              <w:outlineLvl w:val="3"/>
              <w:rPr>
                <w:rFonts w:ascii="Times New Roman" w:eastAsia="Times New Roman" w:hAnsi="Times New Roman" w:cs="Times New Roman"/>
                <w:color w:val="000000" w:themeColor="text1"/>
                <w:sz w:val="20"/>
                <w:szCs w:val="20"/>
                <w:lang w:eastAsia="ar-SA"/>
                <w14:ligatures w14:val="none"/>
              </w:rPr>
            </w:pPr>
            <w:r w:rsidRPr="00F95F1C">
              <w:rPr>
                <w:rFonts w:ascii="Times New Roman" w:eastAsia="Times New Roman" w:hAnsi="Times New Roman" w:cs="Times New Roman"/>
                <w:color w:val="000000" w:themeColor="text1"/>
                <w:sz w:val="20"/>
                <w:szCs w:val="20"/>
                <w:lang w:eastAsia="ar-SA"/>
                <w14:ligatures w14:val="none"/>
              </w:rPr>
              <w:t>Мусина А.Е.</w:t>
            </w:r>
          </w:p>
        </w:tc>
        <w:tc>
          <w:tcPr>
            <w:tcW w:w="1592" w:type="dxa"/>
          </w:tcPr>
          <w:p w14:paraId="04694364" w14:textId="49A0A10A" w:rsidR="005918E5" w:rsidRPr="00F95F1C" w:rsidRDefault="005918E5"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Первый</w:t>
            </w:r>
          </w:p>
        </w:tc>
      </w:tr>
      <w:tr w:rsidR="00A75A6F" w:rsidRPr="00F95F1C" w14:paraId="6022F3EF" w14:textId="77777777" w:rsidTr="00801A40">
        <w:trPr>
          <w:trHeight w:val="346"/>
        </w:trPr>
        <w:tc>
          <w:tcPr>
            <w:tcW w:w="544" w:type="dxa"/>
            <w:gridSpan w:val="2"/>
          </w:tcPr>
          <w:p w14:paraId="34A666F5" w14:textId="4A62C322" w:rsidR="005918E5" w:rsidRPr="00F95F1C" w:rsidRDefault="002206AD" w:rsidP="00174D6F">
            <w:pPr>
              <w:spacing w:after="0" w:line="240" w:lineRule="auto"/>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22</w:t>
            </w:r>
          </w:p>
        </w:tc>
        <w:tc>
          <w:tcPr>
            <w:tcW w:w="1691" w:type="dxa"/>
          </w:tcPr>
          <w:p w14:paraId="6EC8A73B" w14:textId="03DB2814"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14:ligatures w14:val="none"/>
              </w:rPr>
            </w:pPr>
            <w:r w:rsidRPr="00F95F1C">
              <w:rPr>
                <w:rFonts w:ascii="Times New Roman" w:eastAsia="Calibri" w:hAnsi="Times New Roman" w:cs="Times New Roman"/>
                <w:color w:val="000000" w:themeColor="text1"/>
                <w:sz w:val="20"/>
                <w:szCs w:val="20"/>
                <w14:ligatures w14:val="none"/>
              </w:rPr>
              <w:t>Поиски в  развитии новых методов улавливания и утилизации диоксида углерода//</w:t>
            </w:r>
          </w:p>
        </w:tc>
        <w:tc>
          <w:tcPr>
            <w:tcW w:w="1054" w:type="dxa"/>
            <w:gridSpan w:val="2"/>
          </w:tcPr>
          <w:p w14:paraId="22C487A9" w14:textId="099D4A55"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 xml:space="preserve">Статья </w:t>
            </w:r>
          </w:p>
        </w:tc>
        <w:tc>
          <w:tcPr>
            <w:tcW w:w="1879" w:type="dxa"/>
          </w:tcPr>
          <w:p w14:paraId="6895105F" w14:textId="723941CB" w:rsidR="005918E5" w:rsidRPr="00F95F1C" w:rsidRDefault="005918E5"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Calibri" w:hAnsi="Times New Roman" w:cs="Times New Roman"/>
                <w:color w:val="000000" w:themeColor="text1"/>
                <w:sz w:val="20"/>
                <w:szCs w:val="20"/>
                <w14:ligatures w14:val="none"/>
              </w:rPr>
              <w:t xml:space="preserve">НАУКА И ТЕХНИКА КАЗАХСТАНА. </w:t>
            </w:r>
            <w:r w:rsidRPr="00F95F1C">
              <w:rPr>
                <w:rFonts w:ascii="Times New Roman" w:eastAsia="Calibri" w:hAnsi="Times New Roman" w:cs="Times New Roman"/>
                <w:color w:val="000000" w:themeColor="text1"/>
                <w:sz w:val="20"/>
                <w:szCs w:val="20"/>
                <w:lang w:val="en-US"/>
                <w14:ligatures w14:val="none"/>
              </w:rPr>
              <w:t>ISSN</w:t>
            </w:r>
            <w:r w:rsidRPr="00F95F1C">
              <w:rPr>
                <w:rFonts w:ascii="Times New Roman" w:eastAsia="Calibri" w:hAnsi="Times New Roman" w:cs="Times New Roman"/>
                <w:color w:val="000000" w:themeColor="text1"/>
                <w:sz w:val="20"/>
                <w:szCs w:val="20"/>
                <w14:ligatures w14:val="none"/>
              </w:rPr>
              <w:t xml:space="preserve"> 2788-8770. № 2, 2025. С. 267–273.МРНТИ 53.01.94. </w:t>
            </w:r>
            <w:hyperlink r:id="rId18" w:history="1">
              <w:r w:rsidRPr="00F95F1C">
                <w:rPr>
                  <w:rFonts w:ascii="Times New Roman" w:eastAsia="Calibri" w:hAnsi="Times New Roman" w:cs="Times New Roman"/>
                  <w:color w:val="000000" w:themeColor="text1"/>
                  <w:sz w:val="20"/>
                  <w:szCs w:val="20"/>
                  <w:u w:val="single"/>
                  <w:lang w:val="en-US"/>
                  <w14:ligatures w14:val="none"/>
                </w:rPr>
                <w:t>https</w:t>
              </w:r>
              <w:r w:rsidRPr="00F95F1C">
                <w:rPr>
                  <w:rFonts w:ascii="Times New Roman" w:eastAsia="Calibri" w:hAnsi="Times New Roman" w:cs="Times New Roman"/>
                  <w:color w:val="000000" w:themeColor="text1"/>
                  <w:sz w:val="20"/>
                  <w:szCs w:val="20"/>
                  <w:u w:val="single"/>
                  <w14:ligatures w14:val="none"/>
                </w:rPr>
                <w:t>://</w:t>
              </w:r>
              <w:proofErr w:type="spellStart"/>
              <w:r w:rsidRPr="00F95F1C">
                <w:rPr>
                  <w:rFonts w:ascii="Times New Roman" w:eastAsia="Calibri" w:hAnsi="Times New Roman" w:cs="Times New Roman"/>
                  <w:color w:val="000000" w:themeColor="text1"/>
                  <w:sz w:val="20"/>
                  <w:szCs w:val="20"/>
                  <w:u w:val="single"/>
                  <w:lang w:val="en-US"/>
                  <w14:ligatures w14:val="none"/>
                </w:rPr>
                <w:t>doi</w:t>
              </w:r>
              <w:proofErr w:type="spellEnd"/>
              <w:r w:rsidRPr="00F95F1C">
                <w:rPr>
                  <w:rFonts w:ascii="Times New Roman" w:eastAsia="Calibri" w:hAnsi="Times New Roman" w:cs="Times New Roman"/>
                  <w:color w:val="000000" w:themeColor="text1"/>
                  <w:sz w:val="20"/>
                  <w:szCs w:val="20"/>
                  <w:u w:val="single"/>
                  <w14:ligatures w14:val="none"/>
                </w:rPr>
                <w:t>.</w:t>
              </w:r>
              <w:r w:rsidRPr="00F95F1C">
                <w:rPr>
                  <w:rFonts w:ascii="Times New Roman" w:eastAsia="Calibri" w:hAnsi="Times New Roman" w:cs="Times New Roman"/>
                  <w:color w:val="000000" w:themeColor="text1"/>
                  <w:sz w:val="20"/>
                  <w:szCs w:val="20"/>
                  <w:u w:val="single"/>
                  <w:lang w:val="en-US"/>
                  <w14:ligatures w14:val="none"/>
                </w:rPr>
                <w:t>org</w:t>
              </w:r>
              <w:r w:rsidRPr="00F95F1C">
                <w:rPr>
                  <w:rFonts w:ascii="Times New Roman" w:eastAsia="Calibri" w:hAnsi="Times New Roman" w:cs="Times New Roman"/>
                  <w:color w:val="000000" w:themeColor="text1"/>
                  <w:sz w:val="20"/>
                  <w:szCs w:val="20"/>
                  <w:u w:val="single"/>
                  <w14:ligatures w14:val="none"/>
                </w:rPr>
                <w:t>/10.48081/</w:t>
              </w:r>
              <w:r w:rsidRPr="00F95F1C">
                <w:rPr>
                  <w:rFonts w:ascii="Times New Roman" w:eastAsia="Calibri" w:hAnsi="Times New Roman" w:cs="Times New Roman"/>
                  <w:color w:val="000000" w:themeColor="text1"/>
                  <w:sz w:val="20"/>
                  <w:szCs w:val="20"/>
                  <w:u w:val="single"/>
                  <w:lang w:val="en-US"/>
                  <w14:ligatures w14:val="none"/>
                </w:rPr>
                <w:t>VJZF</w:t>
              </w:r>
              <w:r w:rsidRPr="00F95F1C">
                <w:rPr>
                  <w:rFonts w:ascii="Times New Roman" w:eastAsia="Calibri" w:hAnsi="Times New Roman" w:cs="Times New Roman"/>
                  <w:color w:val="000000" w:themeColor="text1"/>
                  <w:sz w:val="20"/>
                  <w:szCs w:val="20"/>
                  <w:u w:val="single"/>
                  <w14:ligatures w14:val="none"/>
                </w:rPr>
                <w:t>6109</w:t>
              </w:r>
            </w:hyperlink>
            <w:r w:rsidRPr="00F95F1C">
              <w:rPr>
                <w:rFonts w:ascii="Times New Roman" w:eastAsia="Calibri" w:hAnsi="Times New Roman" w:cs="Times New Roman"/>
                <w:color w:val="000000" w:themeColor="text1"/>
                <w:sz w:val="20"/>
                <w:szCs w:val="20"/>
                <w14:ligatures w14:val="none"/>
              </w:rPr>
              <w:t>.</w:t>
            </w:r>
          </w:p>
        </w:tc>
        <w:tc>
          <w:tcPr>
            <w:tcW w:w="2170" w:type="dxa"/>
            <w:gridSpan w:val="2"/>
          </w:tcPr>
          <w:p w14:paraId="39A1EC45"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13F1F227" w14:textId="77777777" w:rsidR="005918E5" w:rsidRPr="00F95F1C" w:rsidRDefault="005918E5"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43E388E6"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0B07CB61" w14:textId="199DFB50" w:rsidR="005918E5" w:rsidRPr="00F95F1C" w:rsidRDefault="005918E5" w:rsidP="00430A7B">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r w:rsidRPr="00F95F1C">
              <w:rPr>
                <w:rFonts w:ascii="Times New Roman" w:eastAsia="Calibri" w:hAnsi="Times New Roman" w:cs="Times New Roman"/>
                <w:color w:val="000000" w:themeColor="text1"/>
                <w:sz w:val="20"/>
                <w:szCs w:val="20"/>
                <w14:ligatures w14:val="none"/>
              </w:rPr>
              <w:t>К. Ж. Жумашев1, *А. К. Нарембекова2, Н. Ю. Лу3, Ф. А. Бердикулова4, Е. В. Жинова5.</w:t>
            </w:r>
          </w:p>
        </w:tc>
        <w:tc>
          <w:tcPr>
            <w:tcW w:w="1592" w:type="dxa"/>
          </w:tcPr>
          <w:p w14:paraId="45120A53" w14:textId="5CBEFB8F" w:rsidR="005918E5" w:rsidRPr="00F95F1C" w:rsidRDefault="005918E5"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Первый </w:t>
            </w:r>
          </w:p>
        </w:tc>
      </w:tr>
      <w:tr w:rsidR="00A75A6F" w:rsidRPr="00F95F1C" w14:paraId="57CBD7BF" w14:textId="77777777" w:rsidTr="00801A40">
        <w:trPr>
          <w:trHeight w:val="346"/>
        </w:trPr>
        <w:tc>
          <w:tcPr>
            <w:tcW w:w="544" w:type="dxa"/>
            <w:gridSpan w:val="2"/>
          </w:tcPr>
          <w:p w14:paraId="5D0B0AAA" w14:textId="49E4CCF0" w:rsidR="005918E5" w:rsidRPr="00F95F1C" w:rsidRDefault="002206AD" w:rsidP="00174D6F">
            <w:pPr>
              <w:spacing w:after="0" w:line="240" w:lineRule="auto"/>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23</w:t>
            </w:r>
          </w:p>
        </w:tc>
        <w:tc>
          <w:tcPr>
            <w:tcW w:w="1691" w:type="dxa"/>
          </w:tcPr>
          <w:p w14:paraId="0BA514B2" w14:textId="25C59270"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val="en-US" w:eastAsia="ru-RU"/>
                <w14:ligatures w14:val="none"/>
              </w:rPr>
            </w:pPr>
            <w:r w:rsidRPr="00F95F1C">
              <w:rPr>
                <w:rFonts w:ascii="Times New Roman" w:eastAsia="Times New Roman" w:hAnsi="Times New Roman" w:cs="Times New Roman"/>
                <w:color w:val="000000" w:themeColor="text1"/>
                <w:sz w:val="20"/>
                <w:szCs w:val="20"/>
                <w:lang w:val="en-US" w:eastAsia="ru-RU"/>
                <w14:ligatures w14:val="none"/>
              </w:rPr>
              <w:t xml:space="preserve">Thermodynamic Analysis of a Composite </w:t>
            </w:r>
            <w:r w:rsidRPr="00F95F1C">
              <w:rPr>
                <w:rFonts w:ascii="Times New Roman" w:eastAsia="Times New Roman" w:hAnsi="Times New Roman" w:cs="Times New Roman"/>
                <w:color w:val="000000" w:themeColor="text1"/>
                <w:sz w:val="20"/>
                <w:szCs w:val="20"/>
                <w:lang w:val="en-US" w:eastAsia="ru-RU"/>
                <w14:ligatures w14:val="none"/>
              </w:rPr>
              <w:lastRenderedPageBreak/>
              <w:t xml:space="preserve">Obtained Using a Mixture of Copper and Molybdenum Oxides and </w:t>
            </w:r>
            <w:proofErr w:type="spellStart"/>
            <w:r w:rsidRPr="00F95F1C">
              <w:rPr>
                <w:rFonts w:ascii="Times New Roman" w:eastAsia="Times New Roman" w:hAnsi="Times New Roman" w:cs="Times New Roman"/>
                <w:color w:val="000000" w:themeColor="text1"/>
                <w:sz w:val="20"/>
                <w:szCs w:val="20"/>
                <w:lang w:val="en-US" w:eastAsia="ru-RU"/>
                <w14:ligatures w14:val="none"/>
              </w:rPr>
              <w:t>Sulphides</w:t>
            </w:r>
            <w:proofErr w:type="spellEnd"/>
          </w:p>
        </w:tc>
        <w:tc>
          <w:tcPr>
            <w:tcW w:w="1054" w:type="dxa"/>
            <w:gridSpan w:val="2"/>
          </w:tcPr>
          <w:p w14:paraId="5717AA95" w14:textId="278FA556"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lastRenderedPageBreak/>
              <w:t xml:space="preserve">Статья </w:t>
            </w:r>
          </w:p>
        </w:tc>
        <w:tc>
          <w:tcPr>
            <w:tcW w:w="1879" w:type="dxa"/>
          </w:tcPr>
          <w:p w14:paraId="4CC69521" w14:textId="77777777" w:rsidR="005918E5" w:rsidRPr="00F95F1C" w:rsidRDefault="005918E5" w:rsidP="00A5370D">
            <w:pPr>
              <w:widowControl w:val="0"/>
              <w:suppressAutoHyphens/>
              <w:autoSpaceDE w:val="0"/>
              <w:spacing w:after="0" w:line="240" w:lineRule="auto"/>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Труды университета №2 (91) • 2023// </w:t>
            </w:r>
            <w:r w:rsidRPr="00F95F1C">
              <w:rPr>
                <w:rFonts w:ascii="Times New Roman" w:eastAsia="Times New Roman" w:hAnsi="Times New Roman" w:cs="Times New Roman"/>
                <w:color w:val="000000" w:themeColor="text1"/>
                <w:sz w:val="20"/>
                <w:szCs w:val="20"/>
                <w:lang w:val="en-US" w:eastAsia="ru-RU"/>
                <w14:ligatures w14:val="none"/>
              </w:rPr>
              <w:lastRenderedPageBreak/>
              <w:t>https</w:t>
            </w:r>
            <w:r w:rsidRPr="00F95F1C">
              <w:rPr>
                <w:rFonts w:ascii="Times New Roman" w:eastAsia="Times New Roman" w:hAnsi="Times New Roman" w:cs="Times New Roman"/>
                <w:color w:val="000000" w:themeColor="text1"/>
                <w:sz w:val="20"/>
                <w:szCs w:val="20"/>
                <w:lang w:eastAsia="ru-RU"/>
                <w14:ligatures w14:val="none"/>
              </w:rPr>
              <w:t>://</w:t>
            </w:r>
            <w:proofErr w:type="spellStart"/>
            <w:r w:rsidRPr="00F95F1C">
              <w:rPr>
                <w:rFonts w:ascii="Times New Roman" w:eastAsia="Times New Roman" w:hAnsi="Times New Roman" w:cs="Times New Roman"/>
                <w:color w:val="000000" w:themeColor="text1"/>
                <w:sz w:val="20"/>
                <w:szCs w:val="20"/>
                <w:lang w:val="en-US" w:eastAsia="ru-RU"/>
                <w14:ligatures w14:val="none"/>
              </w:rPr>
              <w:t>doi</w:t>
            </w:r>
            <w:proofErr w:type="spellEnd"/>
            <w:r w:rsidRPr="00F95F1C">
              <w:rPr>
                <w:rFonts w:ascii="Times New Roman" w:eastAsia="Times New Roman" w:hAnsi="Times New Roman" w:cs="Times New Roman"/>
                <w:color w:val="000000" w:themeColor="text1"/>
                <w:sz w:val="20"/>
                <w:szCs w:val="20"/>
                <w:lang w:eastAsia="ru-RU"/>
                <w14:ligatures w14:val="none"/>
              </w:rPr>
              <w:t>.</w:t>
            </w:r>
            <w:r w:rsidRPr="00F95F1C">
              <w:rPr>
                <w:rFonts w:ascii="Times New Roman" w:eastAsia="Times New Roman" w:hAnsi="Times New Roman" w:cs="Times New Roman"/>
                <w:color w:val="000000" w:themeColor="text1"/>
                <w:sz w:val="20"/>
                <w:szCs w:val="20"/>
                <w:lang w:val="en-US" w:eastAsia="ru-RU"/>
                <w14:ligatures w14:val="none"/>
              </w:rPr>
              <w:t>org</w:t>
            </w:r>
            <w:r w:rsidRPr="00F95F1C">
              <w:rPr>
                <w:rFonts w:ascii="Times New Roman" w:eastAsia="Times New Roman" w:hAnsi="Times New Roman" w:cs="Times New Roman"/>
                <w:color w:val="000000" w:themeColor="text1"/>
                <w:sz w:val="20"/>
                <w:szCs w:val="20"/>
                <w:lang w:eastAsia="ru-RU"/>
                <w14:ligatures w14:val="none"/>
              </w:rPr>
              <w:t xml:space="preserve">/ </w:t>
            </w:r>
            <w:r w:rsidRPr="00F95F1C">
              <w:rPr>
                <w:rFonts w:ascii="Times New Roman" w:eastAsia="Times New Roman" w:hAnsi="Times New Roman" w:cs="Times New Roman"/>
                <w:color w:val="000000" w:themeColor="text1"/>
                <w:sz w:val="20"/>
                <w:szCs w:val="20"/>
                <w:lang w:val="en-US" w:eastAsia="ru-RU"/>
                <w14:ligatures w14:val="none"/>
              </w:rPr>
              <w:t>DOI</w:t>
            </w:r>
            <w:r w:rsidRPr="00F95F1C">
              <w:rPr>
                <w:rFonts w:ascii="Times New Roman" w:eastAsia="Times New Roman" w:hAnsi="Times New Roman" w:cs="Times New Roman"/>
                <w:color w:val="000000" w:themeColor="text1"/>
                <w:sz w:val="20"/>
                <w:szCs w:val="20"/>
                <w:lang w:eastAsia="ru-RU"/>
                <w14:ligatures w14:val="none"/>
              </w:rPr>
              <w:t xml:space="preserve"> 10.52209/1609-1825_2023_2_34 </w:t>
            </w:r>
            <w:r w:rsidRPr="00F95F1C">
              <w:rPr>
                <w:rFonts w:ascii="Times New Roman" w:eastAsia="Times New Roman" w:hAnsi="Times New Roman" w:cs="Times New Roman"/>
                <w:color w:val="000000" w:themeColor="text1"/>
                <w:sz w:val="20"/>
                <w:szCs w:val="20"/>
                <w:lang w:val="en-US" w:eastAsia="ru-RU"/>
                <w14:ligatures w14:val="none"/>
              </w:rPr>
              <w:t>UDC</w:t>
            </w:r>
            <w:r w:rsidRPr="00F95F1C">
              <w:rPr>
                <w:rFonts w:ascii="Times New Roman" w:eastAsia="Times New Roman" w:hAnsi="Times New Roman" w:cs="Times New Roman"/>
                <w:color w:val="000000" w:themeColor="text1"/>
                <w:sz w:val="20"/>
                <w:szCs w:val="20"/>
                <w:lang w:eastAsia="ru-RU"/>
                <w14:ligatures w14:val="none"/>
              </w:rPr>
              <w:t xml:space="preserve"> 621.2.082.18</w:t>
            </w:r>
          </w:p>
          <w:p w14:paraId="41F7FFA1" w14:textId="58D1156D" w:rsidR="005918E5" w:rsidRPr="00F95F1C" w:rsidRDefault="005918E5" w:rsidP="00430A7B">
            <w:pPr>
              <w:spacing w:after="0" w:line="240" w:lineRule="auto"/>
              <w:rPr>
                <w:rFonts w:ascii="Times New Roman" w:eastAsia="Times New Roman" w:hAnsi="Times New Roman" w:cs="Times New Roman"/>
                <w:color w:val="000000" w:themeColor="text1"/>
                <w:sz w:val="20"/>
                <w:szCs w:val="20"/>
                <w:lang w:eastAsia="ru-RU"/>
                <w14:ligatures w14:val="none"/>
              </w:rPr>
            </w:pPr>
          </w:p>
        </w:tc>
        <w:tc>
          <w:tcPr>
            <w:tcW w:w="2170" w:type="dxa"/>
            <w:gridSpan w:val="2"/>
          </w:tcPr>
          <w:p w14:paraId="621693BC"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172E81BE" w14:textId="77777777" w:rsidR="005918E5" w:rsidRPr="00F95F1C" w:rsidRDefault="005918E5"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6E3425D2"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6996E801" w14:textId="77777777" w:rsidR="002206AD" w:rsidRPr="00F95F1C" w:rsidRDefault="005918E5" w:rsidP="00430A7B">
            <w:pPr>
              <w:spacing w:after="0" w:line="240" w:lineRule="auto"/>
              <w:contextualSpacing/>
              <w:jc w:val="both"/>
              <w:outlineLvl w:val="3"/>
              <w:rPr>
                <w:rFonts w:ascii="Times New Roman" w:eastAsia="Times New Roman" w:hAnsi="Times New Roman" w:cs="Times New Roman"/>
                <w:color w:val="000000" w:themeColor="text1"/>
                <w:sz w:val="20"/>
                <w:szCs w:val="20"/>
                <w:lang w:val="en-US" w:eastAsia="ru-RU"/>
                <w14:ligatures w14:val="none"/>
              </w:rPr>
            </w:pPr>
            <w:proofErr w:type="spellStart"/>
            <w:r w:rsidRPr="00F95F1C">
              <w:rPr>
                <w:rFonts w:ascii="Times New Roman" w:eastAsia="Times New Roman" w:hAnsi="Times New Roman" w:cs="Times New Roman"/>
                <w:b/>
                <w:color w:val="000000" w:themeColor="text1"/>
                <w:sz w:val="20"/>
                <w:szCs w:val="20"/>
                <w:lang w:val="en-US" w:eastAsia="ru-RU"/>
                <w14:ligatures w14:val="none"/>
              </w:rPr>
              <w:t>Zhumashev</w:t>
            </w:r>
            <w:proofErr w:type="spellEnd"/>
            <w:r w:rsidRPr="00F95F1C">
              <w:rPr>
                <w:rFonts w:ascii="Times New Roman" w:eastAsia="Times New Roman" w:hAnsi="Times New Roman" w:cs="Times New Roman"/>
                <w:b/>
                <w:color w:val="000000" w:themeColor="text1"/>
                <w:sz w:val="20"/>
                <w:szCs w:val="20"/>
                <w:lang w:val="en-US" w:eastAsia="ru-RU"/>
                <w14:ligatures w14:val="none"/>
              </w:rPr>
              <w:t xml:space="preserve"> </w:t>
            </w:r>
            <w:r w:rsidRPr="00F95F1C">
              <w:rPr>
                <w:rFonts w:ascii="Times New Roman" w:eastAsia="Times New Roman" w:hAnsi="Times New Roman" w:cs="Times New Roman"/>
                <w:b/>
                <w:color w:val="000000" w:themeColor="text1"/>
                <w:sz w:val="20"/>
                <w:szCs w:val="20"/>
                <w:lang w:eastAsia="ru-RU"/>
                <w14:ligatures w14:val="none"/>
              </w:rPr>
              <w:t>К</w:t>
            </w:r>
            <w:r w:rsidRPr="00F95F1C">
              <w:rPr>
                <w:rFonts w:ascii="Times New Roman" w:eastAsia="Times New Roman" w:hAnsi="Times New Roman" w:cs="Times New Roman"/>
                <w:b/>
                <w:color w:val="000000" w:themeColor="text1"/>
                <w:sz w:val="20"/>
                <w:szCs w:val="20"/>
                <w:lang w:val="en-US" w:eastAsia="ru-RU"/>
                <w14:ligatures w14:val="none"/>
              </w:rPr>
              <w:t>.,</w:t>
            </w:r>
            <w:r w:rsidRPr="00F95F1C">
              <w:rPr>
                <w:rFonts w:ascii="Times New Roman" w:eastAsia="Times New Roman" w:hAnsi="Times New Roman" w:cs="Times New Roman"/>
                <w:color w:val="000000" w:themeColor="text1"/>
                <w:sz w:val="20"/>
                <w:szCs w:val="20"/>
                <w:lang w:val="en-US" w:eastAsia="ru-RU"/>
                <w14:ligatures w14:val="none"/>
              </w:rPr>
              <w:t xml:space="preserve"> </w:t>
            </w:r>
          </w:p>
          <w:p w14:paraId="491E1BB2" w14:textId="77777777" w:rsidR="002206AD" w:rsidRPr="00F95F1C" w:rsidRDefault="005918E5" w:rsidP="00430A7B">
            <w:pPr>
              <w:spacing w:after="0" w:line="240" w:lineRule="auto"/>
              <w:contextualSpacing/>
              <w:jc w:val="both"/>
              <w:outlineLvl w:val="3"/>
              <w:rPr>
                <w:rFonts w:ascii="Times New Roman" w:eastAsia="Times New Roman" w:hAnsi="Times New Roman" w:cs="Times New Roman"/>
                <w:color w:val="000000" w:themeColor="text1"/>
                <w:sz w:val="20"/>
                <w:szCs w:val="20"/>
                <w:lang w:val="en-US" w:eastAsia="ru-RU"/>
                <w14:ligatures w14:val="none"/>
              </w:rPr>
            </w:pPr>
            <w:proofErr w:type="spellStart"/>
            <w:r w:rsidRPr="00F95F1C">
              <w:rPr>
                <w:rFonts w:ascii="Times New Roman" w:eastAsia="Times New Roman" w:hAnsi="Times New Roman" w:cs="Times New Roman"/>
                <w:color w:val="000000" w:themeColor="text1"/>
                <w:sz w:val="20"/>
                <w:szCs w:val="20"/>
                <w:lang w:val="en-US" w:eastAsia="ru-RU"/>
                <w14:ligatures w14:val="none"/>
              </w:rPr>
              <w:t>Narembekova</w:t>
            </w:r>
            <w:proofErr w:type="spellEnd"/>
            <w:r w:rsidRPr="00F95F1C">
              <w:rPr>
                <w:rFonts w:ascii="Times New Roman" w:eastAsia="Times New Roman" w:hAnsi="Times New Roman" w:cs="Times New Roman"/>
                <w:color w:val="000000" w:themeColor="text1"/>
                <w:sz w:val="20"/>
                <w:szCs w:val="20"/>
                <w:lang w:val="en-US" w:eastAsia="ru-RU"/>
                <w14:ligatures w14:val="none"/>
              </w:rPr>
              <w:t xml:space="preserve"> A., </w:t>
            </w:r>
          </w:p>
          <w:p w14:paraId="619BD449" w14:textId="23195727" w:rsidR="005918E5" w:rsidRPr="00F95F1C" w:rsidRDefault="005918E5" w:rsidP="00430A7B">
            <w:pPr>
              <w:spacing w:after="0" w:line="240" w:lineRule="auto"/>
              <w:contextualSpacing/>
              <w:jc w:val="both"/>
              <w:outlineLvl w:val="3"/>
              <w:rPr>
                <w:rFonts w:ascii="Times New Roman" w:eastAsia="Times New Roman" w:hAnsi="Times New Roman" w:cs="Times New Roman"/>
                <w:color w:val="000000" w:themeColor="text1"/>
                <w:sz w:val="20"/>
                <w:szCs w:val="20"/>
                <w:lang w:val="en-US" w:eastAsia="ru-RU"/>
                <w14:ligatures w14:val="none"/>
              </w:rPr>
            </w:pPr>
            <w:proofErr w:type="spellStart"/>
            <w:r w:rsidRPr="00F95F1C">
              <w:rPr>
                <w:rFonts w:ascii="Times New Roman" w:eastAsia="Times New Roman" w:hAnsi="Times New Roman" w:cs="Times New Roman"/>
                <w:color w:val="000000" w:themeColor="text1"/>
                <w:sz w:val="20"/>
                <w:szCs w:val="20"/>
                <w:lang w:val="en-US" w:eastAsia="ru-RU"/>
                <w14:ligatures w14:val="none"/>
              </w:rPr>
              <w:lastRenderedPageBreak/>
              <w:t>Zharmenov</w:t>
            </w:r>
            <w:proofErr w:type="spellEnd"/>
            <w:r w:rsidRPr="00F95F1C">
              <w:rPr>
                <w:rFonts w:ascii="Times New Roman" w:eastAsia="Times New Roman" w:hAnsi="Times New Roman" w:cs="Times New Roman"/>
                <w:color w:val="000000" w:themeColor="text1"/>
                <w:sz w:val="20"/>
                <w:szCs w:val="20"/>
                <w:lang w:val="en-US" w:eastAsia="ru-RU"/>
                <w14:ligatures w14:val="none"/>
              </w:rPr>
              <w:t xml:space="preserve"> A.A, </w:t>
            </w:r>
            <w:proofErr w:type="spellStart"/>
            <w:r w:rsidRPr="00F95F1C">
              <w:rPr>
                <w:rFonts w:ascii="Times New Roman" w:eastAsia="Times New Roman" w:hAnsi="Times New Roman" w:cs="Times New Roman"/>
                <w:color w:val="000000" w:themeColor="text1"/>
                <w:sz w:val="20"/>
                <w:szCs w:val="20"/>
                <w:lang w:eastAsia="ru-RU"/>
                <w14:ligatures w14:val="none"/>
              </w:rPr>
              <w:t>Ма</w:t>
            </w:r>
            <w:r w:rsidRPr="00F95F1C">
              <w:rPr>
                <w:rFonts w:ascii="Times New Roman" w:eastAsia="Times New Roman" w:hAnsi="Times New Roman" w:cs="Times New Roman"/>
                <w:color w:val="000000" w:themeColor="text1"/>
                <w:sz w:val="20"/>
                <w:szCs w:val="20"/>
                <w:lang w:val="en-US" w:eastAsia="ru-RU"/>
                <w14:ligatures w14:val="none"/>
              </w:rPr>
              <w:t>myachenkov</w:t>
            </w:r>
            <w:proofErr w:type="spellEnd"/>
            <w:r w:rsidRPr="00F95F1C">
              <w:rPr>
                <w:rFonts w:ascii="Times New Roman" w:eastAsia="Times New Roman" w:hAnsi="Times New Roman" w:cs="Times New Roman"/>
                <w:color w:val="000000" w:themeColor="text1"/>
                <w:sz w:val="20"/>
                <w:szCs w:val="20"/>
                <w:lang w:val="en-US" w:eastAsia="ru-RU"/>
                <w14:ligatures w14:val="none"/>
              </w:rPr>
              <w:t xml:space="preserve"> S.</w:t>
            </w:r>
          </w:p>
        </w:tc>
        <w:tc>
          <w:tcPr>
            <w:tcW w:w="1592" w:type="dxa"/>
          </w:tcPr>
          <w:p w14:paraId="322BDD0C" w14:textId="256BFEC6" w:rsidR="005918E5" w:rsidRPr="00F95F1C" w:rsidRDefault="005918E5"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lastRenderedPageBreak/>
              <w:t xml:space="preserve">Первый </w:t>
            </w:r>
          </w:p>
        </w:tc>
      </w:tr>
      <w:tr w:rsidR="00A75A6F" w:rsidRPr="00F95F1C" w14:paraId="2BB1636B" w14:textId="77777777" w:rsidTr="00801A40">
        <w:trPr>
          <w:trHeight w:val="346"/>
        </w:trPr>
        <w:tc>
          <w:tcPr>
            <w:tcW w:w="544" w:type="dxa"/>
            <w:gridSpan w:val="2"/>
          </w:tcPr>
          <w:p w14:paraId="5E7BB3AB" w14:textId="1E5A9395" w:rsidR="005918E5" w:rsidRPr="00F95F1C" w:rsidRDefault="002206AD"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24</w:t>
            </w:r>
          </w:p>
        </w:tc>
        <w:tc>
          <w:tcPr>
            <w:tcW w:w="1691" w:type="dxa"/>
          </w:tcPr>
          <w:p w14:paraId="4AA88BF9" w14:textId="3B19B67D"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14:ligatures w14:val="none"/>
              </w:rPr>
            </w:pPr>
            <w:r w:rsidRPr="00F95F1C">
              <w:rPr>
                <w:rFonts w:ascii="Times New Roman" w:eastAsia="Calibri" w:hAnsi="Times New Roman" w:cs="Times New Roman"/>
                <w:color w:val="000000" w:themeColor="text1"/>
                <w:sz w:val="20"/>
                <w:szCs w:val="20"/>
                <w:lang w:eastAsia="ru-RU"/>
                <w14:ligatures w14:val="none"/>
              </w:rPr>
              <w:t>Термодинамический и термический анализ реакции взаимодействия карбоната кальция с сульфатом аммония//</w:t>
            </w:r>
          </w:p>
        </w:tc>
        <w:tc>
          <w:tcPr>
            <w:tcW w:w="1054" w:type="dxa"/>
            <w:gridSpan w:val="2"/>
          </w:tcPr>
          <w:p w14:paraId="3F0EBC07" w14:textId="647ABAF7"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 xml:space="preserve">Статья </w:t>
            </w:r>
          </w:p>
        </w:tc>
        <w:tc>
          <w:tcPr>
            <w:tcW w:w="1879" w:type="dxa"/>
          </w:tcPr>
          <w:p w14:paraId="5363829A" w14:textId="77777777" w:rsidR="005918E5" w:rsidRPr="00F95F1C" w:rsidRDefault="005918E5" w:rsidP="00A5370D">
            <w:pPr>
              <w:spacing w:after="0" w:line="240" w:lineRule="auto"/>
              <w:jc w:val="both"/>
              <w:outlineLvl w:val="3"/>
              <w:rPr>
                <w:rFonts w:ascii="Times New Roman" w:eastAsia="Calibri" w:hAnsi="Times New Roman" w:cs="Times New Roman"/>
                <w:color w:val="000000" w:themeColor="text1"/>
                <w:sz w:val="20"/>
                <w:szCs w:val="20"/>
                <w:lang w:eastAsia="ru-RU"/>
                <w14:ligatures w14:val="none"/>
              </w:rPr>
            </w:pPr>
            <w:r w:rsidRPr="00F95F1C">
              <w:rPr>
                <w:rFonts w:ascii="Times New Roman" w:eastAsia="Calibri" w:hAnsi="Times New Roman" w:cs="Times New Roman"/>
                <w:color w:val="000000" w:themeColor="text1"/>
                <w:sz w:val="20"/>
                <w:szCs w:val="20"/>
                <w:lang w:eastAsia="ru-RU"/>
                <w14:ligatures w14:val="none"/>
              </w:rPr>
              <w:t xml:space="preserve">        Караганда. Труды </w:t>
            </w:r>
            <w:proofErr w:type="spellStart"/>
            <w:r w:rsidRPr="00F95F1C">
              <w:rPr>
                <w:rFonts w:ascii="Times New Roman" w:eastAsia="Calibri" w:hAnsi="Times New Roman" w:cs="Times New Roman"/>
                <w:color w:val="000000" w:themeColor="text1"/>
                <w:sz w:val="20"/>
                <w:szCs w:val="20"/>
                <w:lang w:eastAsia="ru-RU"/>
                <w14:ligatures w14:val="none"/>
              </w:rPr>
              <w:t>КарГТУ</w:t>
            </w:r>
            <w:proofErr w:type="spellEnd"/>
            <w:r w:rsidRPr="00F95F1C">
              <w:rPr>
                <w:rFonts w:ascii="Times New Roman" w:eastAsia="Calibri" w:hAnsi="Times New Roman" w:cs="Times New Roman"/>
                <w:color w:val="000000" w:themeColor="text1"/>
                <w:sz w:val="20"/>
                <w:szCs w:val="20"/>
                <w:lang w:eastAsia="ru-RU"/>
                <w14:ligatures w14:val="none"/>
              </w:rPr>
              <w:t>. 2019. №3(76). С.158 -163.</w:t>
            </w:r>
          </w:p>
          <w:p w14:paraId="335039F3" w14:textId="77777777" w:rsidR="005918E5" w:rsidRPr="00F95F1C" w:rsidRDefault="005918E5" w:rsidP="00430A7B">
            <w:pPr>
              <w:spacing w:after="0" w:line="240" w:lineRule="auto"/>
              <w:rPr>
                <w:rFonts w:ascii="Times New Roman" w:eastAsia="Times New Roman" w:hAnsi="Times New Roman" w:cs="Times New Roman"/>
                <w:color w:val="000000" w:themeColor="text1"/>
                <w:sz w:val="20"/>
                <w:szCs w:val="20"/>
                <w:lang w:eastAsia="ru-RU"/>
                <w14:ligatures w14:val="none"/>
              </w:rPr>
            </w:pPr>
          </w:p>
        </w:tc>
        <w:tc>
          <w:tcPr>
            <w:tcW w:w="2170" w:type="dxa"/>
            <w:gridSpan w:val="2"/>
          </w:tcPr>
          <w:p w14:paraId="27CBFE37"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57E43CC6" w14:textId="77777777" w:rsidR="005918E5" w:rsidRPr="00F95F1C" w:rsidRDefault="005918E5"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69FC6BFE"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2B9624DD" w14:textId="77777777" w:rsidR="005918E5" w:rsidRPr="00F95F1C" w:rsidRDefault="005918E5" w:rsidP="00A5370D">
            <w:pPr>
              <w:spacing w:after="0" w:line="240" w:lineRule="auto"/>
              <w:contextualSpacing/>
              <w:jc w:val="both"/>
              <w:outlineLvl w:val="3"/>
              <w:rPr>
                <w:rFonts w:ascii="Times New Roman" w:eastAsia="Calibri" w:hAnsi="Times New Roman" w:cs="Times New Roman"/>
                <w:color w:val="000000" w:themeColor="text1"/>
                <w:sz w:val="20"/>
                <w:szCs w:val="20"/>
                <w:lang w:eastAsia="ru-RU"/>
                <w14:ligatures w14:val="none"/>
              </w:rPr>
            </w:pPr>
            <w:proofErr w:type="spellStart"/>
            <w:r w:rsidRPr="00F95F1C">
              <w:rPr>
                <w:rFonts w:ascii="Times New Roman" w:eastAsia="Calibri" w:hAnsi="Times New Roman" w:cs="Times New Roman"/>
                <w:b/>
                <w:color w:val="000000" w:themeColor="text1"/>
                <w:sz w:val="20"/>
                <w:szCs w:val="20"/>
                <w:lang w:eastAsia="ru-RU"/>
                <w14:ligatures w14:val="none"/>
              </w:rPr>
              <w:t>Жумашев</w:t>
            </w:r>
            <w:proofErr w:type="spellEnd"/>
            <w:r w:rsidRPr="00F95F1C">
              <w:rPr>
                <w:rFonts w:ascii="Times New Roman" w:eastAsia="Calibri" w:hAnsi="Times New Roman" w:cs="Times New Roman"/>
                <w:b/>
                <w:color w:val="000000" w:themeColor="text1"/>
                <w:sz w:val="20"/>
                <w:szCs w:val="20"/>
                <w:lang w:eastAsia="ru-RU"/>
                <w14:ligatures w14:val="none"/>
              </w:rPr>
              <w:t xml:space="preserve"> К</w:t>
            </w:r>
            <w:r w:rsidRPr="00F95F1C">
              <w:rPr>
                <w:rFonts w:ascii="Times New Roman" w:eastAsia="Calibri" w:hAnsi="Times New Roman" w:cs="Times New Roman"/>
                <w:color w:val="000000" w:themeColor="text1"/>
                <w:sz w:val="20"/>
                <w:szCs w:val="20"/>
                <w:lang w:eastAsia="ru-RU"/>
                <w14:ligatures w14:val="none"/>
              </w:rPr>
              <w:t xml:space="preserve">., </w:t>
            </w:r>
          </w:p>
          <w:p w14:paraId="13C7D6FA" w14:textId="3A1100BC" w:rsidR="005918E5" w:rsidRPr="00F95F1C" w:rsidRDefault="005918E5" w:rsidP="00430A7B">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Calibri" w:hAnsi="Times New Roman" w:cs="Times New Roman"/>
                <w:color w:val="000000" w:themeColor="text1"/>
                <w:sz w:val="20"/>
                <w:szCs w:val="20"/>
                <w:u w:val="single"/>
                <w:lang w:eastAsia="ru-RU"/>
                <w14:ligatures w14:val="none"/>
              </w:rPr>
              <w:t>Нарембекова</w:t>
            </w:r>
            <w:proofErr w:type="spellEnd"/>
            <w:r w:rsidRPr="00F95F1C">
              <w:rPr>
                <w:rFonts w:ascii="Times New Roman" w:eastAsia="Calibri" w:hAnsi="Times New Roman" w:cs="Times New Roman"/>
                <w:color w:val="000000" w:themeColor="text1"/>
                <w:sz w:val="20"/>
                <w:szCs w:val="20"/>
                <w:u w:val="single"/>
                <w:lang w:eastAsia="ru-RU"/>
                <w14:ligatures w14:val="none"/>
              </w:rPr>
              <w:t xml:space="preserve"> А.,</w:t>
            </w:r>
            <w:r w:rsidRPr="00F95F1C">
              <w:rPr>
                <w:rFonts w:ascii="Times New Roman" w:eastAsia="Calibri" w:hAnsi="Times New Roman" w:cs="Times New Roman"/>
                <w:color w:val="000000" w:themeColor="text1"/>
                <w:sz w:val="20"/>
                <w:szCs w:val="20"/>
                <w:lang w:eastAsia="ru-RU"/>
                <w14:ligatures w14:val="none"/>
              </w:rPr>
              <w:t xml:space="preserve"> </w:t>
            </w:r>
            <w:r w:rsidRPr="00F95F1C">
              <w:rPr>
                <w:rFonts w:ascii="Times New Roman" w:eastAsia="Calibri" w:hAnsi="Times New Roman" w:cs="Times New Roman"/>
                <w:color w:val="000000" w:themeColor="text1"/>
                <w:sz w:val="20"/>
                <w:szCs w:val="20"/>
                <w:u w:val="single"/>
                <w:lang w:eastAsia="ru-RU"/>
                <w14:ligatures w14:val="none"/>
              </w:rPr>
              <w:t>Катренов Б.Б</w:t>
            </w:r>
            <w:r w:rsidRPr="00F95F1C">
              <w:rPr>
                <w:rFonts w:ascii="Times New Roman" w:eastAsia="Calibri" w:hAnsi="Times New Roman" w:cs="Times New Roman"/>
                <w:color w:val="000000" w:themeColor="text1"/>
                <w:sz w:val="20"/>
                <w:szCs w:val="20"/>
                <w:lang w:eastAsia="ru-RU"/>
                <w14:ligatures w14:val="none"/>
              </w:rPr>
              <w:t>.</w:t>
            </w:r>
          </w:p>
        </w:tc>
        <w:tc>
          <w:tcPr>
            <w:tcW w:w="1592" w:type="dxa"/>
          </w:tcPr>
          <w:p w14:paraId="748EF747" w14:textId="39560CF5" w:rsidR="005918E5" w:rsidRPr="00F95F1C" w:rsidRDefault="005918E5"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Первый </w:t>
            </w:r>
          </w:p>
        </w:tc>
      </w:tr>
      <w:tr w:rsidR="00A75A6F" w:rsidRPr="00F95F1C" w14:paraId="70FA9641" w14:textId="77777777" w:rsidTr="00801A40">
        <w:trPr>
          <w:trHeight w:val="346"/>
        </w:trPr>
        <w:tc>
          <w:tcPr>
            <w:tcW w:w="544" w:type="dxa"/>
            <w:gridSpan w:val="2"/>
          </w:tcPr>
          <w:p w14:paraId="7D9E54C5" w14:textId="13DC8623" w:rsidR="005918E5" w:rsidRPr="00F95F1C" w:rsidRDefault="002206AD"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25</w:t>
            </w:r>
          </w:p>
        </w:tc>
        <w:tc>
          <w:tcPr>
            <w:tcW w:w="1691" w:type="dxa"/>
          </w:tcPr>
          <w:p w14:paraId="3E27171B" w14:textId="3057D295" w:rsidR="005918E5" w:rsidRPr="00F95F1C" w:rsidRDefault="005918E5" w:rsidP="00430A7B">
            <w:pPr>
              <w:spacing w:after="0" w:line="240" w:lineRule="auto"/>
              <w:jc w:val="center"/>
              <w:rPr>
                <w:rFonts w:ascii="Times New Roman" w:eastAsia="Calibri" w:hAnsi="Times New Roman" w:cs="Times New Roman"/>
                <w:color w:val="000000" w:themeColor="text1"/>
                <w:sz w:val="20"/>
                <w:szCs w:val="20"/>
                <w:lang w:eastAsia="ru-RU"/>
                <w14:ligatures w14:val="none"/>
              </w:rPr>
            </w:pPr>
            <w:r w:rsidRPr="00F95F1C">
              <w:rPr>
                <w:rFonts w:ascii="Times New Roman" w:hAnsi="Times New Roman" w:cs="Times New Roman"/>
                <w:color w:val="000000" w:themeColor="text1"/>
                <w:sz w:val="20"/>
                <w:szCs w:val="20"/>
              </w:rPr>
              <w:t xml:space="preserve">Аммоний сульфаты бар кальций </w:t>
            </w:r>
            <w:proofErr w:type="spellStart"/>
            <w:r w:rsidRPr="00F95F1C">
              <w:rPr>
                <w:rFonts w:ascii="Times New Roman" w:hAnsi="Times New Roman" w:cs="Times New Roman"/>
                <w:color w:val="000000" w:themeColor="text1"/>
                <w:sz w:val="20"/>
                <w:szCs w:val="20"/>
              </w:rPr>
              <w:t>бифторидінің</w:t>
            </w:r>
            <w:proofErr w:type="spellEnd"/>
            <w:r w:rsidRPr="00F95F1C">
              <w:rPr>
                <w:rFonts w:ascii="Times New Roman" w:hAnsi="Times New Roman" w:cs="Times New Roman"/>
                <w:color w:val="000000" w:themeColor="text1"/>
                <w:sz w:val="20"/>
                <w:szCs w:val="20"/>
              </w:rPr>
              <w:t xml:space="preserve"> </w:t>
            </w:r>
            <w:proofErr w:type="spellStart"/>
            <w:r w:rsidRPr="00F95F1C">
              <w:rPr>
                <w:rFonts w:ascii="Times New Roman" w:hAnsi="Times New Roman" w:cs="Times New Roman"/>
                <w:color w:val="000000" w:themeColor="text1"/>
                <w:sz w:val="20"/>
                <w:szCs w:val="20"/>
              </w:rPr>
              <w:t>өзара</w:t>
            </w:r>
            <w:proofErr w:type="spellEnd"/>
            <w:r w:rsidRPr="00F95F1C">
              <w:rPr>
                <w:rFonts w:ascii="Times New Roman" w:hAnsi="Times New Roman" w:cs="Times New Roman"/>
                <w:color w:val="000000" w:themeColor="text1"/>
                <w:sz w:val="20"/>
                <w:szCs w:val="20"/>
              </w:rPr>
              <w:t xml:space="preserve"> </w:t>
            </w:r>
            <w:proofErr w:type="spellStart"/>
            <w:r w:rsidRPr="00F95F1C">
              <w:rPr>
                <w:rFonts w:ascii="Times New Roman" w:hAnsi="Times New Roman" w:cs="Times New Roman"/>
                <w:color w:val="000000" w:themeColor="text1"/>
                <w:sz w:val="20"/>
                <w:szCs w:val="20"/>
              </w:rPr>
              <w:t>әрекеттесу</w:t>
            </w:r>
            <w:proofErr w:type="spellEnd"/>
            <w:r w:rsidRPr="00F95F1C">
              <w:rPr>
                <w:rFonts w:ascii="Times New Roman" w:hAnsi="Times New Roman" w:cs="Times New Roman"/>
                <w:color w:val="000000" w:themeColor="text1"/>
                <w:sz w:val="20"/>
                <w:szCs w:val="20"/>
              </w:rPr>
              <w:t xml:space="preserve"> </w:t>
            </w:r>
            <w:proofErr w:type="spellStart"/>
            <w:r w:rsidRPr="00F95F1C">
              <w:rPr>
                <w:rFonts w:ascii="Times New Roman" w:hAnsi="Times New Roman" w:cs="Times New Roman"/>
                <w:color w:val="000000" w:themeColor="text1"/>
                <w:sz w:val="20"/>
                <w:szCs w:val="20"/>
              </w:rPr>
              <w:t>реакциялар</w:t>
            </w:r>
            <w:proofErr w:type="spellEnd"/>
            <w:r w:rsidRPr="00F95F1C">
              <w:rPr>
                <w:rFonts w:ascii="Times New Roman" w:hAnsi="Times New Roman" w:cs="Times New Roman"/>
                <w:color w:val="000000" w:themeColor="text1"/>
                <w:sz w:val="20"/>
                <w:szCs w:val="20"/>
              </w:rPr>
              <w:t xml:space="preserve"> </w:t>
            </w:r>
            <w:proofErr w:type="spellStart"/>
            <w:r w:rsidRPr="00F95F1C">
              <w:rPr>
                <w:rFonts w:ascii="Times New Roman" w:hAnsi="Times New Roman" w:cs="Times New Roman"/>
                <w:color w:val="000000" w:themeColor="text1"/>
                <w:sz w:val="20"/>
                <w:szCs w:val="20"/>
              </w:rPr>
              <w:t>механизмін</w:t>
            </w:r>
            <w:proofErr w:type="spellEnd"/>
            <w:r w:rsidRPr="00F95F1C">
              <w:rPr>
                <w:rFonts w:ascii="Times New Roman" w:hAnsi="Times New Roman" w:cs="Times New Roman"/>
                <w:color w:val="000000" w:themeColor="text1"/>
                <w:sz w:val="20"/>
                <w:szCs w:val="20"/>
              </w:rPr>
              <w:t xml:space="preserve"> </w:t>
            </w:r>
            <w:proofErr w:type="spellStart"/>
            <w:r w:rsidRPr="00F95F1C">
              <w:rPr>
                <w:rFonts w:ascii="Times New Roman" w:hAnsi="Times New Roman" w:cs="Times New Roman"/>
                <w:color w:val="000000" w:themeColor="text1"/>
                <w:sz w:val="20"/>
                <w:szCs w:val="20"/>
              </w:rPr>
              <w:t>анықтау</w:t>
            </w:r>
            <w:proofErr w:type="spellEnd"/>
            <w:r w:rsidRPr="00F95F1C">
              <w:rPr>
                <w:rFonts w:ascii="Times New Roman" w:hAnsi="Times New Roman" w:cs="Times New Roman"/>
                <w:color w:val="000000" w:themeColor="text1"/>
                <w:sz w:val="20"/>
                <w:szCs w:val="20"/>
              </w:rPr>
              <w:t xml:space="preserve"> ...</w:t>
            </w:r>
          </w:p>
        </w:tc>
        <w:tc>
          <w:tcPr>
            <w:tcW w:w="1054" w:type="dxa"/>
            <w:gridSpan w:val="2"/>
          </w:tcPr>
          <w:p w14:paraId="7CAE454A" w14:textId="6E73FB47"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 xml:space="preserve">Статья </w:t>
            </w:r>
          </w:p>
        </w:tc>
        <w:tc>
          <w:tcPr>
            <w:tcW w:w="1879" w:type="dxa"/>
          </w:tcPr>
          <w:p w14:paraId="44A529F5" w14:textId="4E3D6512" w:rsidR="005918E5" w:rsidRPr="00F95F1C" w:rsidRDefault="005918E5" w:rsidP="00A5370D">
            <w:pPr>
              <w:spacing w:after="0" w:line="240" w:lineRule="auto"/>
              <w:jc w:val="both"/>
              <w:outlineLvl w:val="3"/>
              <w:rPr>
                <w:rFonts w:ascii="Times New Roman" w:eastAsia="Calibri" w:hAnsi="Times New Roman" w:cs="Times New Roman"/>
                <w:color w:val="000000" w:themeColor="text1"/>
                <w:sz w:val="20"/>
                <w:szCs w:val="20"/>
                <w:lang w:eastAsia="ru-RU"/>
                <w14:ligatures w14:val="none"/>
              </w:rPr>
            </w:pPr>
            <w:r w:rsidRPr="00F95F1C">
              <w:rPr>
                <w:rFonts w:ascii="Times New Roman" w:eastAsia="Calibri" w:hAnsi="Times New Roman" w:cs="Times New Roman"/>
                <w:color w:val="000000" w:themeColor="text1"/>
                <w:sz w:val="20"/>
                <w:szCs w:val="20"/>
                <w:lang w:eastAsia="ru-RU"/>
                <w14:ligatures w14:val="none"/>
              </w:rPr>
              <w:t xml:space="preserve">Вестник </w:t>
            </w:r>
            <w:proofErr w:type="spellStart"/>
            <w:r w:rsidRPr="00F95F1C">
              <w:rPr>
                <w:rFonts w:ascii="Times New Roman" w:eastAsia="Calibri" w:hAnsi="Times New Roman" w:cs="Times New Roman"/>
                <w:color w:val="000000" w:themeColor="text1"/>
                <w:sz w:val="20"/>
                <w:szCs w:val="20"/>
                <w:lang w:eastAsia="ru-RU"/>
                <w14:ligatures w14:val="none"/>
              </w:rPr>
              <w:t>КарГУ</w:t>
            </w:r>
            <w:proofErr w:type="spellEnd"/>
            <w:r w:rsidRPr="00F95F1C">
              <w:rPr>
                <w:rFonts w:ascii="Times New Roman" w:eastAsia="Calibri" w:hAnsi="Times New Roman" w:cs="Times New Roman"/>
                <w:color w:val="000000" w:themeColor="text1"/>
                <w:sz w:val="20"/>
                <w:szCs w:val="20"/>
                <w:lang w:eastAsia="ru-RU"/>
                <w14:ligatures w14:val="none"/>
              </w:rPr>
              <w:t xml:space="preserve"> им. </w:t>
            </w:r>
            <w:proofErr w:type="spellStart"/>
            <w:r w:rsidRPr="00F95F1C">
              <w:rPr>
                <w:rFonts w:ascii="Times New Roman" w:eastAsia="Calibri" w:hAnsi="Times New Roman" w:cs="Times New Roman"/>
                <w:color w:val="000000" w:themeColor="text1"/>
                <w:sz w:val="20"/>
                <w:szCs w:val="20"/>
                <w:lang w:eastAsia="ru-RU"/>
                <w14:ligatures w14:val="none"/>
              </w:rPr>
              <w:t>Е.А.Букетова</w:t>
            </w:r>
            <w:proofErr w:type="spellEnd"/>
            <w:r w:rsidRPr="00F95F1C">
              <w:rPr>
                <w:rFonts w:ascii="Times New Roman" w:eastAsia="Calibri" w:hAnsi="Times New Roman" w:cs="Times New Roman"/>
                <w:color w:val="000000" w:themeColor="text1"/>
                <w:sz w:val="20"/>
                <w:szCs w:val="20"/>
                <w:lang w:eastAsia="ru-RU"/>
                <w14:ligatures w14:val="none"/>
              </w:rPr>
              <w:t>. 2019 №3(95)</w:t>
            </w:r>
          </w:p>
        </w:tc>
        <w:tc>
          <w:tcPr>
            <w:tcW w:w="2170" w:type="dxa"/>
            <w:gridSpan w:val="2"/>
          </w:tcPr>
          <w:p w14:paraId="0F47826F"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45639B6A" w14:textId="77777777" w:rsidR="005918E5" w:rsidRPr="00F95F1C" w:rsidRDefault="005918E5"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194E091A"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5E8B461C" w14:textId="77777777" w:rsidR="005918E5" w:rsidRPr="00F95F1C" w:rsidRDefault="005918E5" w:rsidP="00A5370D">
            <w:pPr>
              <w:spacing w:after="0" w:line="240" w:lineRule="auto"/>
              <w:contextualSpacing/>
              <w:jc w:val="both"/>
              <w:outlineLvl w:val="3"/>
              <w:rPr>
                <w:rFonts w:ascii="Times New Roman" w:hAnsi="Times New Roman" w:cs="Times New Roman"/>
                <w:color w:val="000000" w:themeColor="text1"/>
                <w:sz w:val="20"/>
                <w:szCs w:val="20"/>
              </w:rPr>
            </w:pPr>
            <w:proofErr w:type="spellStart"/>
            <w:r w:rsidRPr="00F95F1C">
              <w:rPr>
                <w:rFonts w:ascii="Times New Roman" w:hAnsi="Times New Roman" w:cs="Times New Roman"/>
                <w:color w:val="000000" w:themeColor="text1"/>
                <w:sz w:val="20"/>
                <w:szCs w:val="20"/>
              </w:rPr>
              <w:t>Жумашев</w:t>
            </w:r>
            <w:proofErr w:type="spellEnd"/>
            <w:r w:rsidRPr="00F95F1C">
              <w:rPr>
                <w:rFonts w:ascii="Times New Roman" w:hAnsi="Times New Roman" w:cs="Times New Roman"/>
                <w:color w:val="000000" w:themeColor="text1"/>
                <w:sz w:val="20"/>
                <w:szCs w:val="20"/>
              </w:rPr>
              <w:t xml:space="preserve"> К., </w:t>
            </w:r>
          </w:p>
          <w:p w14:paraId="43952E27" w14:textId="77777777" w:rsidR="005918E5" w:rsidRPr="00F95F1C" w:rsidRDefault="005918E5" w:rsidP="00A5370D">
            <w:pPr>
              <w:spacing w:after="0" w:line="240" w:lineRule="auto"/>
              <w:contextualSpacing/>
              <w:jc w:val="both"/>
              <w:outlineLvl w:val="3"/>
              <w:rPr>
                <w:rFonts w:ascii="Times New Roman" w:hAnsi="Times New Roman" w:cs="Times New Roman"/>
                <w:color w:val="000000" w:themeColor="text1"/>
                <w:sz w:val="20"/>
                <w:szCs w:val="20"/>
              </w:rPr>
            </w:pPr>
            <w:proofErr w:type="spellStart"/>
            <w:r w:rsidRPr="00F95F1C">
              <w:rPr>
                <w:rFonts w:ascii="Times New Roman" w:hAnsi="Times New Roman" w:cs="Times New Roman"/>
                <w:color w:val="000000" w:themeColor="text1"/>
                <w:sz w:val="20"/>
                <w:szCs w:val="20"/>
              </w:rPr>
              <w:t>Нарембекова</w:t>
            </w:r>
            <w:proofErr w:type="spellEnd"/>
            <w:r w:rsidRPr="00F95F1C">
              <w:rPr>
                <w:rFonts w:ascii="Times New Roman" w:hAnsi="Times New Roman" w:cs="Times New Roman"/>
                <w:color w:val="000000" w:themeColor="text1"/>
                <w:sz w:val="20"/>
                <w:szCs w:val="20"/>
              </w:rPr>
              <w:t xml:space="preserve"> А., </w:t>
            </w:r>
          </w:p>
          <w:p w14:paraId="61BFEAE2" w14:textId="25BF9822" w:rsidR="005918E5" w:rsidRPr="00F95F1C" w:rsidRDefault="005918E5" w:rsidP="00A5370D">
            <w:pPr>
              <w:spacing w:after="0" w:line="240" w:lineRule="auto"/>
              <w:contextualSpacing/>
              <w:jc w:val="both"/>
              <w:outlineLvl w:val="3"/>
              <w:rPr>
                <w:rFonts w:ascii="Times New Roman" w:eastAsia="Calibri" w:hAnsi="Times New Roman" w:cs="Times New Roman"/>
                <w:b/>
                <w:color w:val="000000" w:themeColor="text1"/>
                <w:sz w:val="20"/>
                <w:szCs w:val="20"/>
                <w:lang w:eastAsia="ru-RU"/>
                <w14:ligatures w14:val="none"/>
              </w:rPr>
            </w:pPr>
            <w:r w:rsidRPr="00F95F1C">
              <w:rPr>
                <w:rFonts w:ascii="Times New Roman" w:hAnsi="Times New Roman" w:cs="Times New Roman"/>
                <w:color w:val="000000" w:themeColor="text1"/>
                <w:sz w:val="20"/>
                <w:szCs w:val="20"/>
              </w:rPr>
              <w:t>Катренов Б.Б.</w:t>
            </w:r>
          </w:p>
        </w:tc>
        <w:tc>
          <w:tcPr>
            <w:tcW w:w="1592" w:type="dxa"/>
          </w:tcPr>
          <w:p w14:paraId="1AA2C209" w14:textId="5D6749E9" w:rsidR="005918E5" w:rsidRPr="00F95F1C" w:rsidRDefault="005918E5"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Первый</w:t>
            </w:r>
          </w:p>
        </w:tc>
      </w:tr>
      <w:tr w:rsidR="00A75A6F" w:rsidRPr="00F95F1C" w14:paraId="075CF3C3" w14:textId="77777777" w:rsidTr="00801A40">
        <w:trPr>
          <w:trHeight w:val="346"/>
        </w:trPr>
        <w:tc>
          <w:tcPr>
            <w:tcW w:w="544" w:type="dxa"/>
            <w:gridSpan w:val="2"/>
          </w:tcPr>
          <w:p w14:paraId="2D25421C" w14:textId="51F32241" w:rsidR="005918E5" w:rsidRPr="00F95F1C" w:rsidRDefault="002206AD"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26</w:t>
            </w:r>
          </w:p>
        </w:tc>
        <w:tc>
          <w:tcPr>
            <w:tcW w:w="1691" w:type="dxa"/>
          </w:tcPr>
          <w:p w14:paraId="0965FDD9" w14:textId="353BD29E"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ar-SA"/>
                <w14:ligatures w14:val="none"/>
              </w:rPr>
              <w:t xml:space="preserve">Селективное извлечение цветных металлов из техногенного сырья </w:t>
            </w:r>
            <w:proofErr w:type="spellStart"/>
            <w:r w:rsidRPr="00F95F1C">
              <w:rPr>
                <w:rFonts w:ascii="Times New Roman" w:eastAsia="Times New Roman" w:hAnsi="Times New Roman" w:cs="Times New Roman"/>
                <w:color w:val="000000" w:themeColor="text1"/>
                <w:sz w:val="20"/>
                <w:szCs w:val="20"/>
                <w:lang w:eastAsia="ar-SA"/>
                <w14:ligatures w14:val="none"/>
              </w:rPr>
              <w:t>аммонийсодержащими</w:t>
            </w:r>
            <w:proofErr w:type="spellEnd"/>
            <w:r w:rsidRPr="00F95F1C">
              <w:rPr>
                <w:rFonts w:ascii="Times New Roman" w:eastAsia="Times New Roman" w:hAnsi="Times New Roman" w:cs="Times New Roman"/>
                <w:color w:val="000000" w:themeColor="text1"/>
                <w:sz w:val="20"/>
                <w:szCs w:val="20"/>
                <w:lang w:eastAsia="ar-SA"/>
                <w14:ligatures w14:val="none"/>
              </w:rPr>
              <w:t xml:space="preserve"> реагентами</w:t>
            </w:r>
          </w:p>
        </w:tc>
        <w:tc>
          <w:tcPr>
            <w:tcW w:w="1054" w:type="dxa"/>
            <w:gridSpan w:val="2"/>
          </w:tcPr>
          <w:p w14:paraId="28C820DC" w14:textId="530BD967"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 xml:space="preserve">Статья </w:t>
            </w:r>
          </w:p>
        </w:tc>
        <w:tc>
          <w:tcPr>
            <w:tcW w:w="1879" w:type="dxa"/>
          </w:tcPr>
          <w:p w14:paraId="20A16626" w14:textId="08A034BD" w:rsidR="005918E5" w:rsidRPr="00F95F1C" w:rsidRDefault="005918E5" w:rsidP="00430A7B">
            <w:pPr>
              <w:spacing w:after="0" w:line="240" w:lineRule="auto"/>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ar-SA"/>
                <w14:ligatures w14:val="none"/>
              </w:rPr>
              <w:t>Промышленность Казахстана. – 2019. - № 1. – С. 87-89.</w:t>
            </w:r>
          </w:p>
        </w:tc>
        <w:tc>
          <w:tcPr>
            <w:tcW w:w="2170" w:type="dxa"/>
            <w:gridSpan w:val="2"/>
          </w:tcPr>
          <w:p w14:paraId="6AD88B8E"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106EB8EE" w14:textId="77777777" w:rsidR="005918E5" w:rsidRPr="00F95F1C" w:rsidRDefault="005918E5"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02B93D22"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49FA9A73" w14:textId="275625BC" w:rsidR="005918E5" w:rsidRPr="00F95F1C" w:rsidRDefault="005918E5" w:rsidP="00430A7B">
            <w:pPr>
              <w:spacing w:after="0" w:line="240" w:lineRule="auto"/>
              <w:contextualSpacing/>
              <w:jc w:val="both"/>
              <w:outlineLvl w:val="3"/>
              <w:rPr>
                <w:rFonts w:ascii="Times New Roman" w:eastAsia="Times New Roman" w:hAnsi="Times New Roman" w:cs="Times New Roman"/>
                <w:color w:val="000000" w:themeColor="text1"/>
                <w:sz w:val="20"/>
                <w:szCs w:val="20"/>
                <w:u w:val="single"/>
                <w:lang w:eastAsia="ar-SA"/>
                <w14:ligatures w14:val="none"/>
              </w:rPr>
            </w:pPr>
            <w:proofErr w:type="spellStart"/>
            <w:r w:rsidRPr="00F95F1C">
              <w:rPr>
                <w:rFonts w:ascii="Times New Roman" w:eastAsia="Times New Roman" w:hAnsi="Times New Roman" w:cs="Times New Roman"/>
                <w:color w:val="000000" w:themeColor="text1"/>
                <w:sz w:val="20"/>
                <w:szCs w:val="20"/>
                <w:u w:val="single"/>
                <w:lang w:eastAsia="ar-SA"/>
                <w14:ligatures w14:val="none"/>
              </w:rPr>
              <w:t>Нарембекова</w:t>
            </w:r>
            <w:proofErr w:type="spellEnd"/>
            <w:r w:rsidRPr="00F95F1C">
              <w:rPr>
                <w:rFonts w:ascii="Times New Roman" w:eastAsia="Times New Roman" w:hAnsi="Times New Roman" w:cs="Times New Roman"/>
                <w:color w:val="000000" w:themeColor="text1"/>
                <w:sz w:val="20"/>
                <w:szCs w:val="20"/>
                <w:u w:val="single"/>
                <w:lang w:eastAsia="ar-SA"/>
                <w14:ligatures w14:val="none"/>
              </w:rPr>
              <w:t xml:space="preserve"> А.К., </w:t>
            </w:r>
          </w:p>
          <w:p w14:paraId="2EF26AD9" w14:textId="6D12BB93" w:rsidR="005918E5" w:rsidRPr="00F95F1C" w:rsidRDefault="005918E5" w:rsidP="00430A7B">
            <w:pPr>
              <w:spacing w:after="0" w:line="240" w:lineRule="auto"/>
              <w:contextualSpacing/>
              <w:jc w:val="both"/>
              <w:outlineLvl w:val="3"/>
              <w:rPr>
                <w:rFonts w:ascii="Times New Roman" w:eastAsia="Times New Roman" w:hAnsi="Times New Roman" w:cs="Times New Roman"/>
                <w:color w:val="000000" w:themeColor="text1"/>
                <w:sz w:val="20"/>
                <w:szCs w:val="20"/>
                <w:lang w:eastAsia="ar-SA"/>
                <w14:ligatures w14:val="none"/>
              </w:rPr>
            </w:pPr>
            <w:proofErr w:type="spellStart"/>
            <w:r w:rsidRPr="00F95F1C">
              <w:rPr>
                <w:rFonts w:ascii="Times New Roman" w:eastAsia="Times New Roman" w:hAnsi="Times New Roman" w:cs="Times New Roman"/>
                <w:b/>
                <w:color w:val="000000" w:themeColor="text1"/>
                <w:sz w:val="20"/>
                <w:szCs w:val="20"/>
                <w:lang w:eastAsia="ar-SA"/>
                <w14:ligatures w14:val="none"/>
              </w:rPr>
              <w:t>Жумашев</w:t>
            </w:r>
            <w:proofErr w:type="spellEnd"/>
            <w:r w:rsidRPr="00F95F1C">
              <w:rPr>
                <w:rFonts w:ascii="Times New Roman" w:eastAsia="Times New Roman" w:hAnsi="Times New Roman" w:cs="Times New Roman"/>
                <w:b/>
                <w:color w:val="000000" w:themeColor="text1"/>
                <w:sz w:val="20"/>
                <w:szCs w:val="20"/>
                <w:lang w:eastAsia="ar-SA"/>
                <w14:ligatures w14:val="none"/>
              </w:rPr>
              <w:t xml:space="preserve"> К.Ж.,</w:t>
            </w:r>
            <w:r w:rsidRPr="00F95F1C">
              <w:rPr>
                <w:rFonts w:ascii="Times New Roman" w:eastAsia="Times New Roman" w:hAnsi="Times New Roman" w:cs="Times New Roman"/>
                <w:color w:val="000000" w:themeColor="text1"/>
                <w:sz w:val="20"/>
                <w:szCs w:val="20"/>
                <w:lang w:eastAsia="ar-SA"/>
                <w14:ligatures w14:val="none"/>
              </w:rPr>
              <w:t xml:space="preserve"> </w:t>
            </w:r>
          </w:p>
          <w:p w14:paraId="02B2F782" w14:textId="77777777" w:rsidR="005918E5" w:rsidRPr="00F95F1C" w:rsidRDefault="005918E5" w:rsidP="00430A7B">
            <w:pPr>
              <w:spacing w:after="0" w:line="240" w:lineRule="auto"/>
              <w:contextualSpacing/>
              <w:jc w:val="both"/>
              <w:outlineLvl w:val="3"/>
              <w:rPr>
                <w:rFonts w:ascii="Times New Roman" w:eastAsia="Times New Roman" w:hAnsi="Times New Roman" w:cs="Times New Roman"/>
                <w:color w:val="000000" w:themeColor="text1"/>
                <w:sz w:val="20"/>
                <w:szCs w:val="20"/>
                <w:lang w:eastAsia="ar-SA"/>
                <w14:ligatures w14:val="none"/>
              </w:rPr>
            </w:pPr>
            <w:r w:rsidRPr="00F95F1C">
              <w:rPr>
                <w:rFonts w:ascii="Times New Roman" w:eastAsia="Times New Roman" w:hAnsi="Times New Roman" w:cs="Times New Roman"/>
                <w:color w:val="000000" w:themeColor="text1"/>
                <w:sz w:val="20"/>
                <w:szCs w:val="20"/>
                <w:u w:val="single"/>
                <w:lang w:eastAsia="ar-SA"/>
                <w14:ligatures w14:val="none"/>
              </w:rPr>
              <w:t>Катренов Б.Б</w:t>
            </w:r>
            <w:r w:rsidRPr="00F95F1C">
              <w:rPr>
                <w:rFonts w:ascii="Times New Roman" w:eastAsia="Times New Roman" w:hAnsi="Times New Roman" w:cs="Times New Roman"/>
                <w:color w:val="000000" w:themeColor="text1"/>
                <w:sz w:val="20"/>
                <w:szCs w:val="20"/>
                <w:lang w:eastAsia="ar-SA"/>
                <w14:ligatures w14:val="none"/>
              </w:rPr>
              <w:t>.,</w:t>
            </w:r>
          </w:p>
          <w:p w14:paraId="176AFD72" w14:textId="26CDE881" w:rsidR="005918E5" w:rsidRPr="00F95F1C" w:rsidRDefault="005918E5" w:rsidP="00430A7B">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ar-SA"/>
                <w14:ligatures w14:val="none"/>
              </w:rPr>
              <w:t xml:space="preserve"> </w:t>
            </w:r>
            <w:proofErr w:type="spellStart"/>
            <w:r w:rsidRPr="00F95F1C">
              <w:rPr>
                <w:rFonts w:ascii="Times New Roman" w:eastAsia="Times New Roman" w:hAnsi="Times New Roman" w:cs="Times New Roman"/>
                <w:color w:val="000000" w:themeColor="text1"/>
                <w:sz w:val="20"/>
                <w:szCs w:val="20"/>
                <w:lang w:eastAsia="ar-SA"/>
                <w14:ligatures w14:val="none"/>
              </w:rPr>
              <w:t>Балбекова</w:t>
            </w:r>
            <w:proofErr w:type="spellEnd"/>
            <w:r w:rsidRPr="00F95F1C">
              <w:rPr>
                <w:rFonts w:ascii="Times New Roman" w:eastAsia="Times New Roman" w:hAnsi="Times New Roman" w:cs="Times New Roman"/>
                <w:color w:val="000000" w:themeColor="text1"/>
                <w:sz w:val="20"/>
                <w:szCs w:val="20"/>
                <w:lang w:eastAsia="ar-SA"/>
                <w14:ligatures w14:val="none"/>
              </w:rPr>
              <w:t xml:space="preserve"> Б.К.</w:t>
            </w:r>
          </w:p>
        </w:tc>
        <w:tc>
          <w:tcPr>
            <w:tcW w:w="1592" w:type="dxa"/>
          </w:tcPr>
          <w:p w14:paraId="7E89CBD0" w14:textId="6109A48D" w:rsidR="005918E5" w:rsidRPr="00F95F1C" w:rsidRDefault="005918E5"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Соавтор </w:t>
            </w:r>
          </w:p>
        </w:tc>
      </w:tr>
      <w:tr w:rsidR="00A75A6F" w:rsidRPr="00F95F1C" w14:paraId="299311B9" w14:textId="77777777" w:rsidTr="00801A40">
        <w:trPr>
          <w:trHeight w:val="346"/>
        </w:trPr>
        <w:tc>
          <w:tcPr>
            <w:tcW w:w="544" w:type="dxa"/>
            <w:gridSpan w:val="2"/>
          </w:tcPr>
          <w:p w14:paraId="18E52671" w14:textId="11188709" w:rsidR="005918E5" w:rsidRPr="00F95F1C" w:rsidRDefault="002206AD"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t>27</w:t>
            </w:r>
          </w:p>
        </w:tc>
        <w:tc>
          <w:tcPr>
            <w:tcW w:w="1691" w:type="dxa"/>
          </w:tcPr>
          <w:p w14:paraId="2A0084C2" w14:textId="35BC7319"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14:ligatures w14:val="none"/>
              </w:rPr>
            </w:pPr>
            <w:r w:rsidRPr="00F95F1C">
              <w:rPr>
                <w:rFonts w:ascii="Times New Roman" w:eastAsia="Calibri" w:hAnsi="Times New Roman" w:cs="Times New Roman"/>
                <w:color w:val="000000" w:themeColor="text1"/>
                <w:sz w:val="20"/>
                <w:szCs w:val="20"/>
                <w:lang w:eastAsia="ru-RU"/>
                <w14:ligatures w14:val="none"/>
              </w:rPr>
              <w:t xml:space="preserve">Гидрометаллургическая переработка </w:t>
            </w:r>
            <w:proofErr w:type="spellStart"/>
            <w:r w:rsidRPr="00F95F1C">
              <w:rPr>
                <w:rFonts w:ascii="Times New Roman" w:eastAsia="Calibri" w:hAnsi="Times New Roman" w:cs="Times New Roman"/>
                <w:color w:val="000000" w:themeColor="text1"/>
                <w:sz w:val="20"/>
                <w:szCs w:val="20"/>
                <w:lang w:eastAsia="ru-RU"/>
                <w14:ligatures w14:val="none"/>
              </w:rPr>
              <w:t>мышьяксодержащих</w:t>
            </w:r>
            <w:proofErr w:type="spellEnd"/>
            <w:r w:rsidRPr="00F95F1C">
              <w:rPr>
                <w:rFonts w:ascii="Times New Roman" w:eastAsia="Calibri" w:hAnsi="Times New Roman" w:cs="Times New Roman"/>
                <w:color w:val="000000" w:themeColor="text1"/>
                <w:sz w:val="20"/>
                <w:szCs w:val="20"/>
                <w:lang w:eastAsia="ru-RU"/>
                <w14:ligatures w14:val="none"/>
              </w:rPr>
              <w:t xml:space="preserve"> </w:t>
            </w:r>
            <w:r w:rsidRPr="00F95F1C">
              <w:rPr>
                <w:rFonts w:ascii="Times New Roman" w:eastAsia="Calibri" w:hAnsi="Times New Roman" w:cs="Times New Roman"/>
                <w:color w:val="000000" w:themeColor="text1"/>
                <w:sz w:val="20"/>
                <w:szCs w:val="20"/>
                <w:lang w:eastAsia="ru-RU"/>
                <w14:ligatures w14:val="none"/>
              </w:rPr>
              <w:lastRenderedPageBreak/>
              <w:t>полиметаллических возгонов медеплавильного производства</w:t>
            </w:r>
          </w:p>
        </w:tc>
        <w:tc>
          <w:tcPr>
            <w:tcW w:w="1054" w:type="dxa"/>
            <w:gridSpan w:val="2"/>
          </w:tcPr>
          <w:p w14:paraId="70F1D9CB" w14:textId="06B1CE27" w:rsidR="005918E5" w:rsidRPr="00F95F1C" w:rsidRDefault="005918E5" w:rsidP="00430A7B">
            <w:pPr>
              <w:spacing w:after="0" w:line="240" w:lineRule="auto"/>
              <w:jc w:val="center"/>
              <w:rPr>
                <w:rFonts w:ascii="Times New Roman" w:eastAsia="Times New Roman" w:hAnsi="Times New Roman" w:cs="Times New Roman"/>
                <w:color w:val="000000" w:themeColor="text1"/>
                <w:sz w:val="20"/>
                <w:szCs w:val="20"/>
                <w:lang w:eastAsia="ru-RU"/>
              </w:rPr>
            </w:pPr>
            <w:r w:rsidRPr="00F95F1C">
              <w:rPr>
                <w:rFonts w:ascii="Times New Roman" w:eastAsia="Times New Roman" w:hAnsi="Times New Roman" w:cs="Times New Roman"/>
                <w:color w:val="000000" w:themeColor="text1"/>
                <w:sz w:val="20"/>
                <w:szCs w:val="20"/>
                <w:lang w:eastAsia="ru-RU"/>
              </w:rPr>
              <w:lastRenderedPageBreak/>
              <w:t xml:space="preserve">Статья </w:t>
            </w:r>
          </w:p>
        </w:tc>
        <w:tc>
          <w:tcPr>
            <w:tcW w:w="1879" w:type="dxa"/>
          </w:tcPr>
          <w:p w14:paraId="093D405A" w14:textId="6E3E6756" w:rsidR="005918E5" w:rsidRPr="00F95F1C" w:rsidRDefault="005918E5" w:rsidP="00430A7B">
            <w:pPr>
              <w:spacing w:after="0" w:line="240" w:lineRule="auto"/>
              <w:rPr>
                <w:rFonts w:ascii="Times New Roman" w:eastAsia="Times New Roman" w:hAnsi="Times New Roman" w:cs="Times New Roman"/>
                <w:color w:val="000000" w:themeColor="text1"/>
                <w:sz w:val="20"/>
                <w:szCs w:val="20"/>
                <w:lang w:eastAsia="ru-RU"/>
                <w14:ligatures w14:val="none"/>
              </w:rPr>
            </w:pPr>
            <w:r w:rsidRPr="00F95F1C">
              <w:rPr>
                <w:rFonts w:ascii="Times New Roman" w:eastAsia="Calibri" w:hAnsi="Times New Roman" w:cs="Times New Roman"/>
                <w:color w:val="000000" w:themeColor="text1"/>
                <w:sz w:val="20"/>
                <w:szCs w:val="20"/>
                <w:lang w:eastAsia="ru-RU"/>
                <w14:ligatures w14:val="none"/>
              </w:rPr>
              <w:t xml:space="preserve">Труды университета №3 (100) • 2025. Раздел «Машиностроение. </w:t>
            </w:r>
            <w:r w:rsidRPr="00F95F1C">
              <w:rPr>
                <w:rFonts w:ascii="Times New Roman" w:eastAsia="Calibri" w:hAnsi="Times New Roman" w:cs="Times New Roman"/>
                <w:color w:val="000000" w:themeColor="text1"/>
                <w:sz w:val="20"/>
                <w:szCs w:val="20"/>
                <w:lang w:eastAsia="ru-RU"/>
                <w14:ligatures w14:val="none"/>
              </w:rPr>
              <w:lastRenderedPageBreak/>
              <w:t xml:space="preserve">Металлургия».   </w:t>
            </w:r>
            <w:hyperlink r:id="rId19" w:history="1">
              <w:r w:rsidRPr="00F95F1C">
                <w:rPr>
                  <w:rFonts w:ascii="Times New Roman" w:eastAsia="Times New Roman" w:hAnsi="Times New Roman" w:cs="Times New Roman"/>
                  <w:color w:val="000000" w:themeColor="text1"/>
                  <w:sz w:val="20"/>
                  <w:szCs w:val="20"/>
                  <w:u w:val="single"/>
                  <w:lang w:val="en-US" w:eastAsia="ru-RU"/>
                  <w14:ligatures w14:val="none"/>
                </w:rPr>
                <w:t>https</w:t>
              </w:r>
              <w:r w:rsidRPr="00F95F1C">
                <w:rPr>
                  <w:rFonts w:ascii="Times New Roman" w:eastAsia="Times New Roman" w:hAnsi="Times New Roman" w:cs="Times New Roman"/>
                  <w:color w:val="000000" w:themeColor="text1"/>
                  <w:sz w:val="20"/>
                  <w:szCs w:val="20"/>
                  <w:u w:val="single"/>
                  <w:lang w:eastAsia="ru-RU"/>
                  <w14:ligatures w14:val="none"/>
                </w:rPr>
                <w:t>://</w:t>
              </w:r>
              <w:proofErr w:type="spellStart"/>
              <w:r w:rsidRPr="00F95F1C">
                <w:rPr>
                  <w:rFonts w:ascii="Times New Roman" w:eastAsia="Times New Roman" w:hAnsi="Times New Roman" w:cs="Times New Roman"/>
                  <w:color w:val="000000" w:themeColor="text1"/>
                  <w:sz w:val="20"/>
                  <w:szCs w:val="20"/>
                  <w:u w:val="single"/>
                  <w:lang w:val="en-US" w:eastAsia="ru-RU"/>
                  <w14:ligatures w14:val="none"/>
                </w:rPr>
                <w:t>doi</w:t>
              </w:r>
              <w:proofErr w:type="spellEnd"/>
              <w:r w:rsidRPr="00F95F1C">
                <w:rPr>
                  <w:rFonts w:ascii="Times New Roman" w:eastAsia="Times New Roman" w:hAnsi="Times New Roman" w:cs="Times New Roman"/>
                  <w:color w:val="000000" w:themeColor="text1"/>
                  <w:sz w:val="20"/>
                  <w:szCs w:val="20"/>
                  <w:u w:val="single"/>
                  <w:lang w:eastAsia="ru-RU"/>
                  <w14:ligatures w14:val="none"/>
                </w:rPr>
                <w:t>.</w:t>
              </w:r>
              <w:r w:rsidRPr="00F95F1C">
                <w:rPr>
                  <w:rFonts w:ascii="Times New Roman" w:eastAsia="Times New Roman" w:hAnsi="Times New Roman" w:cs="Times New Roman"/>
                  <w:color w:val="000000" w:themeColor="text1"/>
                  <w:sz w:val="20"/>
                  <w:szCs w:val="20"/>
                  <w:u w:val="single"/>
                  <w:lang w:val="en-US" w:eastAsia="ru-RU"/>
                  <w14:ligatures w14:val="none"/>
                </w:rPr>
                <w:t>org</w:t>
              </w:r>
              <w:r w:rsidRPr="00F95F1C">
                <w:rPr>
                  <w:rFonts w:ascii="Times New Roman" w:eastAsia="Times New Roman" w:hAnsi="Times New Roman" w:cs="Times New Roman"/>
                  <w:color w:val="000000" w:themeColor="text1"/>
                  <w:sz w:val="20"/>
                  <w:szCs w:val="20"/>
                  <w:u w:val="single"/>
                  <w:lang w:eastAsia="ru-RU"/>
                  <w14:ligatures w14:val="none"/>
                </w:rPr>
                <w:t>/</w:t>
              </w:r>
              <w:r w:rsidRPr="00F95F1C">
                <w:rPr>
                  <w:rFonts w:ascii="Times New Roman" w:eastAsia="Calibri" w:hAnsi="Times New Roman" w:cs="Times New Roman"/>
                  <w:color w:val="000000" w:themeColor="text1"/>
                  <w:sz w:val="20"/>
                  <w:szCs w:val="20"/>
                  <w:u w:val="single"/>
                  <w:lang w:eastAsia="ru-RU"/>
                  <w14:ligatures w14:val="none"/>
                </w:rPr>
                <w:t>DOI 10.52209/1609-1825_2025</w:t>
              </w:r>
            </w:hyperlink>
            <w:r w:rsidRPr="00F95F1C">
              <w:rPr>
                <w:rFonts w:ascii="Times New Roman" w:eastAsia="Calibri" w:hAnsi="Times New Roman" w:cs="Times New Roman"/>
                <w:color w:val="000000" w:themeColor="text1"/>
                <w:sz w:val="20"/>
                <w:szCs w:val="20"/>
                <w:lang w:eastAsia="ru-RU"/>
                <w14:ligatures w14:val="none"/>
              </w:rPr>
              <w:t xml:space="preserve">. №3. С. 52 – 56.    </w:t>
            </w:r>
          </w:p>
        </w:tc>
        <w:tc>
          <w:tcPr>
            <w:tcW w:w="2170" w:type="dxa"/>
            <w:gridSpan w:val="2"/>
          </w:tcPr>
          <w:p w14:paraId="0DDA7D10"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11FC836A" w14:textId="77777777" w:rsidR="005918E5" w:rsidRPr="00F95F1C" w:rsidRDefault="005918E5" w:rsidP="00A75A6F">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1F4A409E" w14:textId="77777777" w:rsidR="005918E5" w:rsidRPr="00F95F1C" w:rsidRDefault="005918E5" w:rsidP="00A75A6F">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7E9DAF55" w14:textId="6B0F3EC8" w:rsidR="005918E5" w:rsidRPr="00F95F1C" w:rsidRDefault="005918E5" w:rsidP="00430A7B">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F95F1C">
              <w:rPr>
                <w:rFonts w:ascii="Times New Roman" w:eastAsia="Calibri" w:hAnsi="Times New Roman" w:cs="Times New Roman"/>
                <w:color w:val="000000" w:themeColor="text1"/>
                <w:sz w:val="20"/>
                <w:szCs w:val="20"/>
                <w:lang w:eastAsia="ru-RU"/>
                <w14:ligatures w14:val="none"/>
              </w:rPr>
              <w:t>Нарембекова</w:t>
            </w:r>
            <w:proofErr w:type="spellEnd"/>
            <w:r w:rsidRPr="00F95F1C">
              <w:rPr>
                <w:rFonts w:ascii="Times New Roman" w:eastAsia="Calibri" w:hAnsi="Times New Roman" w:cs="Times New Roman"/>
                <w:color w:val="000000" w:themeColor="text1"/>
                <w:sz w:val="20"/>
                <w:szCs w:val="20"/>
                <w:lang w:eastAsia="ru-RU"/>
                <w14:ligatures w14:val="none"/>
              </w:rPr>
              <w:t xml:space="preserve"> А., </w:t>
            </w:r>
            <w:proofErr w:type="spellStart"/>
            <w:r w:rsidRPr="00F95F1C">
              <w:rPr>
                <w:rFonts w:ascii="Times New Roman" w:eastAsia="Calibri" w:hAnsi="Times New Roman" w:cs="Times New Roman"/>
                <w:color w:val="000000" w:themeColor="text1"/>
                <w:sz w:val="20"/>
                <w:szCs w:val="20"/>
                <w:lang w:eastAsia="ru-RU"/>
                <w14:ligatures w14:val="none"/>
              </w:rPr>
              <w:t>Жумашев</w:t>
            </w:r>
            <w:proofErr w:type="spellEnd"/>
            <w:r w:rsidRPr="00F95F1C">
              <w:rPr>
                <w:rFonts w:ascii="Times New Roman" w:eastAsia="Calibri" w:hAnsi="Times New Roman" w:cs="Times New Roman"/>
                <w:color w:val="000000" w:themeColor="text1"/>
                <w:sz w:val="20"/>
                <w:szCs w:val="20"/>
                <w:lang w:eastAsia="ru-RU"/>
                <w14:ligatures w14:val="none"/>
              </w:rPr>
              <w:t xml:space="preserve"> К., </w:t>
            </w:r>
            <w:proofErr w:type="spellStart"/>
            <w:r w:rsidRPr="00F95F1C">
              <w:rPr>
                <w:rFonts w:ascii="Times New Roman" w:eastAsia="Calibri" w:hAnsi="Times New Roman" w:cs="Times New Roman"/>
                <w:color w:val="000000" w:themeColor="text1"/>
                <w:sz w:val="20"/>
                <w:szCs w:val="20"/>
                <w:lang w:eastAsia="ru-RU"/>
                <w14:ligatures w14:val="none"/>
              </w:rPr>
              <w:t>Жинова</w:t>
            </w:r>
            <w:proofErr w:type="spellEnd"/>
            <w:r w:rsidRPr="00F95F1C">
              <w:rPr>
                <w:rFonts w:ascii="Times New Roman" w:eastAsia="Calibri" w:hAnsi="Times New Roman" w:cs="Times New Roman"/>
                <w:color w:val="000000" w:themeColor="text1"/>
                <w:sz w:val="20"/>
                <w:szCs w:val="20"/>
                <w:lang w:eastAsia="ru-RU"/>
                <w14:ligatures w14:val="none"/>
              </w:rPr>
              <w:t xml:space="preserve"> Е. В., Айтбаев Н. Б., </w:t>
            </w:r>
            <w:proofErr w:type="spellStart"/>
            <w:r w:rsidRPr="00F95F1C">
              <w:rPr>
                <w:rFonts w:ascii="Times New Roman" w:eastAsia="Calibri" w:hAnsi="Times New Roman" w:cs="Times New Roman"/>
                <w:color w:val="000000" w:themeColor="text1"/>
                <w:sz w:val="20"/>
                <w:szCs w:val="20"/>
                <w:lang w:eastAsia="ru-RU"/>
                <w14:ligatures w14:val="none"/>
              </w:rPr>
              <w:t>Өтеген</w:t>
            </w:r>
            <w:proofErr w:type="spellEnd"/>
            <w:r w:rsidRPr="00F95F1C">
              <w:rPr>
                <w:rFonts w:ascii="Times New Roman" w:eastAsia="Calibri" w:hAnsi="Times New Roman" w:cs="Times New Roman"/>
                <w:color w:val="000000" w:themeColor="text1"/>
                <w:sz w:val="20"/>
                <w:szCs w:val="20"/>
                <w:lang w:eastAsia="ru-RU"/>
                <w14:ligatures w14:val="none"/>
              </w:rPr>
              <w:t xml:space="preserve"> Ж.Д.</w:t>
            </w:r>
          </w:p>
        </w:tc>
        <w:tc>
          <w:tcPr>
            <w:tcW w:w="1592" w:type="dxa"/>
          </w:tcPr>
          <w:p w14:paraId="025C4A17" w14:textId="42E87844" w:rsidR="005918E5" w:rsidRPr="00F95F1C" w:rsidRDefault="005918E5" w:rsidP="00430A7B">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F95F1C">
              <w:rPr>
                <w:rFonts w:ascii="Times New Roman" w:eastAsia="Times New Roman" w:hAnsi="Times New Roman" w:cs="Times New Roman"/>
                <w:color w:val="000000" w:themeColor="text1"/>
                <w:sz w:val="20"/>
                <w:szCs w:val="20"/>
                <w:lang w:eastAsia="ru-RU"/>
                <w14:ligatures w14:val="none"/>
              </w:rPr>
              <w:t xml:space="preserve">Соавтор </w:t>
            </w:r>
          </w:p>
        </w:tc>
      </w:tr>
      <w:tr w:rsidR="008C6EB6" w:rsidRPr="00F95F1C" w14:paraId="7F9A142B" w14:textId="77777777" w:rsidTr="00801A40">
        <w:trPr>
          <w:trHeight w:val="346"/>
        </w:trPr>
        <w:tc>
          <w:tcPr>
            <w:tcW w:w="14316" w:type="dxa"/>
            <w:gridSpan w:val="13"/>
          </w:tcPr>
          <w:p w14:paraId="5F314111" w14:textId="44276B43" w:rsidR="008C6EB6" w:rsidRPr="008C6EB6" w:rsidRDefault="008C6EB6" w:rsidP="008C6EB6">
            <w:pPr>
              <w:spacing w:after="0" w:line="240" w:lineRule="auto"/>
              <w:jc w:val="center"/>
              <w:rPr>
                <w:rFonts w:ascii="Times New Roman" w:eastAsia="Times New Roman" w:hAnsi="Times New Roman" w:cs="Times New Roman"/>
                <w:b/>
                <w:bCs/>
                <w:color w:val="000000" w:themeColor="text1"/>
                <w:sz w:val="20"/>
                <w:szCs w:val="20"/>
                <w:lang w:eastAsia="ru-RU"/>
                <w14:ligatures w14:val="none"/>
              </w:rPr>
            </w:pPr>
            <w:r w:rsidRPr="008C6EB6">
              <w:rPr>
                <w:rFonts w:ascii="Times New Roman" w:eastAsia="Times New Roman" w:hAnsi="Times New Roman" w:cs="Times New Roman"/>
                <w:b/>
                <w:bCs/>
                <w:color w:val="000000" w:themeColor="text1"/>
                <w:sz w:val="20"/>
                <w:szCs w:val="20"/>
                <w:lang w:eastAsia="ru-RU"/>
                <w14:ligatures w14:val="none"/>
              </w:rPr>
              <w:t>Монографии</w:t>
            </w:r>
          </w:p>
        </w:tc>
      </w:tr>
      <w:tr w:rsidR="008C6EB6" w:rsidRPr="00F95F1C" w14:paraId="4CB8F5C3" w14:textId="77777777" w:rsidTr="00801A40">
        <w:trPr>
          <w:trHeight w:val="346"/>
        </w:trPr>
        <w:tc>
          <w:tcPr>
            <w:tcW w:w="544" w:type="dxa"/>
            <w:gridSpan w:val="2"/>
          </w:tcPr>
          <w:p w14:paraId="24B8984B" w14:textId="374AB744" w:rsidR="008C6EB6" w:rsidRPr="00F95F1C" w:rsidRDefault="008C6EB6" w:rsidP="008C6EB6">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w:t>
            </w:r>
          </w:p>
        </w:tc>
        <w:tc>
          <w:tcPr>
            <w:tcW w:w="1691" w:type="dxa"/>
          </w:tcPr>
          <w:p w14:paraId="58B72918" w14:textId="6F806372" w:rsidR="008C6EB6" w:rsidRPr="00F95F1C" w:rsidRDefault="008C6EB6" w:rsidP="008C6EB6">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601AF">
              <w:rPr>
                <w:rFonts w:ascii="Times New Roman" w:eastAsia="Times New Roman" w:hAnsi="Times New Roman" w:cs="Times New Roman"/>
                <w:sz w:val="20"/>
                <w:szCs w:val="20"/>
                <w:lang w:eastAsia="ru-RU"/>
                <w14:ligatures w14:val="none"/>
              </w:rPr>
              <w:t>Основы извлечения мышьяка.</w:t>
            </w:r>
          </w:p>
        </w:tc>
        <w:tc>
          <w:tcPr>
            <w:tcW w:w="1054" w:type="dxa"/>
            <w:gridSpan w:val="2"/>
          </w:tcPr>
          <w:p w14:paraId="2B7404D3" w14:textId="77777777" w:rsidR="008C6EB6" w:rsidRPr="005601AF" w:rsidRDefault="008C6EB6" w:rsidP="008C6EB6">
            <w:pPr>
              <w:spacing w:after="0" w:line="240" w:lineRule="auto"/>
              <w:jc w:val="center"/>
              <w:rPr>
                <w:rFonts w:ascii="Times New Roman" w:eastAsia="Times New Roman" w:hAnsi="Times New Roman" w:cs="Times New Roman"/>
                <w:color w:val="000000"/>
                <w:sz w:val="20"/>
                <w:szCs w:val="20"/>
                <w:lang w:eastAsia="ru-RU"/>
              </w:rPr>
            </w:pPr>
            <w:proofErr w:type="spellStart"/>
            <w:r w:rsidRPr="005601AF">
              <w:rPr>
                <w:rFonts w:ascii="Times New Roman" w:eastAsia="Times New Roman" w:hAnsi="Times New Roman" w:cs="Times New Roman"/>
                <w:color w:val="000000"/>
                <w:sz w:val="20"/>
                <w:szCs w:val="20"/>
                <w:lang w:eastAsia="ru-RU"/>
              </w:rPr>
              <w:t>Печ</w:t>
            </w:r>
            <w:proofErr w:type="spellEnd"/>
            <w:r w:rsidRPr="005601AF">
              <w:rPr>
                <w:rFonts w:ascii="Times New Roman" w:eastAsia="Times New Roman" w:hAnsi="Times New Roman" w:cs="Times New Roman"/>
                <w:color w:val="000000"/>
                <w:sz w:val="20"/>
                <w:szCs w:val="20"/>
                <w:lang w:eastAsia="ru-RU"/>
              </w:rPr>
              <w:t>.</w:t>
            </w:r>
          </w:p>
          <w:p w14:paraId="05B0723C" w14:textId="1CE9E899" w:rsidR="008C6EB6" w:rsidRPr="00F95F1C" w:rsidRDefault="008C6EB6" w:rsidP="008C6EB6">
            <w:pPr>
              <w:spacing w:after="0" w:line="240" w:lineRule="auto"/>
              <w:jc w:val="center"/>
              <w:rPr>
                <w:rFonts w:ascii="Times New Roman" w:eastAsia="Times New Roman" w:hAnsi="Times New Roman" w:cs="Times New Roman"/>
                <w:color w:val="000000" w:themeColor="text1"/>
                <w:sz w:val="20"/>
                <w:szCs w:val="20"/>
                <w:lang w:eastAsia="ru-RU"/>
              </w:rPr>
            </w:pPr>
            <w:r w:rsidRPr="005601AF">
              <w:rPr>
                <w:rFonts w:ascii="Times New Roman" w:eastAsia="Times New Roman" w:hAnsi="Times New Roman" w:cs="Times New Roman"/>
                <w:color w:val="000000"/>
                <w:sz w:val="20"/>
                <w:szCs w:val="20"/>
                <w:lang w:eastAsia="ru-RU"/>
              </w:rPr>
              <w:t>9,4</w:t>
            </w:r>
          </w:p>
        </w:tc>
        <w:tc>
          <w:tcPr>
            <w:tcW w:w="1879" w:type="dxa"/>
          </w:tcPr>
          <w:p w14:paraId="5D1B2C94" w14:textId="548CF62B" w:rsidR="008C6EB6" w:rsidRPr="00F95F1C" w:rsidRDefault="008C6EB6" w:rsidP="008C6EB6">
            <w:pPr>
              <w:spacing w:after="0" w:line="240" w:lineRule="auto"/>
              <w:contextualSpacing/>
              <w:jc w:val="both"/>
              <w:rPr>
                <w:rFonts w:ascii="Times New Roman" w:eastAsia="Times New Roman" w:hAnsi="Times New Roman" w:cs="Times New Roman"/>
                <w:color w:val="000000" w:themeColor="text1"/>
                <w:sz w:val="20"/>
                <w:szCs w:val="20"/>
                <w:lang w:eastAsia="ru-RU"/>
                <w14:ligatures w14:val="none"/>
              </w:rPr>
            </w:pPr>
            <w:r w:rsidRPr="005601AF">
              <w:rPr>
                <w:rFonts w:ascii="Times New Roman" w:eastAsia="Times New Roman" w:hAnsi="Times New Roman" w:cs="Times New Roman"/>
                <w:sz w:val="20"/>
                <w:szCs w:val="20"/>
                <w:lang w:eastAsia="ru-RU"/>
                <w14:ligatures w14:val="none"/>
              </w:rPr>
              <w:t>Алматы. Изд. Гылым,1992</w:t>
            </w:r>
          </w:p>
        </w:tc>
        <w:tc>
          <w:tcPr>
            <w:tcW w:w="2170" w:type="dxa"/>
            <w:gridSpan w:val="2"/>
          </w:tcPr>
          <w:p w14:paraId="768A2039" w14:textId="274BBED4" w:rsidR="008C6EB6" w:rsidRPr="00F95F1C" w:rsidRDefault="008C6EB6" w:rsidP="008C6EB6">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2C033194" w14:textId="6AB47079" w:rsidR="008C6EB6" w:rsidRPr="00F95F1C" w:rsidRDefault="008C6EB6" w:rsidP="008C6EB6">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1191D2CF" w14:textId="2F47A5E8" w:rsidR="008C6EB6" w:rsidRPr="00F95F1C" w:rsidRDefault="008C6EB6" w:rsidP="008C6EB6">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3ECCBF7D" w14:textId="77777777" w:rsidR="008C6EB6" w:rsidRPr="005601AF" w:rsidRDefault="008C6EB6" w:rsidP="008C6EB6">
            <w:pPr>
              <w:spacing w:after="0" w:line="240" w:lineRule="auto"/>
              <w:contextualSpacing/>
              <w:jc w:val="both"/>
              <w:outlineLvl w:val="3"/>
              <w:rPr>
                <w:rFonts w:ascii="Times New Roman" w:eastAsia="Times New Roman" w:hAnsi="Times New Roman" w:cs="Times New Roman"/>
                <w:sz w:val="20"/>
                <w:szCs w:val="20"/>
                <w:lang w:eastAsia="ru-RU"/>
                <w14:ligatures w14:val="none"/>
              </w:rPr>
            </w:pPr>
            <w:proofErr w:type="spellStart"/>
            <w:r w:rsidRPr="005601AF">
              <w:rPr>
                <w:rFonts w:ascii="Times New Roman" w:eastAsia="Times New Roman" w:hAnsi="Times New Roman" w:cs="Times New Roman"/>
                <w:sz w:val="20"/>
                <w:szCs w:val="20"/>
                <w:lang w:eastAsia="ru-RU"/>
                <w14:ligatures w14:val="none"/>
              </w:rPr>
              <w:t>Жумашев</w:t>
            </w:r>
            <w:proofErr w:type="spellEnd"/>
            <w:r w:rsidRPr="005601AF">
              <w:rPr>
                <w:rFonts w:ascii="Times New Roman" w:eastAsia="Times New Roman" w:hAnsi="Times New Roman" w:cs="Times New Roman"/>
                <w:sz w:val="20"/>
                <w:szCs w:val="20"/>
                <w:lang w:eastAsia="ru-RU"/>
                <w14:ligatures w14:val="none"/>
              </w:rPr>
              <w:t xml:space="preserve"> К.Ж.</w:t>
            </w:r>
          </w:p>
          <w:p w14:paraId="22511316" w14:textId="4FDAFF84" w:rsidR="008C6EB6" w:rsidRPr="00F95F1C" w:rsidRDefault="008C6EB6" w:rsidP="008C6EB6">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5601AF">
              <w:rPr>
                <w:rFonts w:ascii="Times New Roman" w:eastAsia="Times New Roman" w:hAnsi="Times New Roman" w:cs="Times New Roman"/>
                <w:sz w:val="20"/>
                <w:szCs w:val="20"/>
                <w:lang w:eastAsia="ru-RU"/>
                <w14:ligatures w14:val="none"/>
              </w:rPr>
              <w:t>Журинов</w:t>
            </w:r>
            <w:proofErr w:type="spellEnd"/>
            <w:r w:rsidRPr="005601AF">
              <w:rPr>
                <w:rFonts w:ascii="Times New Roman" w:eastAsia="Times New Roman" w:hAnsi="Times New Roman" w:cs="Times New Roman"/>
                <w:sz w:val="20"/>
                <w:szCs w:val="20"/>
                <w:lang w:eastAsia="ru-RU"/>
                <w14:ligatures w14:val="none"/>
              </w:rPr>
              <w:t xml:space="preserve"> М.</w:t>
            </w:r>
          </w:p>
        </w:tc>
        <w:tc>
          <w:tcPr>
            <w:tcW w:w="1592" w:type="dxa"/>
          </w:tcPr>
          <w:p w14:paraId="1B55FC33" w14:textId="1F895461" w:rsidR="008C6EB6" w:rsidRPr="00F95F1C" w:rsidRDefault="008C6EB6" w:rsidP="008C6EB6">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601AF">
              <w:rPr>
                <w:rFonts w:ascii="Times New Roman" w:eastAsia="Times New Roman" w:hAnsi="Times New Roman" w:cs="Times New Roman"/>
                <w:color w:val="212529"/>
                <w:sz w:val="20"/>
                <w:szCs w:val="20"/>
                <w:lang w:eastAsia="ru-RU"/>
                <w14:ligatures w14:val="none"/>
              </w:rPr>
              <w:t xml:space="preserve">Первый </w:t>
            </w:r>
          </w:p>
        </w:tc>
      </w:tr>
      <w:tr w:rsidR="008C6EB6" w:rsidRPr="00F95F1C" w14:paraId="5BE7C398" w14:textId="77777777" w:rsidTr="00801A40">
        <w:trPr>
          <w:trHeight w:val="346"/>
        </w:trPr>
        <w:tc>
          <w:tcPr>
            <w:tcW w:w="544" w:type="dxa"/>
            <w:gridSpan w:val="2"/>
          </w:tcPr>
          <w:p w14:paraId="4D26828C" w14:textId="486581F2" w:rsidR="008C6EB6" w:rsidRPr="00F95F1C" w:rsidRDefault="008C6EB6" w:rsidP="008C6EB6">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2</w:t>
            </w:r>
          </w:p>
        </w:tc>
        <w:tc>
          <w:tcPr>
            <w:tcW w:w="1691" w:type="dxa"/>
          </w:tcPr>
          <w:p w14:paraId="596B1E48" w14:textId="7276D684" w:rsidR="008C6EB6" w:rsidRPr="00F95F1C" w:rsidRDefault="008C6EB6" w:rsidP="008C6EB6">
            <w:pPr>
              <w:spacing w:after="0" w:line="240" w:lineRule="auto"/>
              <w:jc w:val="center"/>
              <w:rPr>
                <w:rFonts w:ascii="Times New Roman" w:eastAsia="Times New Roman" w:hAnsi="Times New Roman" w:cs="Times New Roman"/>
                <w:color w:val="000000" w:themeColor="text1"/>
                <w:sz w:val="20"/>
                <w:szCs w:val="20"/>
                <w:lang w:eastAsia="ru-RU"/>
                <w14:ligatures w14:val="none"/>
              </w:rPr>
            </w:pPr>
            <w:r w:rsidRPr="005601AF">
              <w:rPr>
                <w:rFonts w:ascii="Times New Roman" w:eastAsia="Times New Roman" w:hAnsi="Times New Roman" w:cs="Times New Roman"/>
                <w:sz w:val="20"/>
                <w:szCs w:val="20"/>
                <w:lang w:eastAsia="ru-RU"/>
                <w14:ligatures w14:val="none"/>
              </w:rPr>
              <w:t>Переработка забалансовой медно-молибденовой руды, по методу обогащение-обжиг-выщелачивание</w:t>
            </w:r>
          </w:p>
        </w:tc>
        <w:tc>
          <w:tcPr>
            <w:tcW w:w="1054" w:type="dxa"/>
            <w:gridSpan w:val="2"/>
          </w:tcPr>
          <w:p w14:paraId="7D759FCC" w14:textId="54107885" w:rsidR="008C6EB6" w:rsidRPr="00F95F1C" w:rsidRDefault="008C6EB6" w:rsidP="008C6EB6">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5601AF">
              <w:rPr>
                <w:rFonts w:ascii="Times New Roman" w:eastAsia="Times New Roman" w:hAnsi="Times New Roman" w:cs="Times New Roman"/>
                <w:color w:val="000000"/>
                <w:sz w:val="20"/>
                <w:szCs w:val="20"/>
                <w:lang w:eastAsia="ru-RU"/>
              </w:rPr>
              <w:t>Печ</w:t>
            </w:r>
            <w:proofErr w:type="spellEnd"/>
            <w:r w:rsidRPr="005601AF">
              <w:rPr>
                <w:rFonts w:ascii="Times New Roman" w:eastAsia="Times New Roman" w:hAnsi="Times New Roman" w:cs="Times New Roman"/>
                <w:color w:val="000000"/>
                <w:sz w:val="20"/>
                <w:szCs w:val="20"/>
                <w:lang w:eastAsia="ru-RU"/>
              </w:rPr>
              <w:t>. 7.4</w:t>
            </w:r>
          </w:p>
        </w:tc>
        <w:tc>
          <w:tcPr>
            <w:tcW w:w="1879" w:type="dxa"/>
          </w:tcPr>
          <w:p w14:paraId="16EC55D1" w14:textId="77777777" w:rsidR="008C6EB6" w:rsidRPr="005601AF" w:rsidRDefault="008C6EB6" w:rsidP="008C6EB6">
            <w:pPr>
              <w:spacing w:after="0" w:line="240" w:lineRule="auto"/>
              <w:rPr>
                <w:rFonts w:ascii="Times New Roman" w:eastAsia="Times New Roman" w:hAnsi="Times New Roman" w:cs="Times New Roman"/>
                <w:sz w:val="20"/>
                <w:szCs w:val="20"/>
                <w:lang w:val="en-US" w:eastAsia="ru-RU"/>
                <w14:ligatures w14:val="none"/>
              </w:rPr>
            </w:pPr>
            <w:r w:rsidRPr="005601AF">
              <w:rPr>
                <w:rFonts w:ascii="Times New Roman" w:eastAsia="Times New Roman" w:hAnsi="Times New Roman" w:cs="Times New Roman"/>
                <w:color w:val="000000"/>
                <w:sz w:val="20"/>
                <w:szCs w:val="20"/>
                <w:lang w:eastAsia="ru-RU"/>
                <w14:ligatures w14:val="none"/>
              </w:rPr>
              <w:t>Издательство</w:t>
            </w:r>
            <w:r w:rsidRPr="005601AF">
              <w:rPr>
                <w:rFonts w:ascii="Times New Roman" w:eastAsia="Times New Roman" w:hAnsi="Times New Roman" w:cs="Times New Roman"/>
                <w:color w:val="000000"/>
                <w:sz w:val="20"/>
                <w:szCs w:val="20"/>
                <w:lang w:val="en-US" w:eastAsia="ru-RU"/>
                <w14:ligatures w14:val="none"/>
              </w:rPr>
              <w:t xml:space="preserve">: </w:t>
            </w:r>
            <w:hyperlink r:id="rId20" w:history="1">
              <w:r w:rsidRPr="005601AF">
                <w:rPr>
                  <w:rFonts w:ascii="Times New Roman" w:eastAsia="Times New Roman" w:hAnsi="Times New Roman" w:cs="Times New Roman"/>
                  <w:color w:val="000000"/>
                  <w:sz w:val="20"/>
                  <w:szCs w:val="20"/>
                  <w:u w:val="single"/>
                  <w:lang w:val="en-US" w:eastAsia="ru-RU"/>
                  <w14:ligatures w14:val="none"/>
                </w:rPr>
                <w:t>LAP LAMBERT Academic Publishing</w:t>
              </w:r>
            </w:hyperlink>
            <w:r w:rsidRPr="005601AF">
              <w:rPr>
                <w:rFonts w:ascii="Times New Roman" w:eastAsia="Times New Roman" w:hAnsi="Times New Roman" w:cs="Times New Roman"/>
                <w:color w:val="000000"/>
                <w:sz w:val="20"/>
                <w:szCs w:val="20"/>
                <w:lang w:val="en-US" w:eastAsia="ru-RU"/>
                <w14:ligatures w14:val="none"/>
              </w:rPr>
              <w:t>, 2012</w:t>
            </w:r>
            <w:r w:rsidRPr="005601AF">
              <w:rPr>
                <w:rFonts w:ascii="Times New Roman" w:eastAsia="Times New Roman" w:hAnsi="Times New Roman" w:cs="Times New Roman"/>
                <w:color w:val="000000"/>
                <w:sz w:val="20"/>
                <w:szCs w:val="20"/>
                <w:lang w:eastAsia="ru-RU"/>
                <w14:ligatures w14:val="none"/>
              </w:rPr>
              <w:t>г</w:t>
            </w:r>
            <w:r w:rsidRPr="005601AF">
              <w:rPr>
                <w:rFonts w:ascii="Times New Roman" w:eastAsia="Times New Roman" w:hAnsi="Times New Roman" w:cs="Times New Roman"/>
                <w:color w:val="000000"/>
                <w:sz w:val="20"/>
                <w:szCs w:val="20"/>
                <w:lang w:val="en-US" w:eastAsia="ru-RU"/>
                <w14:ligatures w14:val="none"/>
              </w:rPr>
              <w:t>.</w:t>
            </w:r>
          </w:p>
          <w:p w14:paraId="03A5020E" w14:textId="77777777" w:rsidR="008C6EB6" w:rsidRPr="005601AF" w:rsidRDefault="008C6EB6" w:rsidP="008C6EB6">
            <w:pPr>
              <w:spacing w:after="0" w:line="240" w:lineRule="auto"/>
              <w:rPr>
                <w:rFonts w:ascii="Times New Roman" w:eastAsia="Times New Roman" w:hAnsi="Times New Roman" w:cs="Times New Roman"/>
                <w:sz w:val="20"/>
                <w:szCs w:val="20"/>
                <w:lang w:eastAsia="ru-RU"/>
                <w14:ligatures w14:val="none"/>
              </w:rPr>
            </w:pPr>
            <w:r w:rsidRPr="005601AF">
              <w:rPr>
                <w:rFonts w:ascii="Times New Roman" w:eastAsia="Times New Roman" w:hAnsi="Times New Roman" w:cs="Times New Roman"/>
                <w:sz w:val="20"/>
                <w:szCs w:val="20"/>
                <w:lang w:eastAsia="ru-RU"/>
                <w14:ligatures w14:val="none"/>
              </w:rPr>
              <w:t>ISBN: 978-3-65923-160-5.С.128</w:t>
            </w:r>
          </w:p>
          <w:p w14:paraId="248047AD" w14:textId="6C4C7F5E" w:rsidR="008C6EB6" w:rsidRPr="00F95F1C" w:rsidRDefault="008C6EB6" w:rsidP="008C6EB6">
            <w:pPr>
              <w:spacing w:after="0" w:line="240" w:lineRule="auto"/>
              <w:contextualSpacing/>
              <w:jc w:val="both"/>
              <w:rPr>
                <w:rFonts w:ascii="Times New Roman" w:eastAsia="Times New Roman" w:hAnsi="Times New Roman" w:cs="Times New Roman"/>
                <w:color w:val="000000" w:themeColor="text1"/>
                <w:sz w:val="20"/>
                <w:szCs w:val="20"/>
                <w:lang w:eastAsia="ru-RU"/>
                <w14:ligatures w14:val="none"/>
              </w:rPr>
            </w:pPr>
            <w:r w:rsidRPr="005601AF">
              <w:rPr>
                <w:rFonts w:ascii="Times New Roman" w:eastAsia="Times New Roman" w:hAnsi="Times New Roman" w:cs="Times New Roman"/>
                <w:sz w:val="20"/>
                <w:szCs w:val="20"/>
                <w:lang w:eastAsia="ru-RU"/>
                <w14:ligatures w14:val="none"/>
              </w:rPr>
              <w:t>(6,85/7,42п.л)</w:t>
            </w:r>
          </w:p>
        </w:tc>
        <w:tc>
          <w:tcPr>
            <w:tcW w:w="2170" w:type="dxa"/>
            <w:gridSpan w:val="2"/>
          </w:tcPr>
          <w:p w14:paraId="684A8758" w14:textId="06F0F7DC" w:rsidR="008C6EB6" w:rsidRPr="00F95F1C" w:rsidRDefault="008C6EB6" w:rsidP="008C6EB6">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0E373076" w14:textId="17ADF086" w:rsidR="008C6EB6" w:rsidRPr="00F95F1C" w:rsidRDefault="008C6EB6" w:rsidP="008C6EB6">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764ACB26" w14:textId="78B6CB9B" w:rsidR="008C6EB6" w:rsidRPr="00F95F1C" w:rsidRDefault="008C6EB6" w:rsidP="008C6EB6">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4DBF2066" w14:textId="77777777" w:rsidR="008C6EB6" w:rsidRPr="005601AF" w:rsidRDefault="008C6EB6" w:rsidP="008C6EB6">
            <w:pPr>
              <w:spacing w:after="0" w:line="240" w:lineRule="auto"/>
              <w:contextualSpacing/>
              <w:jc w:val="both"/>
              <w:outlineLvl w:val="3"/>
              <w:rPr>
                <w:rFonts w:ascii="Times New Roman" w:eastAsia="Times New Roman" w:hAnsi="Times New Roman" w:cs="Times New Roman"/>
                <w:color w:val="212529"/>
                <w:sz w:val="20"/>
                <w:szCs w:val="20"/>
                <w:lang w:eastAsia="ru-RU"/>
                <w14:ligatures w14:val="none"/>
              </w:rPr>
            </w:pPr>
            <w:r w:rsidRPr="005601AF">
              <w:rPr>
                <w:rFonts w:ascii="Times New Roman" w:eastAsia="Times New Roman" w:hAnsi="Times New Roman" w:cs="Times New Roman"/>
                <w:color w:val="212529"/>
                <w:sz w:val="20"/>
                <w:szCs w:val="20"/>
                <w:lang w:eastAsia="ru-RU"/>
                <w14:ligatures w14:val="none"/>
              </w:rPr>
              <w:t>Каримова Л.М.</w:t>
            </w:r>
          </w:p>
          <w:p w14:paraId="2E60580F" w14:textId="384ACE95" w:rsidR="008C6EB6" w:rsidRPr="00F95F1C" w:rsidRDefault="008C6EB6" w:rsidP="008C6EB6">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5601AF">
              <w:rPr>
                <w:rFonts w:ascii="Times New Roman" w:eastAsia="Times New Roman" w:hAnsi="Times New Roman" w:cs="Times New Roman"/>
                <w:color w:val="212529"/>
                <w:sz w:val="20"/>
                <w:szCs w:val="20"/>
                <w:lang w:eastAsia="ru-RU"/>
                <w14:ligatures w14:val="none"/>
              </w:rPr>
              <w:t>Жумашев</w:t>
            </w:r>
            <w:proofErr w:type="spellEnd"/>
            <w:r w:rsidRPr="005601AF">
              <w:rPr>
                <w:rFonts w:ascii="Times New Roman" w:eastAsia="Times New Roman" w:hAnsi="Times New Roman" w:cs="Times New Roman"/>
                <w:color w:val="212529"/>
                <w:sz w:val="20"/>
                <w:szCs w:val="20"/>
                <w:lang w:eastAsia="ru-RU"/>
                <w14:ligatures w14:val="none"/>
              </w:rPr>
              <w:t xml:space="preserve"> К.Ж.</w:t>
            </w:r>
          </w:p>
        </w:tc>
        <w:tc>
          <w:tcPr>
            <w:tcW w:w="1592" w:type="dxa"/>
          </w:tcPr>
          <w:p w14:paraId="28E408B1" w14:textId="77777777" w:rsidR="008C6EB6" w:rsidRPr="005601AF" w:rsidRDefault="008C6EB6" w:rsidP="008C6EB6">
            <w:pPr>
              <w:spacing w:after="0" w:line="240" w:lineRule="auto"/>
              <w:jc w:val="both"/>
              <w:rPr>
                <w:rFonts w:ascii="Times New Roman" w:eastAsia="Times New Roman" w:hAnsi="Times New Roman" w:cs="Times New Roman"/>
                <w:color w:val="212529"/>
                <w:sz w:val="20"/>
                <w:szCs w:val="20"/>
                <w:lang w:eastAsia="ru-RU"/>
                <w14:ligatures w14:val="none"/>
              </w:rPr>
            </w:pPr>
            <w:r w:rsidRPr="005601AF">
              <w:rPr>
                <w:rFonts w:ascii="Times New Roman" w:eastAsia="Times New Roman" w:hAnsi="Times New Roman" w:cs="Times New Roman"/>
                <w:color w:val="212529"/>
                <w:sz w:val="20"/>
                <w:szCs w:val="20"/>
                <w:lang w:eastAsia="ru-RU"/>
                <w14:ligatures w14:val="none"/>
              </w:rPr>
              <w:t xml:space="preserve">Соавтор </w:t>
            </w:r>
          </w:p>
          <w:p w14:paraId="411EF69D" w14:textId="36B2331A" w:rsidR="008C6EB6" w:rsidRPr="00F95F1C" w:rsidRDefault="008C6EB6" w:rsidP="008C6EB6">
            <w:pPr>
              <w:spacing w:after="0" w:line="240" w:lineRule="auto"/>
              <w:jc w:val="both"/>
              <w:rPr>
                <w:rFonts w:ascii="Times New Roman" w:eastAsia="Times New Roman" w:hAnsi="Times New Roman" w:cs="Times New Roman"/>
                <w:color w:val="000000" w:themeColor="text1"/>
                <w:sz w:val="20"/>
                <w:szCs w:val="20"/>
                <w:lang w:eastAsia="ru-RU"/>
                <w14:ligatures w14:val="none"/>
              </w:rPr>
            </w:pPr>
          </w:p>
        </w:tc>
      </w:tr>
      <w:tr w:rsidR="008C6EB6" w:rsidRPr="00F95F1C" w14:paraId="3AC059CD" w14:textId="77777777" w:rsidTr="00801A40">
        <w:trPr>
          <w:trHeight w:val="346"/>
        </w:trPr>
        <w:tc>
          <w:tcPr>
            <w:tcW w:w="544" w:type="dxa"/>
            <w:gridSpan w:val="2"/>
          </w:tcPr>
          <w:p w14:paraId="64812B80" w14:textId="7936FD5F" w:rsidR="008C6EB6" w:rsidRPr="00F95F1C" w:rsidRDefault="008C6EB6" w:rsidP="008C6EB6">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3</w:t>
            </w:r>
          </w:p>
        </w:tc>
        <w:tc>
          <w:tcPr>
            <w:tcW w:w="1691" w:type="dxa"/>
          </w:tcPr>
          <w:p w14:paraId="4A6EBA25" w14:textId="4F2E2A9E" w:rsidR="008C6EB6" w:rsidRPr="00F95F1C" w:rsidRDefault="008C6EB6" w:rsidP="008C6EB6">
            <w:pPr>
              <w:spacing w:after="0" w:line="240" w:lineRule="auto"/>
              <w:jc w:val="both"/>
              <w:outlineLvl w:val="3"/>
              <w:rPr>
                <w:rFonts w:ascii="Times New Roman" w:eastAsia="Calibri" w:hAnsi="Times New Roman" w:cs="Times New Roman"/>
                <w:color w:val="000000" w:themeColor="text1"/>
                <w:sz w:val="20"/>
                <w:szCs w:val="20"/>
                <w14:ligatures w14:val="none"/>
              </w:rPr>
            </w:pPr>
            <w:r w:rsidRPr="005601AF">
              <w:rPr>
                <w:rFonts w:ascii="Times New Roman" w:eastAsia="Times New Roman" w:hAnsi="Times New Roman" w:cs="Times New Roman"/>
                <w:sz w:val="20"/>
                <w:szCs w:val="20"/>
                <w:lang w:eastAsia="ru-RU"/>
                <w14:ligatures w14:val="none"/>
              </w:rPr>
              <w:t>Нетрадиционные методы вывода серы и мышьяка из металлургического сырья.</w:t>
            </w:r>
          </w:p>
        </w:tc>
        <w:tc>
          <w:tcPr>
            <w:tcW w:w="1054" w:type="dxa"/>
            <w:gridSpan w:val="2"/>
          </w:tcPr>
          <w:p w14:paraId="14E805D2" w14:textId="3925D1B5" w:rsidR="008C6EB6" w:rsidRPr="00F95F1C" w:rsidRDefault="008C6EB6" w:rsidP="008C6EB6">
            <w:pPr>
              <w:spacing w:after="0" w:line="240" w:lineRule="auto"/>
              <w:jc w:val="center"/>
              <w:rPr>
                <w:rFonts w:ascii="Times New Roman" w:eastAsia="Times New Roman" w:hAnsi="Times New Roman" w:cs="Times New Roman"/>
                <w:color w:val="000000" w:themeColor="text1"/>
                <w:sz w:val="20"/>
                <w:szCs w:val="20"/>
                <w:lang w:eastAsia="ru-RU"/>
              </w:rPr>
            </w:pPr>
            <w:r w:rsidRPr="005601AF">
              <w:rPr>
                <w:rFonts w:ascii="Times New Roman" w:eastAsia="Times New Roman" w:hAnsi="Times New Roman" w:cs="Times New Roman"/>
                <w:color w:val="000000"/>
                <w:sz w:val="20"/>
                <w:szCs w:val="20"/>
                <w:lang w:eastAsia="ru-RU"/>
              </w:rPr>
              <w:t>Печ.7</w:t>
            </w:r>
          </w:p>
        </w:tc>
        <w:tc>
          <w:tcPr>
            <w:tcW w:w="1879" w:type="dxa"/>
          </w:tcPr>
          <w:p w14:paraId="7AEACC37" w14:textId="77777777" w:rsidR="008C6EB6" w:rsidRPr="005601AF" w:rsidRDefault="008C6EB6" w:rsidP="008C6EB6">
            <w:pPr>
              <w:spacing w:after="0" w:line="240" w:lineRule="auto"/>
              <w:rPr>
                <w:rFonts w:ascii="Times New Roman" w:eastAsia="Times New Roman" w:hAnsi="Times New Roman" w:cs="Times New Roman"/>
                <w:sz w:val="20"/>
                <w:szCs w:val="20"/>
                <w:lang w:val="en-US" w:eastAsia="ru-RU"/>
                <w14:ligatures w14:val="none"/>
              </w:rPr>
            </w:pPr>
            <w:r w:rsidRPr="005601AF">
              <w:rPr>
                <w:rFonts w:ascii="Times New Roman" w:eastAsia="Times New Roman" w:hAnsi="Times New Roman" w:cs="Times New Roman"/>
                <w:sz w:val="20"/>
                <w:szCs w:val="20"/>
                <w:lang w:eastAsia="ru-RU"/>
                <w14:ligatures w14:val="none"/>
              </w:rPr>
              <w:t>Издательство</w:t>
            </w:r>
            <w:r w:rsidRPr="005601AF">
              <w:rPr>
                <w:rFonts w:ascii="Times New Roman" w:eastAsia="Times New Roman" w:hAnsi="Times New Roman" w:cs="Times New Roman"/>
                <w:sz w:val="20"/>
                <w:szCs w:val="20"/>
                <w:lang w:val="en-US" w:eastAsia="ru-RU"/>
                <w14:ligatures w14:val="none"/>
              </w:rPr>
              <w:t xml:space="preserve">: </w:t>
            </w:r>
            <w:hyperlink r:id="rId21" w:history="1">
              <w:r w:rsidRPr="005601AF">
                <w:rPr>
                  <w:rFonts w:ascii="Times New Roman" w:eastAsia="Times New Roman" w:hAnsi="Times New Roman" w:cs="Times New Roman"/>
                  <w:color w:val="000000"/>
                  <w:sz w:val="20"/>
                  <w:szCs w:val="20"/>
                  <w:u w:val="single"/>
                  <w:lang w:val="en-US" w:eastAsia="ru-RU"/>
                  <w14:ligatures w14:val="none"/>
                </w:rPr>
                <w:t>LAP LAMBERT Academic Publishing</w:t>
              </w:r>
            </w:hyperlink>
            <w:r w:rsidRPr="005601AF">
              <w:rPr>
                <w:rFonts w:ascii="Times New Roman" w:eastAsia="Times New Roman" w:hAnsi="Times New Roman" w:cs="Times New Roman"/>
                <w:color w:val="000000"/>
                <w:sz w:val="20"/>
                <w:szCs w:val="20"/>
                <w:lang w:val="en-US" w:eastAsia="ru-RU"/>
                <w14:ligatures w14:val="none"/>
              </w:rPr>
              <w:t>,</w:t>
            </w:r>
            <w:r w:rsidRPr="005601AF">
              <w:rPr>
                <w:rFonts w:ascii="Times New Roman" w:eastAsia="Times New Roman" w:hAnsi="Times New Roman" w:cs="Times New Roman"/>
                <w:sz w:val="20"/>
                <w:szCs w:val="20"/>
                <w:lang w:val="en-US" w:eastAsia="ru-RU"/>
                <w14:ligatures w14:val="none"/>
              </w:rPr>
              <w:t xml:space="preserve"> 2015</w:t>
            </w:r>
            <w:r w:rsidRPr="005601AF">
              <w:rPr>
                <w:rFonts w:ascii="Times New Roman" w:eastAsia="Times New Roman" w:hAnsi="Times New Roman" w:cs="Times New Roman"/>
                <w:sz w:val="20"/>
                <w:szCs w:val="20"/>
                <w:lang w:eastAsia="ru-RU"/>
                <w14:ligatures w14:val="none"/>
              </w:rPr>
              <w:t>г</w:t>
            </w:r>
            <w:r w:rsidRPr="005601AF">
              <w:rPr>
                <w:rFonts w:ascii="Times New Roman" w:eastAsia="Times New Roman" w:hAnsi="Times New Roman" w:cs="Times New Roman"/>
                <w:sz w:val="20"/>
                <w:szCs w:val="20"/>
                <w:lang w:val="en-US" w:eastAsia="ru-RU"/>
                <w14:ligatures w14:val="none"/>
              </w:rPr>
              <w:t>.</w:t>
            </w:r>
          </w:p>
          <w:p w14:paraId="2433FDBE" w14:textId="1CA9546A" w:rsidR="008C6EB6" w:rsidRPr="00F95F1C" w:rsidRDefault="008C6EB6" w:rsidP="008C6EB6">
            <w:pPr>
              <w:spacing w:after="0" w:line="240" w:lineRule="auto"/>
              <w:contextualSpacing/>
              <w:jc w:val="both"/>
              <w:rPr>
                <w:rFonts w:ascii="Times New Roman" w:eastAsia="Calibri" w:hAnsi="Times New Roman" w:cs="Times New Roman"/>
                <w:color w:val="000000" w:themeColor="text1"/>
                <w:sz w:val="20"/>
                <w:szCs w:val="20"/>
                <w14:ligatures w14:val="none"/>
              </w:rPr>
            </w:pPr>
            <w:r w:rsidRPr="005601AF">
              <w:rPr>
                <w:rFonts w:ascii="Times New Roman" w:eastAsia="Times New Roman" w:hAnsi="Times New Roman" w:cs="Times New Roman"/>
                <w:sz w:val="20"/>
                <w:szCs w:val="20"/>
                <w:lang w:eastAsia="ru-RU"/>
                <w14:ligatures w14:val="none"/>
              </w:rPr>
              <w:t>ISBN: 978-3-65923-160-5.С.110.</w:t>
            </w:r>
          </w:p>
        </w:tc>
        <w:tc>
          <w:tcPr>
            <w:tcW w:w="2170" w:type="dxa"/>
            <w:gridSpan w:val="2"/>
          </w:tcPr>
          <w:p w14:paraId="799A1B31" w14:textId="3A47189A" w:rsidR="008C6EB6" w:rsidRPr="00F95F1C" w:rsidRDefault="008C6EB6" w:rsidP="008C6EB6">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28121758" w14:textId="35FCB20B" w:rsidR="008C6EB6" w:rsidRPr="00F95F1C" w:rsidRDefault="008C6EB6" w:rsidP="008C6EB6">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59165E36" w14:textId="180FECD0" w:rsidR="008C6EB6" w:rsidRPr="00F95F1C" w:rsidRDefault="008C6EB6" w:rsidP="008C6EB6">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271838DB" w14:textId="77777777" w:rsidR="008C6EB6" w:rsidRPr="005601AF" w:rsidRDefault="008C6EB6" w:rsidP="008C6EB6">
            <w:pPr>
              <w:spacing w:after="0" w:line="240" w:lineRule="auto"/>
              <w:contextualSpacing/>
              <w:jc w:val="both"/>
              <w:outlineLvl w:val="3"/>
              <w:rPr>
                <w:rFonts w:ascii="Times New Roman" w:eastAsia="Times New Roman" w:hAnsi="Times New Roman" w:cs="Times New Roman"/>
                <w:color w:val="212529"/>
                <w:sz w:val="20"/>
                <w:szCs w:val="20"/>
                <w:lang w:eastAsia="ru-RU"/>
                <w14:ligatures w14:val="none"/>
              </w:rPr>
            </w:pPr>
            <w:proofErr w:type="spellStart"/>
            <w:r w:rsidRPr="005601AF">
              <w:rPr>
                <w:rFonts w:ascii="Times New Roman" w:eastAsia="Times New Roman" w:hAnsi="Times New Roman" w:cs="Times New Roman"/>
                <w:color w:val="212529"/>
                <w:sz w:val="20"/>
                <w:szCs w:val="20"/>
                <w:lang w:eastAsia="ru-RU"/>
                <w14:ligatures w14:val="none"/>
              </w:rPr>
              <w:t>Журинов</w:t>
            </w:r>
            <w:proofErr w:type="spellEnd"/>
            <w:r w:rsidRPr="005601AF">
              <w:rPr>
                <w:rFonts w:ascii="Times New Roman" w:eastAsia="Times New Roman" w:hAnsi="Times New Roman" w:cs="Times New Roman"/>
                <w:color w:val="212529"/>
                <w:sz w:val="20"/>
                <w:szCs w:val="20"/>
                <w:lang w:eastAsia="ru-RU"/>
                <w14:ligatures w14:val="none"/>
              </w:rPr>
              <w:t xml:space="preserve"> М.</w:t>
            </w:r>
          </w:p>
          <w:p w14:paraId="4A293640" w14:textId="6749F4EF" w:rsidR="008C6EB6" w:rsidRPr="00F95F1C" w:rsidRDefault="008C6EB6" w:rsidP="008C6EB6">
            <w:pPr>
              <w:spacing w:after="0" w:line="240" w:lineRule="auto"/>
              <w:contextualSpacing/>
              <w:jc w:val="both"/>
              <w:outlineLvl w:val="3"/>
              <w:rPr>
                <w:rFonts w:ascii="Times New Roman" w:eastAsia="Calibri" w:hAnsi="Times New Roman" w:cs="Times New Roman"/>
                <w:b/>
                <w:color w:val="000000" w:themeColor="text1"/>
                <w:sz w:val="20"/>
                <w:szCs w:val="20"/>
                <w14:ligatures w14:val="none"/>
              </w:rPr>
            </w:pPr>
            <w:proofErr w:type="spellStart"/>
            <w:r w:rsidRPr="005601AF">
              <w:rPr>
                <w:rFonts w:ascii="Times New Roman" w:eastAsia="Times New Roman" w:hAnsi="Times New Roman" w:cs="Times New Roman"/>
                <w:color w:val="212529"/>
                <w:sz w:val="20"/>
                <w:szCs w:val="20"/>
                <w:lang w:eastAsia="ru-RU"/>
                <w14:ligatures w14:val="none"/>
              </w:rPr>
              <w:t>Жумашев</w:t>
            </w:r>
            <w:proofErr w:type="spellEnd"/>
            <w:r w:rsidRPr="005601AF">
              <w:rPr>
                <w:rFonts w:ascii="Times New Roman" w:eastAsia="Times New Roman" w:hAnsi="Times New Roman" w:cs="Times New Roman"/>
                <w:color w:val="212529"/>
                <w:sz w:val="20"/>
                <w:szCs w:val="20"/>
                <w:lang w:eastAsia="ru-RU"/>
                <w14:ligatures w14:val="none"/>
              </w:rPr>
              <w:t xml:space="preserve"> К.Ж.</w:t>
            </w:r>
          </w:p>
        </w:tc>
        <w:tc>
          <w:tcPr>
            <w:tcW w:w="1592" w:type="dxa"/>
          </w:tcPr>
          <w:p w14:paraId="2A132006" w14:textId="1B466AB0" w:rsidR="008C6EB6" w:rsidRPr="00F95F1C" w:rsidRDefault="008C6EB6" w:rsidP="008C6EB6">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601AF">
              <w:rPr>
                <w:rFonts w:ascii="Times New Roman" w:eastAsia="Times New Roman" w:hAnsi="Times New Roman" w:cs="Times New Roman"/>
                <w:color w:val="212529"/>
                <w:sz w:val="20"/>
                <w:szCs w:val="20"/>
                <w:lang w:eastAsia="ru-RU"/>
                <w14:ligatures w14:val="none"/>
              </w:rPr>
              <w:t xml:space="preserve">Соавтор </w:t>
            </w:r>
          </w:p>
        </w:tc>
      </w:tr>
      <w:tr w:rsidR="008C6EB6" w:rsidRPr="00F95F1C" w14:paraId="1F81C28A" w14:textId="77777777" w:rsidTr="00801A40">
        <w:trPr>
          <w:trHeight w:val="346"/>
        </w:trPr>
        <w:tc>
          <w:tcPr>
            <w:tcW w:w="544" w:type="dxa"/>
            <w:gridSpan w:val="2"/>
          </w:tcPr>
          <w:p w14:paraId="526A0305" w14:textId="4DA32B42" w:rsidR="008C6EB6" w:rsidRPr="005601AF" w:rsidRDefault="008C6EB6" w:rsidP="008C6EB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691" w:type="dxa"/>
          </w:tcPr>
          <w:p w14:paraId="4802B5AD" w14:textId="7777B10F" w:rsidR="008C6EB6" w:rsidRPr="005601AF" w:rsidRDefault="008C6EB6" w:rsidP="008C6EB6">
            <w:pPr>
              <w:spacing w:after="0" w:line="240" w:lineRule="auto"/>
              <w:jc w:val="both"/>
              <w:outlineLvl w:val="3"/>
              <w:rPr>
                <w:rFonts w:ascii="Times New Roman" w:eastAsia="Times New Roman" w:hAnsi="Times New Roman" w:cs="Times New Roman"/>
                <w:sz w:val="20"/>
                <w:szCs w:val="20"/>
                <w:lang w:eastAsia="ru-RU"/>
                <w14:ligatures w14:val="none"/>
              </w:rPr>
            </w:pPr>
            <w:r w:rsidRPr="0014439B">
              <w:rPr>
                <w:rFonts w:ascii="Times New Roman" w:eastAsia="Times New Roman" w:hAnsi="Times New Roman" w:cs="Times New Roman"/>
                <w:sz w:val="20"/>
                <w:szCs w:val="20"/>
                <w:lang w:eastAsia="ru-RU"/>
                <w14:ligatures w14:val="none"/>
              </w:rPr>
              <w:t>Химико-технологические основы совершенствования аммиачно-солевых процессов производства синтетического карбоната натрия.</w:t>
            </w:r>
          </w:p>
        </w:tc>
        <w:tc>
          <w:tcPr>
            <w:tcW w:w="1054" w:type="dxa"/>
            <w:gridSpan w:val="2"/>
          </w:tcPr>
          <w:p w14:paraId="2B00860A" w14:textId="45D08575" w:rsidR="008C6EB6" w:rsidRPr="005601AF" w:rsidRDefault="008C6EB6" w:rsidP="008C6EB6">
            <w:pPr>
              <w:spacing w:after="0" w:line="240" w:lineRule="auto"/>
              <w:jc w:val="center"/>
              <w:rPr>
                <w:rFonts w:ascii="Times New Roman" w:eastAsia="Times New Roman" w:hAnsi="Times New Roman" w:cs="Times New Roman"/>
                <w:color w:val="000000"/>
                <w:sz w:val="20"/>
                <w:szCs w:val="20"/>
                <w:lang w:eastAsia="ru-RU"/>
              </w:rPr>
            </w:pPr>
            <w:proofErr w:type="spellStart"/>
            <w:r w:rsidRPr="0014439B">
              <w:rPr>
                <w:rFonts w:ascii="Times New Roman" w:eastAsia="Times New Roman" w:hAnsi="Times New Roman" w:cs="Times New Roman"/>
                <w:color w:val="000000"/>
                <w:sz w:val="20"/>
                <w:szCs w:val="20"/>
                <w:lang w:eastAsia="ru-RU"/>
              </w:rPr>
              <w:t>Печ</w:t>
            </w:r>
            <w:proofErr w:type="spellEnd"/>
            <w:r w:rsidRPr="0014439B">
              <w:rPr>
                <w:rFonts w:ascii="Times New Roman" w:eastAsia="Times New Roman" w:hAnsi="Times New Roman" w:cs="Times New Roman"/>
                <w:color w:val="000000"/>
                <w:sz w:val="20"/>
                <w:szCs w:val="20"/>
                <w:lang w:eastAsia="ru-RU"/>
              </w:rPr>
              <w:t>. 11,4</w:t>
            </w:r>
          </w:p>
        </w:tc>
        <w:tc>
          <w:tcPr>
            <w:tcW w:w="1879" w:type="dxa"/>
          </w:tcPr>
          <w:p w14:paraId="4E22FF74" w14:textId="6B9CC0D4" w:rsidR="008C6EB6" w:rsidRPr="005601AF" w:rsidRDefault="008C6EB6" w:rsidP="008C6EB6">
            <w:pPr>
              <w:spacing w:after="0" w:line="240" w:lineRule="auto"/>
              <w:contextualSpacing/>
              <w:jc w:val="both"/>
              <w:rPr>
                <w:rFonts w:ascii="Times New Roman" w:eastAsia="Times New Roman" w:hAnsi="Times New Roman" w:cs="Times New Roman"/>
                <w:sz w:val="20"/>
                <w:szCs w:val="20"/>
                <w:lang w:eastAsia="ru-RU"/>
                <w14:ligatures w14:val="none"/>
              </w:rPr>
            </w:pPr>
            <w:r w:rsidRPr="005601AF">
              <w:rPr>
                <w:rFonts w:ascii="Times New Roman" w:eastAsia="Times New Roman" w:hAnsi="Times New Roman" w:cs="Times New Roman"/>
                <w:sz w:val="20"/>
                <w:szCs w:val="20"/>
                <w:lang w:eastAsia="ru-RU"/>
                <w14:ligatures w14:val="none"/>
              </w:rPr>
              <w:t xml:space="preserve">Монография. Караганда. Изд. </w:t>
            </w:r>
            <w:r w:rsidRPr="005601AF">
              <w:rPr>
                <w:rFonts w:ascii="Times New Roman" w:eastAsia="Newton-Regular" w:hAnsi="Times New Roman" w:cs="Times New Roman"/>
                <w:sz w:val="20"/>
                <w:szCs w:val="20"/>
                <w:lang w:eastAsia="ru-RU"/>
                <w14:ligatures w14:val="none"/>
              </w:rPr>
              <w:t xml:space="preserve">НАО Карагандинского технического университета им. </w:t>
            </w:r>
            <w:proofErr w:type="spellStart"/>
            <w:r w:rsidRPr="005601AF">
              <w:rPr>
                <w:rFonts w:ascii="Times New Roman" w:eastAsia="Newton-Regular" w:hAnsi="Times New Roman" w:cs="Times New Roman"/>
                <w:sz w:val="20"/>
                <w:szCs w:val="20"/>
                <w:lang w:eastAsia="ru-RU"/>
                <w14:ligatures w14:val="none"/>
              </w:rPr>
              <w:t>Абылкаса</w:t>
            </w:r>
            <w:proofErr w:type="spellEnd"/>
            <w:r w:rsidRPr="005601AF">
              <w:rPr>
                <w:rFonts w:ascii="Times New Roman" w:eastAsia="Newton-Regular" w:hAnsi="Times New Roman" w:cs="Times New Roman"/>
                <w:sz w:val="20"/>
                <w:szCs w:val="20"/>
                <w:lang w:eastAsia="ru-RU"/>
                <w14:ligatures w14:val="none"/>
              </w:rPr>
              <w:t xml:space="preserve"> </w:t>
            </w:r>
            <w:proofErr w:type="spellStart"/>
            <w:r w:rsidRPr="005601AF">
              <w:rPr>
                <w:rFonts w:ascii="Times New Roman" w:eastAsia="Newton-Regular" w:hAnsi="Times New Roman" w:cs="Times New Roman"/>
                <w:sz w:val="20"/>
                <w:szCs w:val="20"/>
                <w:lang w:eastAsia="ru-RU"/>
                <w14:ligatures w14:val="none"/>
              </w:rPr>
              <w:t>Сагинова</w:t>
            </w:r>
            <w:proofErr w:type="spellEnd"/>
            <w:r w:rsidRPr="005601AF">
              <w:rPr>
                <w:rFonts w:ascii="Times New Roman" w:eastAsia="Newton-Regular" w:hAnsi="Times New Roman" w:cs="Times New Roman"/>
                <w:sz w:val="20"/>
                <w:szCs w:val="20"/>
                <w:lang w:eastAsia="ru-RU"/>
                <w14:ligatures w14:val="none"/>
              </w:rPr>
              <w:t xml:space="preserve">, 2023. – 184с.  </w:t>
            </w:r>
            <w:r w:rsidRPr="005601AF">
              <w:rPr>
                <w:rFonts w:ascii="Times New Roman" w:eastAsia="Times New Roman" w:hAnsi="Times New Roman" w:cs="Times New Roman"/>
                <w:sz w:val="20"/>
                <w:szCs w:val="20"/>
                <w:lang w:eastAsia="ru-RU"/>
                <w14:ligatures w14:val="none"/>
              </w:rPr>
              <w:t>ISBN 978-601-355-180-7</w:t>
            </w:r>
          </w:p>
        </w:tc>
        <w:tc>
          <w:tcPr>
            <w:tcW w:w="2170" w:type="dxa"/>
            <w:gridSpan w:val="2"/>
          </w:tcPr>
          <w:p w14:paraId="2FAEEC78" w14:textId="0FB9A2A4" w:rsidR="008C6EB6" w:rsidRPr="00F95F1C" w:rsidRDefault="008C6EB6" w:rsidP="008C6EB6">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64B27D93" w14:textId="3F49DD3F" w:rsidR="008C6EB6" w:rsidRPr="00F95F1C" w:rsidRDefault="008C6EB6" w:rsidP="008C6EB6">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2E886345" w14:textId="5F32EA0D" w:rsidR="008C6EB6" w:rsidRPr="00F95F1C" w:rsidRDefault="008C6EB6" w:rsidP="008C6EB6">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41551300" w14:textId="779E715C" w:rsidR="008C6EB6" w:rsidRPr="005601AF" w:rsidRDefault="008C6EB6" w:rsidP="008C6EB6">
            <w:pPr>
              <w:spacing w:after="0" w:line="240" w:lineRule="auto"/>
              <w:contextualSpacing/>
              <w:jc w:val="both"/>
              <w:outlineLvl w:val="3"/>
              <w:rPr>
                <w:rFonts w:ascii="Times New Roman" w:eastAsia="Times New Roman" w:hAnsi="Times New Roman" w:cs="Times New Roman"/>
                <w:sz w:val="20"/>
                <w:szCs w:val="20"/>
                <w:lang w:eastAsia="ru-RU"/>
                <w14:ligatures w14:val="none"/>
              </w:rPr>
            </w:pPr>
            <w:proofErr w:type="spellStart"/>
            <w:r w:rsidRPr="005601AF">
              <w:rPr>
                <w:rFonts w:ascii="Times New Roman" w:eastAsia="Times New Roman" w:hAnsi="Times New Roman" w:cs="Times New Roman"/>
                <w:color w:val="212529"/>
                <w:sz w:val="20"/>
                <w:szCs w:val="20"/>
                <w:lang w:eastAsia="ru-RU"/>
                <w14:ligatures w14:val="none"/>
              </w:rPr>
              <w:t>Жумашев</w:t>
            </w:r>
            <w:proofErr w:type="spellEnd"/>
            <w:r w:rsidRPr="005601AF">
              <w:rPr>
                <w:rFonts w:ascii="Times New Roman" w:eastAsia="Times New Roman" w:hAnsi="Times New Roman" w:cs="Times New Roman"/>
                <w:color w:val="212529"/>
                <w:sz w:val="20"/>
                <w:szCs w:val="20"/>
                <w:lang w:eastAsia="ru-RU"/>
                <w14:ligatures w14:val="none"/>
              </w:rPr>
              <w:t xml:space="preserve"> К.Ж.</w:t>
            </w:r>
          </w:p>
        </w:tc>
        <w:tc>
          <w:tcPr>
            <w:tcW w:w="1592" w:type="dxa"/>
          </w:tcPr>
          <w:p w14:paraId="77C6C508" w14:textId="146FC971" w:rsidR="008C6EB6" w:rsidRPr="005601AF" w:rsidRDefault="008C6EB6" w:rsidP="008C6EB6">
            <w:pPr>
              <w:spacing w:after="0" w:line="240" w:lineRule="auto"/>
              <w:jc w:val="both"/>
              <w:rPr>
                <w:rFonts w:ascii="Times New Roman" w:eastAsia="Times New Roman" w:hAnsi="Times New Roman" w:cs="Times New Roman"/>
                <w:color w:val="212529"/>
                <w:sz w:val="20"/>
                <w:szCs w:val="20"/>
                <w:lang w:eastAsia="ru-RU"/>
                <w14:ligatures w14:val="none"/>
              </w:rPr>
            </w:pPr>
            <w:r w:rsidRPr="005601AF">
              <w:rPr>
                <w:rFonts w:ascii="Times New Roman" w:eastAsia="Times New Roman" w:hAnsi="Times New Roman" w:cs="Times New Roman"/>
                <w:color w:val="212529"/>
                <w:sz w:val="20"/>
                <w:szCs w:val="20"/>
                <w:lang w:eastAsia="ru-RU"/>
                <w14:ligatures w14:val="none"/>
              </w:rPr>
              <w:t>Автор</w:t>
            </w:r>
          </w:p>
        </w:tc>
      </w:tr>
      <w:tr w:rsidR="008C6EB6" w:rsidRPr="00F95F1C" w14:paraId="688E0902" w14:textId="77777777" w:rsidTr="00801A40">
        <w:trPr>
          <w:trHeight w:val="346"/>
        </w:trPr>
        <w:tc>
          <w:tcPr>
            <w:tcW w:w="544" w:type="dxa"/>
            <w:gridSpan w:val="2"/>
          </w:tcPr>
          <w:p w14:paraId="7B249A24" w14:textId="07BF65A9" w:rsidR="008C6EB6" w:rsidRPr="005601AF" w:rsidRDefault="008C6EB6" w:rsidP="008C6EB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1691" w:type="dxa"/>
          </w:tcPr>
          <w:p w14:paraId="1F8FA0A3" w14:textId="77777777" w:rsidR="008C6EB6" w:rsidRPr="0014439B" w:rsidRDefault="008C6EB6" w:rsidP="008C6EB6">
            <w:pPr>
              <w:spacing w:after="0" w:line="240" w:lineRule="auto"/>
              <w:jc w:val="both"/>
              <w:outlineLvl w:val="3"/>
              <w:rPr>
                <w:rFonts w:ascii="Times New Roman" w:eastAsia="Calibri" w:hAnsi="Times New Roman" w:cs="Times New Roman"/>
                <w:sz w:val="20"/>
                <w:szCs w:val="20"/>
                <w14:ligatures w14:val="none"/>
              </w:rPr>
            </w:pPr>
            <w:r w:rsidRPr="0014439B">
              <w:rPr>
                <w:rFonts w:ascii="Times New Roman" w:eastAsia="Calibri" w:hAnsi="Times New Roman" w:cs="Times New Roman"/>
                <w:sz w:val="20"/>
                <w:szCs w:val="20"/>
                <w14:ligatures w14:val="none"/>
              </w:rPr>
              <w:t>Расширение ассортимента</w:t>
            </w:r>
          </w:p>
          <w:p w14:paraId="463A45BF" w14:textId="6412439C" w:rsidR="008C6EB6" w:rsidRPr="005601AF" w:rsidRDefault="008C6EB6" w:rsidP="008C6EB6">
            <w:pPr>
              <w:spacing w:after="0" w:line="240" w:lineRule="auto"/>
              <w:jc w:val="both"/>
              <w:outlineLvl w:val="3"/>
              <w:rPr>
                <w:rFonts w:ascii="Times New Roman" w:eastAsia="Times New Roman" w:hAnsi="Times New Roman" w:cs="Times New Roman"/>
                <w:sz w:val="20"/>
                <w:szCs w:val="20"/>
                <w:lang w:eastAsia="ru-RU"/>
                <w14:ligatures w14:val="none"/>
              </w:rPr>
            </w:pPr>
            <w:r w:rsidRPr="0014439B">
              <w:rPr>
                <w:rFonts w:ascii="Times New Roman" w:eastAsia="Calibri" w:hAnsi="Times New Roman" w:cs="Times New Roman"/>
                <w:sz w:val="20"/>
                <w:szCs w:val="20"/>
                <w14:ligatures w14:val="none"/>
              </w:rPr>
              <w:t>продукции на основе сульфата аммония: монография</w:t>
            </w:r>
          </w:p>
        </w:tc>
        <w:tc>
          <w:tcPr>
            <w:tcW w:w="1054" w:type="dxa"/>
            <w:gridSpan w:val="2"/>
          </w:tcPr>
          <w:p w14:paraId="2BB8B2EE" w14:textId="77777777" w:rsidR="008C6EB6" w:rsidRPr="0014439B" w:rsidRDefault="008C6EB6" w:rsidP="008C6EB6">
            <w:pPr>
              <w:spacing w:after="0" w:line="240" w:lineRule="auto"/>
              <w:jc w:val="center"/>
              <w:rPr>
                <w:rFonts w:ascii="Times New Roman" w:eastAsia="Times New Roman" w:hAnsi="Times New Roman" w:cs="Times New Roman"/>
                <w:color w:val="000000"/>
                <w:sz w:val="20"/>
                <w:szCs w:val="20"/>
                <w:lang w:eastAsia="ru-RU"/>
              </w:rPr>
            </w:pPr>
            <w:proofErr w:type="spellStart"/>
            <w:r w:rsidRPr="0014439B">
              <w:rPr>
                <w:rFonts w:ascii="Times New Roman" w:eastAsia="Times New Roman" w:hAnsi="Times New Roman" w:cs="Times New Roman"/>
                <w:color w:val="000000"/>
                <w:sz w:val="20"/>
                <w:szCs w:val="20"/>
                <w:lang w:eastAsia="ru-RU"/>
              </w:rPr>
              <w:t>Печ</w:t>
            </w:r>
            <w:proofErr w:type="spellEnd"/>
            <w:r w:rsidRPr="0014439B">
              <w:rPr>
                <w:rFonts w:ascii="Times New Roman" w:eastAsia="Times New Roman" w:hAnsi="Times New Roman" w:cs="Times New Roman"/>
                <w:color w:val="000000"/>
                <w:sz w:val="20"/>
                <w:szCs w:val="20"/>
                <w:lang w:eastAsia="ru-RU"/>
              </w:rPr>
              <w:t>.</w:t>
            </w:r>
          </w:p>
          <w:p w14:paraId="4492952A" w14:textId="67B52695" w:rsidR="008C6EB6" w:rsidRPr="005601AF" w:rsidRDefault="008C6EB6" w:rsidP="008C6EB6">
            <w:pPr>
              <w:spacing w:after="0" w:line="240" w:lineRule="auto"/>
              <w:jc w:val="center"/>
              <w:rPr>
                <w:rFonts w:ascii="Times New Roman" w:eastAsia="Times New Roman" w:hAnsi="Times New Roman" w:cs="Times New Roman"/>
                <w:color w:val="000000"/>
                <w:sz w:val="20"/>
                <w:szCs w:val="20"/>
                <w:lang w:eastAsia="ru-RU"/>
              </w:rPr>
            </w:pPr>
            <w:r w:rsidRPr="0014439B">
              <w:rPr>
                <w:rFonts w:ascii="Times New Roman" w:eastAsia="Times New Roman" w:hAnsi="Times New Roman" w:cs="Times New Roman"/>
                <w:color w:val="000000"/>
                <w:sz w:val="20"/>
                <w:szCs w:val="20"/>
                <w:lang w:eastAsia="ru-RU"/>
              </w:rPr>
              <w:t>10,75</w:t>
            </w:r>
          </w:p>
        </w:tc>
        <w:tc>
          <w:tcPr>
            <w:tcW w:w="1879" w:type="dxa"/>
          </w:tcPr>
          <w:p w14:paraId="467151DC" w14:textId="2B95FEF7" w:rsidR="008C6EB6" w:rsidRPr="005601AF" w:rsidRDefault="008C6EB6" w:rsidP="008C6EB6">
            <w:pPr>
              <w:spacing w:after="0" w:line="240" w:lineRule="auto"/>
              <w:contextualSpacing/>
              <w:jc w:val="both"/>
              <w:rPr>
                <w:rFonts w:ascii="Times New Roman" w:eastAsia="Times New Roman" w:hAnsi="Times New Roman" w:cs="Times New Roman"/>
                <w:sz w:val="20"/>
                <w:szCs w:val="20"/>
                <w:lang w:eastAsia="ru-RU"/>
                <w14:ligatures w14:val="none"/>
              </w:rPr>
            </w:pPr>
            <w:r w:rsidRPr="005601AF">
              <w:rPr>
                <w:rFonts w:ascii="Times New Roman" w:eastAsia="Calibri" w:hAnsi="Times New Roman" w:cs="Times New Roman"/>
                <w:sz w:val="20"/>
                <w:szCs w:val="20"/>
                <w14:ligatures w14:val="none"/>
              </w:rPr>
              <w:t xml:space="preserve">Актау: Университет им. Ш. </w:t>
            </w:r>
            <w:proofErr w:type="spellStart"/>
            <w:r w:rsidRPr="005601AF">
              <w:rPr>
                <w:rFonts w:ascii="Times New Roman" w:eastAsia="Calibri" w:hAnsi="Times New Roman" w:cs="Times New Roman"/>
                <w:sz w:val="20"/>
                <w:szCs w:val="20"/>
                <w14:ligatures w14:val="none"/>
              </w:rPr>
              <w:t>Есенова</w:t>
            </w:r>
            <w:proofErr w:type="spellEnd"/>
            <w:r w:rsidRPr="005601AF">
              <w:rPr>
                <w:rFonts w:ascii="Times New Roman" w:eastAsia="Calibri" w:hAnsi="Times New Roman" w:cs="Times New Roman"/>
                <w:sz w:val="20"/>
                <w:szCs w:val="20"/>
                <w14:ligatures w14:val="none"/>
              </w:rPr>
              <w:t xml:space="preserve">, 2025 – 172 с. </w:t>
            </w:r>
            <w:r w:rsidRPr="005601AF">
              <w:rPr>
                <w:rFonts w:ascii="Times New Roman" w:eastAsia="Calibri" w:hAnsi="Times New Roman" w:cs="Times New Roman"/>
                <w:sz w:val="20"/>
                <w:szCs w:val="20"/>
                <w:lang w:val="en-US"/>
                <w14:ligatures w14:val="none"/>
              </w:rPr>
              <w:t>ISBN</w:t>
            </w:r>
            <w:r w:rsidRPr="005601AF">
              <w:rPr>
                <w:rFonts w:ascii="Times New Roman" w:eastAsia="Calibri" w:hAnsi="Times New Roman" w:cs="Times New Roman"/>
                <w:sz w:val="20"/>
                <w:szCs w:val="20"/>
                <w14:ligatures w14:val="none"/>
              </w:rPr>
              <w:t xml:space="preserve"> 978-601-366-366-382-1</w:t>
            </w:r>
          </w:p>
        </w:tc>
        <w:tc>
          <w:tcPr>
            <w:tcW w:w="2170" w:type="dxa"/>
            <w:gridSpan w:val="2"/>
          </w:tcPr>
          <w:p w14:paraId="045E4A74" w14:textId="79CBD919" w:rsidR="008C6EB6" w:rsidRPr="00F95F1C" w:rsidRDefault="008C6EB6" w:rsidP="008C6EB6">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305AFC57" w14:textId="38463E2B" w:rsidR="008C6EB6" w:rsidRPr="00F95F1C" w:rsidRDefault="008C6EB6" w:rsidP="008C6EB6">
            <w:pPr>
              <w:spacing w:after="0" w:line="240" w:lineRule="auto"/>
              <w:contextualSpacing/>
              <w:jc w:val="center"/>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2D8F51ED" w14:textId="68EF1D5C" w:rsidR="008C6EB6" w:rsidRPr="00F95F1C" w:rsidRDefault="008C6EB6" w:rsidP="008C6EB6">
            <w:pPr>
              <w:spacing w:after="0" w:line="240" w:lineRule="auto"/>
              <w:jc w:val="center"/>
              <w:rPr>
                <w:rFonts w:ascii="Times New Roman" w:eastAsia="Calibri" w:hAnsi="Times New Roman" w:cs="Times New Roman"/>
                <w:b/>
                <w:color w:val="000000" w:themeColor="text1"/>
                <w:sz w:val="20"/>
                <w:szCs w:val="20"/>
                <w:lang w:eastAsia="ru-RU"/>
                <w14:ligatures w14:val="none"/>
              </w:rPr>
            </w:pPr>
          </w:p>
        </w:tc>
        <w:tc>
          <w:tcPr>
            <w:tcW w:w="2268" w:type="dxa"/>
          </w:tcPr>
          <w:p w14:paraId="34632598" w14:textId="77777777" w:rsidR="008C6EB6" w:rsidRPr="005601AF" w:rsidRDefault="008C6EB6" w:rsidP="008C6EB6">
            <w:pPr>
              <w:spacing w:after="0" w:line="240" w:lineRule="auto"/>
              <w:contextualSpacing/>
              <w:jc w:val="both"/>
              <w:outlineLvl w:val="3"/>
              <w:rPr>
                <w:rFonts w:ascii="Times New Roman" w:eastAsia="Calibri" w:hAnsi="Times New Roman" w:cs="Times New Roman"/>
                <w:sz w:val="20"/>
                <w:szCs w:val="20"/>
                <w14:ligatures w14:val="none"/>
              </w:rPr>
            </w:pPr>
            <w:proofErr w:type="spellStart"/>
            <w:r w:rsidRPr="005601AF">
              <w:rPr>
                <w:rFonts w:ascii="Times New Roman" w:eastAsia="Calibri" w:hAnsi="Times New Roman" w:cs="Times New Roman"/>
                <w:b/>
                <w:sz w:val="20"/>
                <w:szCs w:val="20"/>
                <w14:ligatures w14:val="none"/>
              </w:rPr>
              <w:t>Жумашев</w:t>
            </w:r>
            <w:proofErr w:type="spellEnd"/>
            <w:r w:rsidRPr="005601AF">
              <w:rPr>
                <w:rFonts w:ascii="Times New Roman" w:eastAsia="Calibri" w:hAnsi="Times New Roman" w:cs="Times New Roman"/>
                <w:b/>
                <w:sz w:val="20"/>
                <w:szCs w:val="20"/>
                <w14:ligatures w14:val="none"/>
              </w:rPr>
              <w:t xml:space="preserve"> К.,</w:t>
            </w:r>
            <w:r w:rsidRPr="005601AF">
              <w:rPr>
                <w:rFonts w:ascii="Times New Roman" w:eastAsia="Calibri" w:hAnsi="Times New Roman" w:cs="Times New Roman"/>
                <w:sz w:val="20"/>
                <w:szCs w:val="20"/>
                <w14:ligatures w14:val="none"/>
              </w:rPr>
              <w:t xml:space="preserve"> </w:t>
            </w:r>
          </w:p>
          <w:p w14:paraId="5AA60638" w14:textId="77777777" w:rsidR="008C6EB6" w:rsidRDefault="008C6EB6" w:rsidP="008C6EB6">
            <w:pPr>
              <w:spacing w:after="0" w:line="240" w:lineRule="auto"/>
              <w:contextualSpacing/>
              <w:jc w:val="both"/>
              <w:outlineLvl w:val="3"/>
              <w:rPr>
                <w:rFonts w:ascii="Times New Roman" w:eastAsia="Calibri" w:hAnsi="Times New Roman" w:cs="Times New Roman"/>
                <w:sz w:val="20"/>
                <w:szCs w:val="20"/>
                <w14:ligatures w14:val="none"/>
              </w:rPr>
            </w:pPr>
            <w:proofErr w:type="spellStart"/>
            <w:r w:rsidRPr="005601AF">
              <w:rPr>
                <w:rFonts w:ascii="Times New Roman" w:eastAsia="Calibri" w:hAnsi="Times New Roman" w:cs="Times New Roman"/>
                <w:sz w:val="20"/>
                <w:szCs w:val="20"/>
                <w14:ligatures w14:val="none"/>
              </w:rPr>
              <w:t>Серикбаева</w:t>
            </w:r>
            <w:proofErr w:type="spellEnd"/>
            <w:r w:rsidRPr="005601AF">
              <w:rPr>
                <w:rFonts w:ascii="Times New Roman" w:eastAsia="Calibri" w:hAnsi="Times New Roman" w:cs="Times New Roman"/>
                <w:sz w:val="20"/>
                <w:szCs w:val="20"/>
                <w14:ligatures w14:val="none"/>
              </w:rPr>
              <w:t xml:space="preserve"> А.К.,</w:t>
            </w:r>
          </w:p>
          <w:p w14:paraId="6E46AD0A" w14:textId="2E496F8E" w:rsidR="008C6EB6" w:rsidRPr="005601AF" w:rsidRDefault="008C6EB6" w:rsidP="008C6EB6">
            <w:pPr>
              <w:spacing w:after="0" w:line="240" w:lineRule="auto"/>
              <w:contextualSpacing/>
              <w:jc w:val="both"/>
              <w:outlineLvl w:val="3"/>
              <w:rPr>
                <w:rFonts w:ascii="Times New Roman" w:eastAsia="Times New Roman" w:hAnsi="Times New Roman" w:cs="Times New Roman"/>
                <w:sz w:val="20"/>
                <w:szCs w:val="20"/>
                <w:lang w:eastAsia="ru-RU"/>
                <w14:ligatures w14:val="none"/>
              </w:rPr>
            </w:pPr>
            <w:r w:rsidRPr="005601AF">
              <w:rPr>
                <w:rFonts w:ascii="Times New Roman" w:eastAsia="Calibri" w:hAnsi="Times New Roman" w:cs="Times New Roman"/>
                <w:sz w:val="20"/>
                <w:szCs w:val="20"/>
                <w14:ligatures w14:val="none"/>
              </w:rPr>
              <w:t xml:space="preserve"> </w:t>
            </w:r>
            <w:proofErr w:type="spellStart"/>
            <w:r w:rsidRPr="005601AF">
              <w:rPr>
                <w:rFonts w:ascii="Times New Roman" w:eastAsia="Calibri" w:hAnsi="Times New Roman" w:cs="Times New Roman"/>
                <w:sz w:val="20"/>
                <w:szCs w:val="20"/>
                <w14:ligatures w14:val="none"/>
              </w:rPr>
              <w:t>Бердикулова</w:t>
            </w:r>
            <w:proofErr w:type="spellEnd"/>
            <w:r w:rsidRPr="005601AF">
              <w:rPr>
                <w:rFonts w:ascii="Times New Roman" w:eastAsia="Calibri" w:hAnsi="Times New Roman" w:cs="Times New Roman"/>
                <w:sz w:val="20"/>
                <w:szCs w:val="20"/>
                <w14:ligatures w14:val="none"/>
              </w:rPr>
              <w:t xml:space="preserve"> Ф.А., </w:t>
            </w:r>
            <w:proofErr w:type="spellStart"/>
            <w:r w:rsidRPr="005601AF">
              <w:rPr>
                <w:rFonts w:ascii="Times New Roman" w:eastAsia="Calibri" w:hAnsi="Times New Roman" w:cs="Times New Roman"/>
                <w:sz w:val="20"/>
                <w:szCs w:val="20"/>
                <w14:ligatures w14:val="none"/>
              </w:rPr>
              <w:t>Маулешев</w:t>
            </w:r>
            <w:proofErr w:type="spellEnd"/>
            <w:r w:rsidRPr="005601AF">
              <w:rPr>
                <w:rFonts w:ascii="Times New Roman" w:eastAsia="Calibri" w:hAnsi="Times New Roman" w:cs="Times New Roman"/>
                <w:sz w:val="20"/>
                <w:szCs w:val="20"/>
                <w14:ligatures w14:val="none"/>
              </w:rPr>
              <w:t xml:space="preserve"> А.А.</w:t>
            </w:r>
          </w:p>
        </w:tc>
        <w:tc>
          <w:tcPr>
            <w:tcW w:w="1592" w:type="dxa"/>
          </w:tcPr>
          <w:p w14:paraId="524972ED" w14:textId="77777777" w:rsidR="008C6EB6" w:rsidRPr="005601AF" w:rsidRDefault="008C6EB6" w:rsidP="008C6EB6">
            <w:pPr>
              <w:spacing w:after="0" w:line="240" w:lineRule="auto"/>
              <w:jc w:val="both"/>
              <w:rPr>
                <w:rFonts w:ascii="Times New Roman" w:eastAsia="Times New Roman" w:hAnsi="Times New Roman" w:cs="Times New Roman"/>
                <w:color w:val="212529"/>
                <w:sz w:val="20"/>
                <w:szCs w:val="20"/>
                <w:lang w:eastAsia="ru-RU"/>
                <w14:ligatures w14:val="none"/>
              </w:rPr>
            </w:pPr>
            <w:r w:rsidRPr="005601AF">
              <w:rPr>
                <w:rFonts w:ascii="Times New Roman" w:eastAsia="Times New Roman" w:hAnsi="Times New Roman" w:cs="Times New Roman"/>
                <w:color w:val="212529"/>
                <w:sz w:val="20"/>
                <w:szCs w:val="20"/>
                <w:lang w:eastAsia="ru-RU"/>
                <w14:ligatures w14:val="none"/>
              </w:rPr>
              <w:t>Первый</w:t>
            </w:r>
          </w:p>
          <w:p w14:paraId="28693E76" w14:textId="66CACDDB" w:rsidR="008C6EB6" w:rsidRPr="005601AF" w:rsidRDefault="008C6EB6" w:rsidP="008C6EB6">
            <w:pPr>
              <w:spacing w:after="0" w:line="240" w:lineRule="auto"/>
              <w:jc w:val="both"/>
              <w:rPr>
                <w:rFonts w:ascii="Times New Roman" w:eastAsia="Times New Roman" w:hAnsi="Times New Roman" w:cs="Times New Roman"/>
                <w:color w:val="212529"/>
                <w:sz w:val="20"/>
                <w:szCs w:val="20"/>
                <w:lang w:eastAsia="ru-RU"/>
                <w14:ligatures w14:val="none"/>
              </w:rPr>
            </w:pPr>
            <w:r w:rsidRPr="005601AF">
              <w:rPr>
                <w:rFonts w:ascii="Times New Roman" w:eastAsia="Times New Roman" w:hAnsi="Times New Roman" w:cs="Times New Roman"/>
                <w:color w:val="212529"/>
                <w:sz w:val="20"/>
                <w:szCs w:val="20"/>
                <w:lang w:eastAsia="ru-RU"/>
                <w14:ligatures w14:val="none"/>
              </w:rPr>
              <w:t xml:space="preserve"> автор</w:t>
            </w:r>
          </w:p>
        </w:tc>
      </w:tr>
      <w:tr w:rsidR="00A75A6F" w:rsidRPr="00F95F1C" w14:paraId="026727D2" w14:textId="77777777" w:rsidTr="00801A40">
        <w:trPr>
          <w:trHeight w:val="346"/>
        </w:trPr>
        <w:tc>
          <w:tcPr>
            <w:tcW w:w="14316" w:type="dxa"/>
            <w:gridSpan w:val="13"/>
          </w:tcPr>
          <w:p w14:paraId="5207702C" w14:textId="6E571EB1" w:rsidR="005918E5" w:rsidRPr="00F95F1C" w:rsidRDefault="005918E5" w:rsidP="00A75A6F">
            <w:pPr>
              <w:spacing w:after="0" w:line="240" w:lineRule="auto"/>
              <w:jc w:val="center"/>
              <w:rPr>
                <w:rFonts w:ascii="Times New Roman" w:eastAsia="Aptos" w:hAnsi="Times New Roman" w:cs="Times New Roman"/>
                <w:b/>
                <w:bCs/>
                <w:color w:val="000000" w:themeColor="text1"/>
                <w:spacing w:val="2"/>
                <w:sz w:val="20"/>
                <w:szCs w:val="20"/>
              </w:rPr>
            </w:pPr>
            <w:r w:rsidRPr="00F95F1C">
              <w:rPr>
                <w:rFonts w:ascii="Times New Roman" w:eastAsia="Aptos" w:hAnsi="Times New Roman" w:cs="Times New Roman"/>
                <w:b/>
                <w:bCs/>
                <w:color w:val="000000" w:themeColor="text1"/>
                <w:spacing w:val="2"/>
                <w:sz w:val="20"/>
                <w:szCs w:val="20"/>
              </w:rPr>
              <w:lastRenderedPageBreak/>
              <w:t>3. Патенты</w:t>
            </w:r>
          </w:p>
        </w:tc>
      </w:tr>
      <w:tr w:rsidR="005827BD" w:rsidRPr="005827BD" w14:paraId="160FAB6F" w14:textId="77777777" w:rsidTr="00801A40">
        <w:trPr>
          <w:trHeight w:val="346"/>
        </w:trPr>
        <w:tc>
          <w:tcPr>
            <w:tcW w:w="544" w:type="dxa"/>
            <w:gridSpan w:val="2"/>
          </w:tcPr>
          <w:p w14:paraId="7E1B1FF0" w14:textId="2E7398CA" w:rsidR="005918E5" w:rsidRPr="005827BD" w:rsidRDefault="00C15713" w:rsidP="005827BD">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sz w:val="20"/>
                <w:szCs w:val="20"/>
                <w:lang w:eastAsia="ru-RU"/>
              </w:rPr>
              <w:t>1</w:t>
            </w:r>
          </w:p>
        </w:tc>
        <w:tc>
          <w:tcPr>
            <w:tcW w:w="1691" w:type="dxa"/>
          </w:tcPr>
          <w:p w14:paraId="71A52E40" w14:textId="539135E0" w:rsidR="005918E5" w:rsidRPr="005827BD" w:rsidRDefault="005918E5" w:rsidP="005827BD">
            <w:pPr>
              <w:spacing w:after="0" w:line="240" w:lineRule="auto"/>
              <w:jc w:val="both"/>
              <w:rPr>
                <w:rFonts w:ascii="Times New Roman" w:eastAsia="Calibri" w:hAnsi="Times New Roman" w:cs="Times New Roman"/>
                <w:color w:val="000000" w:themeColor="text1"/>
                <w:sz w:val="20"/>
                <w:szCs w:val="20"/>
                <w:lang w:val="en-US" w:eastAsia="ru-RU"/>
                <w14:ligatures w14:val="none"/>
              </w:rPr>
            </w:pPr>
            <w:r w:rsidRPr="005827BD">
              <w:rPr>
                <w:rFonts w:ascii="Times New Roman" w:eastAsia="Calibri" w:hAnsi="Times New Roman" w:cs="Times New Roman"/>
                <w:color w:val="000000" w:themeColor="text1"/>
                <w:sz w:val="20"/>
                <w:szCs w:val="20"/>
                <w:lang w:val="en-US" w:eastAsia="ru-RU"/>
                <w14:ligatures w14:val="none"/>
              </w:rPr>
              <w:t>Reagent and ammonium method of producing sodium carbonate</w:t>
            </w:r>
          </w:p>
        </w:tc>
        <w:tc>
          <w:tcPr>
            <w:tcW w:w="1054" w:type="dxa"/>
            <w:gridSpan w:val="2"/>
          </w:tcPr>
          <w:p w14:paraId="68EC3506" w14:textId="04CCBAFB" w:rsidR="005918E5" w:rsidRPr="005827BD" w:rsidRDefault="005918E5" w:rsidP="005827BD">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sz w:val="20"/>
                <w:szCs w:val="20"/>
                <w:lang w:eastAsia="ru-RU"/>
              </w:rPr>
              <w:t>Изобретение (произведение науки)</w:t>
            </w:r>
          </w:p>
        </w:tc>
        <w:tc>
          <w:tcPr>
            <w:tcW w:w="1879" w:type="dxa"/>
          </w:tcPr>
          <w:p w14:paraId="48BB170C" w14:textId="3D2DD22D" w:rsidR="005918E5" w:rsidRPr="005827BD" w:rsidRDefault="005918E5" w:rsidP="005827BD">
            <w:pPr>
              <w:spacing w:after="0" w:line="240" w:lineRule="auto"/>
              <w:contextualSpacing/>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sz w:val="20"/>
                <w:szCs w:val="20"/>
                <w:lang w:eastAsia="ru-RU"/>
              </w:rPr>
              <w:t>Международное авторское свидетельство</w:t>
            </w:r>
            <w:r w:rsidRPr="005827BD">
              <w:rPr>
                <w:rFonts w:ascii="Times New Roman" w:eastAsia="Calibri" w:hAnsi="Times New Roman" w:cs="Times New Roman"/>
                <w:color w:val="000000" w:themeColor="text1"/>
                <w:sz w:val="20"/>
                <w:szCs w:val="20"/>
                <w:lang w:eastAsia="ru-RU"/>
                <w14:ligatures w14:val="none"/>
              </w:rPr>
              <w:t xml:space="preserve"> </w:t>
            </w:r>
            <w:r w:rsidRPr="005827BD">
              <w:rPr>
                <w:rFonts w:ascii="Times New Roman" w:eastAsia="Calibri" w:hAnsi="Times New Roman" w:cs="Times New Roman"/>
                <w:color w:val="000000" w:themeColor="text1"/>
                <w:sz w:val="20"/>
                <w:szCs w:val="20"/>
                <w:lang w:val="en-US" w:eastAsia="ru-RU"/>
                <w14:ligatures w14:val="none"/>
              </w:rPr>
              <w:t>Certificate</w:t>
            </w:r>
            <w:r w:rsidRPr="005827BD">
              <w:rPr>
                <w:rFonts w:ascii="Times New Roman" w:eastAsia="Calibri" w:hAnsi="Times New Roman" w:cs="Times New Roman"/>
                <w:color w:val="000000" w:themeColor="text1"/>
                <w:sz w:val="20"/>
                <w:szCs w:val="20"/>
                <w:lang w:eastAsia="ru-RU"/>
                <w14:ligatures w14:val="none"/>
              </w:rPr>
              <w:t xml:space="preserve"> № </w:t>
            </w:r>
            <w:r w:rsidRPr="005827BD">
              <w:rPr>
                <w:rFonts w:ascii="Times New Roman" w:eastAsia="Calibri" w:hAnsi="Times New Roman" w:cs="Times New Roman"/>
                <w:color w:val="000000" w:themeColor="text1"/>
                <w:sz w:val="20"/>
                <w:szCs w:val="20"/>
                <w:lang w:val="en-US" w:eastAsia="ru-RU"/>
                <w14:ligatures w14:val="none"/>
              </w:rPr>
              <w:t>EC</w:t>
            </w:r>
            <w:r w:rsidRPr="005827BD">
              <w:rPr>
                <w:rFonts w:ascii="Times New Roman" w:eastAsia="Calibri" w:hAnsi="Times New Roman" w:cs="Times New Roman"/>
                <w:color w:val="000000" w:themeColor="text1"/>
                <w:sz w:val="20"/>
                <w:szCs w:val="20"/>
                <w:lang w:eastAsia="ru-RU"/>
                <w14:ligatures w14:val="none"/>
              </w:rPr>
              <w:t xml:space="preserve">-01-001759. Berlin, </w:t>
            </w:r>
            <w:proofErr w:type="spellStart"/>
            <w:r w:rsidRPr="005827BD">
              <w:rPr>
                <w:rFonts w:ascii="Times New Roman" w:eastAsia="Calibri" w:hAnsi="Times New Roman" w:cs="Times New Roman"/>
                <w:color w:val="000000" w:themeColor="text1"/>
                <w:sz w:val="20"/>
                <w:szCs w:val="20"/>
                <w:lang w:eastAsia="ru-RU"/>
                <w14:ligatures w14:val="none"/>
              </w:rPr>
              <w:t>from</w:t>
            </w:r>
            <w:proofErr w:type="spellEnd"/>
            <w:r w:rsidRPr="005827BD">
              <w:rPr>
                <w:rFonts w:ascii="Times New Roman" w:eastAsia="Calibri" w:hAnsi="Times New Roman" w:cs="Times New Roman"/>
                <w:color w:val="000000" w:themeColor="text1"/>
                <w:sz w:val="20"/>
                <w:szCs w:val="20"/>
                <w:lang w:eastAsia="ru-RU"/>
                <w14:ligatures w14:val="none"/>
              </w:rPr>
              <w:t xml:space="preserve"> </w:t>
            </w:r>
            <w:proofErr w:type="spellStart"/>
            <w:r w:rsidRPr="005827BD">
              <w:rPr>
                <w:rFonts w:ascii="Times New Roman" w:eastAsia="Calibri" w:hAnsi="Times New Roman" w:cs="Times New Roman"/>
                <w:color w:val="000000" w:themeColor="text1"/>
                <w:sz w:val="20"/>
                <w:szCs w:val="20"/>
                <w:lang w:eastAsia="ru-RU"/>
                <w14:ligatures w14:val="none"/>
              </w:rPr>
              <w:t>June</w:t>
            </w:r>
            <w:proofErr w:type="spellEnd"/>
            <w:r w:rsidRPr="005827BD">
              <w:rPr>
                <w:rFonts w:ascii="Times New Roman" w:eastAsia="Calibri" w:hAnsi="Times New Roman" w:cs="Times New Roman"/>
                <w:color w:val="000000" w:themeColor="text1"/>
                <w:sz w:val="20"/>
                <w:szCs w:val="20"/>
                <w:lang w:eastAsia="ru-RU"/>
                <w14:ligatures w14:val="none"/>
              </w:rPr>
              <w:t xml:space="preserve"> 05, 2018</w:t>
            </w:r>
          </w:p>
        </w:tc>
        <w:tc>
          <w:tcPr>
            <w:tcW w:w="2170" w:type="dxa"/>
            <w:gridSpan w:val="2"/>
          </w:tcPr>
          <w:p w14:paraId="4C700877" w14:textId="77777777" w:rsidR="005918E5" w:rsidRPr="005827BD" w:rsidRDefault="005918E5" w:rsidP="005827BD">
            <w:pPr>
              <w:spacing w:after="0" w:line="240" w:lineRule="auto"/>
              <w:jc w:val="both"/>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0101A6A9" w14:textId="5FDEB3AD" w:rsidR="005918E5" w:rsidRPr="005827BD" w:rsidRDefault="005918E5" w:rsidP="005827BD">
            <w:pPr>
              <w:spacing w:after="0" w:line="240" w:lineRule="auto"/>
              <w:contextualSpacing/>
              <w:jc w:val="both"/>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37634450" w14:textId="77777777" w:rsidR="005918E5" w:rsidRPr="005827BD" w:rsidRDefault="005918E5" w:rsidP="005827BD">
            <w:pPr>
              <w:spacing w:after="0" w:line="240" w:lineRule="auto"/>
              <w:jc w:val="both"/>
              <w:rPr>
                <w:rFonts w:ascii="Times New Roman" w:eastAsia="Calibri" w:hAnsi="Times New Roman" w:cs="Times New Roman"/>
                <w:b/>
                <w:color w:val="000000" w:themeColor="text1"/>
                <w:sz w:val="20"/>
                <w:szCs w:val="20"/>
                <w:lang w:eastAsia="ru-RU"/>
                <w14:ligatures w14:val="none"/>
              </w:rPr>
            </w:pPr>
          </w:p>
        </w:tc>
        <w:tc>
          <w:tcPr>
            <w:tcW w:w="2268" w:type="dxa"/>
          </w:tcPr>
          <w:p w14:paraId="76407D43" w14:textId="21E4DB85" w:rsidR="005918E5" w:rsidRPr="005827BD" w:rsidRDefault="005918E5" w:rsidP="005827BD">
            <w:pPr>
              <w:spacing w:after="0" w:line="240" w:lineRule="auto"/>
              <w:contextualSpacing/>
              <w:jc w:val="both"/>
              <w:outlineLvl w:val="3"/>
              <w:rPr>
                <w:rFonts w:ascii="Times New Roman" w:eastAsia="Calibri" w:hAnsi="Times New Roman" w:cs="Times New Roman"/>
                <w:b/>
                <w:color w:val="000000" w:themeColor="text1"/>
                <w:sz w:val="20"/>
                <w:szCs w:val="20"/>
                <w:u w:val="single"/>
                <w:lang w:eastAsia="ru-RU"/>
                <w14:ligatures w14:val="none"/>
              </w:rPr>
            </w:pPr>
            <w:proofErr w:type="spellStart"/>
            <w:r w:rsidRPr="005827BD">
              <w:rPr>
                <w:rFonts w:ascii="Times New Roman" w:eastAsia="Calibri" w:hAnsi="Times New Roman" w:cs="Times New Roman"/>
                <w:b/>
                <w:color w:val="000000" w:themeColor="text1"/>
                <w:sz w:val="20"/>
                <w:szCs w:val="20"/>
                <w:u w:val="single"/>
                <w:lang w:val="en-US" w:eastAsia="ru-RU"/>
                <w14:ligatures w14:val="none"/>
              </w:rPr>
              <w:t>Zhumashev</w:t>
            </w:r>
            <w:proofErr w:type="spellEnd"/>
            <w:r w:rsidRPr="005827BD">
              <w:rPr>
                <w:rFonts w:ascii="Times New Roman" w:eastAsia="Calibri" w:hAnsi="Times New Roman" w:cs="Times New Roman"/>
                <w:b/>
                <w:color w:val="000000" w:themeColor="text1"/>
                <w:sz w:val="20"/>
                <w:szCs w:val="20"/>
                <w:u w:val="single"/>
                <w:lang w:val="en-US" w:eastAsia="ru-RU"/>
                <w14:ligatures w14:val="none"/>
              </w:rPr>
              <w:t xml:space="preserve"> K.</w:t>
            </w:r>
          </w:p>
        </w:tc>
        <w:tc>
          <w:tcPr>
            <w:tcW w:w="1592" w:type="dxa"/>
          </w:tcPr>
          <w:p w14:paraId="23127498" w14:textId="63C6489E" w:rsidR="005918E5" w:rsidRPr="005827BD" w:rsidRDefault="005918E5" w:rsidP="005827BD">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 xml:space="preserve">Автор и владелец ИС, защищенного в 167 странах мира, согласно Бернской конвенции </w:t>
            </w:r>
          </w:p>
        </w:tc>
      </w:tr>
      <w:tr w:rsidR="005827BD" w:rsidRPr="005827BD" w14:paraId="24B159B6" w14:textId="77777777" w:rsidTr="00801A40">
        <w:trPr>
          <w:trHeight w:val="346"/>
        </w:trPr>
        <w:tc>
          <w:tcPr>
            <w:tcW w:w="544" w:type="dxa"/>
            <w:gridSpan w:val="2"/>
          </w:tcPr>
          <w:p w14:paraId="5D09A8C9" w14:textId="23B941F2" w:rsidR="005918E5" w:rsidRPr="005827BD" w:rsidRDefault="00C15713" w:rsidP="005827BD">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sz w:val="20"/>
                <w:szCs w:val="20"/>
                <w:lang w:eastAsia="ru-RU"/>
              </w:rPr>
              <w:t>2</w:t>
            </w:r>
          </w:p>
        </w:tc>
        <w:tc>
          <w:tcPr>
            <w:tcW w:w="1691" w:type="dxa"/>
          </w:tcPr>
          <w:p w14:paraId="6CB0F0E6" w14:textId="77777777" w:rsidR="00413385" w:rsidRPr="005827BD" w:rsidRDefault="00413385" w:rsidP="005827BD">
            <w:pPr>
              <w:pStyle w:val="2"/>
              <w:shd w:val="clear" w:color="auto" w:fill="FFFFFF"/>
              <w:spacing w:before="0" w:after="0" w:line="240" w:lineRule="auto"/>
              <w:jc w:val="both"/>
              <w:outlineLvl w:val="1"/>
              <w:rPr>
                <w:rFonts w:ascii="Times New Roman" w:hAnsi="Times New Roman" w:cs="Times New Roman"/>
                <w:color w:val="000000" w:themeColor="text1"/>
                <w:sz w:val="20"/>
                <w:szCs w:val="20"/>
                <w:lang w:val="en"/>
              </w:rPr>
            </w:pPr>
            <w:r w:rsidRPr="005827BD">
              <w:rPr>
                <w:rFonts w:ascii="Times New Roman" w:hAnsi="Times New Roman" w:cs="Times New Roman"/>
                <w:color w:val="000000" w:themeColor="text1"/>
                <w:sz w:val="20"/>
                <w:szCs w:val="20"/>
                <w:lang w:val="en"/>
              </w:rPr>
              <w:t>Processing solutions in production of synthetic sodium carbonate</w:t>
            </w:r>
          </w:p>
          <w:p w14:paraId="569D037B" w14:textId="11A88885" w:rsidR="005918E5" w:rsidRPr="005827BD" w:rsidRDefault="00413385" w:rsidP="005827BD">
            <w:pPr>
              <w:spacing w:after="0" w:line="240" w:lineRule="auto"/>
              <w:jc w:val="both"/>
              <w:rPr>
                <w:rFonts w:ascii="Times New Roman" w:eastAsia="Calibri" w:hAnsi="Times New Roman" w:cs="Times New Roman"/>
                <w:color w:val="000000" w:themeColor="text1"/>
                <w:sz w:val="20"/>
                <w:szCs w:val="20"/>
                <w:lang w:eastAsia="ru-RU"/>
                <w14:ligatures w14:val="none"/>
              </w:rPr>
            </w:pPr>
            <w:r w:rsidRPr="005827BD">
              <w:rPr>
                <w:rFonts w:ascii="Times New Roman" w:eastAsia="Calibri" w:hAnsi="Times New Roman" w:cs="Times New Roman"/>
                <w:color w:val="000000" w:themeColor="text1"/>
                <w:sz w:val="20"/>
                <w:szCs w:val="20"/>
                <w:lang w:eastAsia="ru-RU"/>
                <w14:ligatures w14:val="none"/>
              </w:rPr>
              <w:t>(</w:t>
            </w:r>
            <w:r w:rsidR="005918E5" w:rsidRPr="005827BD">
              <w:rPr>
                <w:rFonts w:ascii="Times New Roman" w:eastAsia="Calibri" w:hAnsi="Times New Roman" w:cs="Times New Roman"/>
                <w:color w:val="000000" w:themeColor="text1"/>
                <w:sz w:val="20"/>
                <w:szCs w:val="20"/>
                <w:lang w:eastAsia="ru-RU"/>
                <w14:ligatures w14:val="none"/>
              </w:rPr>
              <w:t>Способ переработки технологических растворов при производстве синтетического карбоната натрия</w:t>
            </w:r>
            <w:r w:rsidRPr="005827BD">
              <w:rPr>
                <w:rFonts w:ascii="Times New Roman" w:eastAsia="Calibri" w:hAnsi="Times New Roman" w:cs="Times New Roman"/>
                <w:color w:val="000000" w:themeColor="text1"/>
                <w:sz w:val="20"/>
                <w:szCs w:val="20"/>
                <w:lang w:eastAsia="ru-RU"/>
                <w14:ligatures w14:val="none"/>
              </w:rPr>
              <w:t>)</w:t>
            </w:r>
          </w:p>
        </w:tc>
        <w:tc>
          <w:tcPr>
            <w:tcW w:w="1054" w:type="dxa"/>
            <w:gridSpan w:val="2"/>
          </w:tcPr>
          <w:p w14:paraId="609B6511" w14:textId="3C0B5D6B" w:rsidR="005918E5" w:rsidRPr="005827BD" w:rsidRDefault="005918E5" w:rsidP="005827BD">
            <w:pPr>
              <w:spacing w:after="0" w:line="240" w:lineRule="auto"/>
              <w:jc w:val="both"/>
              <w:rPr>
                <w:rFonts w:ascii="Times New Roman" w:eastAsia="Times New Roman" w:hAnsi="Times New Roman" w:cs="Times New Roman"/>
                <w:color w:val="000000" w:themeColor="text1"/>
                <w:sz w:val="20"/>
                <w:szCs w:val="20"/>
                <w:lang w:eastAsia="ru-RU"/>
              </w:rPr>
            </w:pPr>
          </w:p>
        </w:tc>
        <w:tc>
          <w:tcPr>
            <w:tcW w:w="1879" w:type="dxa"/>
          </w:tcPr>
          <w:p w14:paraId="5246EDC2" w14:textId="77777777" w:rsidR="005918E5" w:rsidRPr="005827BD" w:rsidRDefault="005918E5" w:rsidP="005827BD">
            <w:pPr>
              <w:spacing w:after="0" w:line="240" w:lineRule="auto"/>
              <w:contextualSpacing/>
              <w:jc w:val="both"/>
              <w:rPr>
                <w:rFonts w:ascii="Times New Roman" w:eastAsia="Calibri"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rPr>
              <w:t>Патент РК</w:t>
            </w:r>
            <w:r w:rsidRPr="005827BD">
              <w:rPr>
                <w:rFonts w:ascii="Times New Roman" w:eastAsia="Times New Roman" w:hAnsi="Times New Roman" w:cs="Times New Roman"/>
                <w:color w:val="000000" w:themeColor="text1"/>
                <w:sz w:val="20"/>
                <w:szCs w:val="20"/>
                <w:lang w:eastAsia="ar-SA"/>
                <w14:ligatures w14:val="none"/>
              </w:rPr>
              <w:t xml:space="preserve"> </w:t>
            </w:r>
            <w:r w:rsidRPr="005827BD">
              <w:rPr>
                <w:rFonts w:ascii="Times New Roman" w:eastAsia="Calibri" w:hAnsi="Times New Roman" w:cs="Times New Roman"/>
                <w:color w:val="000000" w:themeColor="text1"/>
                <w:sz w:val="20"/>
                <w:szCs w:val="20"/>
                <w:lang w:eastAsia="ru-RU"/>
                <w14:ligatures w14:val="none"/>
              </w:rPr>
              <w:t xml:space="preserve">№ 36140. </w:t>
            </w:r>
            <w:r w:rsidRPr="005827BD">
              <w:rPr>
                <w:rFonts w:ascii="Times New Roman" w:eastAsia="Calibri" w:hAnsi="Times New Roman" w:cs="Times New Roman"/>
                <w:b/>
                <w:bCs/>
                <w:color w:val="000000" w:themeColor="text1"/>
                <w:sz w:val="20"/>
                <w:szCs w:val="20"/>
                <w:lang w:eastAsia="ru-RU"/>
                <w14:ligatures w14:val="none"/>
              </w:rPr>
              <w:t xml:space="preserve">(45) </w:t>
            </w:r>
            <w:r w:rsidRPr="005827BD">
              <w:rPr>
                <w:rFonts w:ascii="Times New Roman" w:eastAsia="Calibri" w:hAnsi="Times New Roman" w:cs="Times New Roman"/>
                <w:color w:val="000000" w:themeColor="text1"/>
                <w:sz w:val="20"/>
                <w:szCs w:val="20"/>
                <w:lang w:eastAsia="ru-RU"/>
                <w14:ligatures w14:val="none"/>
              </w:rPr>
              <w:t xml:space="preserve">24.03.2023, </w:t>
            </w:r>
            <w:r w:rsidRPr="005827BD">
              <w:rPr>
                <w:rFonts w:ascii="Times New Roman" w:eastAsia="Calibri" w:hAnsi="Times New Roman" w:cs="Times New Roman"/>
                <w:b/>
                <w:color w:val="000000" w:themeColor="text1"/>
                <w:sz w:val="20"/>
                <w:szCs w:val="20"/>
                <w:lang w:eastAsia="ru-RU"/>
                <w14:ligatures w14:val="none"/>
              </w:rPr>
              <w:t>(</w:t>
            </w:r>
            <w:r w:rsidRPr="005827BD">
              <w:rPr>
                <w:rFonts w:ascii="Times New Roman" w:eastAsia="Calibri" w:hAnsi="Times New Roman" w:cs="Times New Roman"/>
                <w:b/>
                <w:bCs/>
                <w:color w:val="000000" w:themeColor="text1"/>
                <w:sz w:val="20"/>
                <w:szCs w:val="20"/>
                <w:lang w:eastAsia="ru-RU"/>
                <w14:ligatures w14:val="none"/>
              </w:rPr>
              <w:t xml:space="preserve">21) </w:t>
            </w:r>
            <w:r w:rsidRPr="005827BD">
              <w:rPr>
                <w:rFonts w:ascii="Times New Roman" w:eastAsia="Calibri" w:hAnsi="Times New Roman" w:cs="Times New Roman"/>
                <w:color w:val="000000" w:themeColor="text1"/>
                <w:sz w:val="20"/>
                <w:szCs w:val="20"/>
                <w:lang w:eastAsia="ru-RU"/>
                <w14:ligatures w14:val="none"/>
              </w:rPr>
              <w:t xml:space="preserve">2021/0563.1, </w:t>
            </w:r>
            <w:r w:rsidRPr="005827BD">
              <w:rPr>
                <w:rFonts w:ascii="Times New Roman" w:eastAsia="Calibri" w:hAnsi="Times New Roman" w:cs="Times New Roman"/>
                <w:b/>
                <w:bCs/>
                <w:color w:val="000000" w:themeColor="text1"/>
                <w:sz w:val="20"/>
                <w:szCs w:val="20"/>
                <w:lang w:eastAsia="ru-RU"/>
                <w14:ligatures w14:val="none"/>
              </w:rPr>
              <w:t xml:space="preserve">(22) </w:t>
            </w:r>
            <w:r w:rsidRPr="005827BD">
              <w:rPr>
                <w:rFonts w:ascii="Times New Roman" w:eastAsia="Calibri" w:hAnsi="Times New Roman" w:cs="Times New Roman"/>
                <w:color w:val="000000" w:themeColor="text1"/>
                <w:sz w:val="20"/>
                <w:szCs w:val="20"/>
                <w:lang w:eastAsia="ru-RU"/>
                <w14:ligatures w14:val="none"/>
              </w:rPr>
              <w:t xml:space="preserve">17.09.2021 </w:t>
            </w:r>
          </w:p>
          <w:p w14:paraId="44811FC8" w14:textId="7F887D9D" w:rsidR="00413385" w:rsidRPr="005827BD" w:rsidRDefault="00413385" w:rsidP="005827BD">
            <w:pPr>
              <w:spacing w:after="0" w:line="240" w:lineRule="auto"/>
              <w:contextualSpacing/>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sz w:val="20"/>
                <w:szCs w:val="20"/>
                <w:lang w:eastAsia="ru-RU"/>
              </w:rPr>
              <w:t>https://www.webofscience.com/wos/diidw/full-record/DIIDW:2024C3838D</w:t>
            </w:r>
          </w:p>
        </w:tc>
        <w:tc>
          <w:tcPr>
            <w:tcW w:w="2170" w:type="dxa"/>
            <w:gridSpan w:val="2"/>
          </w:tcPr>
          <w:p w14:paraId="28AD16FF" w14:textId="77777777" w:rsidR="005918E5" w:rsidRPr="005827BD" w:rsidRDefault="005918E5" w:rsidP="005827BD">
            <w:pPr>
              <w:spacing w:after="0" w:line="240" w:lineRule="auto"/>
              <w:jc w:val="both"/>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1357F83A" w14:textId="77777777" w:rsidR="005918E5" w:rsidRPr="005827BD" w:rsidRDefault="005918E5" w:rsidP="005827BD">
            <w:pPr>
              <w:spacing w:after="0" w:line="240" w:lineRule="auto"/>
              <w:contextualSpacing/>
              <w:jc w:val="both"/>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30DA7667" w14:textId="77777777" w:rsidR="005918E5" w:rsidRPr="005827BD" w:rsidRDefault="005918E5" w:rsidP="005827BD">
            <w:pPr>
              <w:spacing w:after="0" w:line="240" w:lineRule="auto"/>
              <w:jc w:val="both"/>
              <w:rPr>
                <w:rFonts w:ascii="Times New Roman" w:eastAsia="Calibri" w:hAnsi="Times New Roman" w:cs="Times New Roman"/>
                <w:b/>
                <w:color w:val="000000" w:themeColor="text1"/>
                <w:sz w:val="20"/>
                <w:szCs w:val="20"/>
                <w:lang w:eastAsia="ru-RU"/>
                <w14:ligatures w14:val="none"/>
              </w:rPr>
            </w:pPr>
          </w:p>
        </w:tc>
        <w:tc>
          <w:tcPr>
            <w:tcW w:w="2268" w:type="dxa"/>
          </w:tcPr>
          <w:p w14:paraId="47FD2323" w14:textId="7347680B" w:rsidR="005918E5" w:rsidRPr="005827BD" w:rsidRDefault="005918E5" w:rsidP="005827BD">
            <w:pPr>
              <w:spacing w:after="0" w:line="240" w:lineRule="auto"/>
              <w:contextualSpacing/>
              <w:jc w:val="both"/>
              <w:outlineLvl w:val="3"/>
              <w:rPr>
                <w:rFonts w:ascii="Times New Roman" w:eastAsia="Calibri" w:hAnsi="Times New Roman" w:cs="Times New Roman"/>
                <w:b/>
                <w:color w:val="000000" w:themeColor="text1"/>
                <w:sz w:val="20"/>
                <w:szCs w:val="20"/>
                <w:u w:val="single"/>
                <w:lang w:eastAsia="ru-RU"/>
                <w14:ligatures w14:val="none"/>
              </w:rPr>
            </w:pPr>
            <w:proofErr w:type="spellStart"/>
            <w:r w:rsidRPr="005827BD">
              <w:rPr>
                <w:rFonts w:ascii="Times New Roman" w:eastAsia="Calibri" w:hAnsi="Times New Roman" w:cs="Times New Roman"/>
                <w:b/>
                <w:color w:val="000000" w:themeColor="text1"/>
                <w:sz w:val="20"/>
                <w:szCs w:val="20"/>
                <w:u w:val="single"/>
                <w:lang w:eastAsia="ru-RU"/>
                <w14:ligatures w14:val="none"/>
              </w:rPr>
              <w:t>Жумашев</w:t>
            </w:r>
            <w:proofErr w:type="spellEnd"/>
            <w:r w:rsidRPr="005827BD">
              <w:rPr>
                <w:rFonts w:ascii="Times New Roman" w:eastAsia="Calibri" w:hAnsi="Times New Roman" w:cs="Times New Roman"/>
                <w:b/>
                <w:color w:val="000000" w:themeColor="text1"/>
                <w:sz w:val="20"/>
                <w:szCs w:val="20"/>
                <w:u w:val="single"/>
                <w:lang w:eastAsia="ru-RU"/>
                <w14:ligatures w14:val="none"/>
              </w:rPr>
              <w:t xml:space="preserve"> К.</w:t>
            </w:r>
          </w:p>
        </w:tc>
        <w:tc>
          <w:tcPr>
            <w:tcW w:w="1592" w:type="dxa"/>
          </w:tcPr>
          <w:p w14:paraId="5539C7C3" w14:textId="156F58C6" w:rsidR="005918E5" w:rsidRPr="005827BD" w:rsidRDefault="005918E5" w:rsidP="005827BD">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Автор</w:t>
            </w:r>
          </w:p>
        </w:tc>
      </w:tr>
      <w:tr w:rsidR="005827BD" w:rsidRPr="005827BD" w14:paraId="1A3D788D" w14:textId="77777777" w:rsidTr="00801A40">
        <w:trPr>
          <w:trHeight w:val="346"/>
        </w:trPr>
        <w:tc>
          <w:tcPr>
            <w:tcW w:w="544" w:type="dxa"/>
            <w:gridSpan w:val="2"/>
          </w:tcPr>
          <w:p w14:paraId="38363F8C" w14:textId="15239C1C" w:rsidR="005918E5" w:rsidRPr="005827BD" w:rsidRDefault="00C15713" w:rsidP="005827BD">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sz w:val="20"/>
                <w:szCs w:val="20"/>
                <w:lang w:eastAsia="ru-RU"/>
              </w:rPr>
              <w:lastRenderedPageBreak/>
              <w:t>3</w:t>
            </w:r>
          </w:p>
        </w:tc>
        <w:tc>
          <w:tcPr>
            <w:tcW w:w="1691" w:type="dxa"/>
          </w:tcPr>
          <w:p w14:paraId="63C9D81E" w14:textId="77777777" w:rsidR="005827BD" w:rsidRPr="005827BD" w:rsidRDefault="005827BD" w:rsidP="005827BD">
            <w:pPr>
              <w:pStyle w:val="2"/>
              <w:shd w:val="clear" w:color="auto" w:fill="FFFFFF"/>
              <w:spacing w:before="0" w:after="0" w:line="240" w:lineRule="auto"/>
              <w:jc w:val="both"/>
              <w:outlineLvl w:val="1"/>
              <w:rPr>
                <w:rFonts w:ascii="Times New Roman" w:hAnsi="Times New Roman" w:cs="Times New Roman"/>
                <w:color w:val="000000" w:themeColor="text1"/>
                <w:sz w:val="20"/>
                <w:szCs w:val="20"/>
                <w:lang w:val="en"/>
              </w:rPr>
            </w:pPr>
            <w:r w:rsidRPr="005827BD">
              <w:rPr>
                <w:rFonts w:ascii="Times New Roman" w:hAnsi="Times New Roman" w:cs="Times New Roman"/>
                <w:color w:val="000000" w:themeColor="text1"/>
                <w:sz w:val="20"/>
                <w:szCs w:val="20"/>
                <w:lang w:val="en"/>
              </w:rPr>
              <w:t>Producing ammonium fluoride involves mixing liquid acid ammonium salts, preferably ammonium bisulfate, heating with dry calcium bifluoride purified from silicon dioxide, followed by hydrometallurgical processing of interaction products</w:t>
            </w:r>
          </w:p>
          <w:p w14:paraId="1430BBE6" w14:textId="60136B2E" w:rsidR="005918E5" w:rsidRPr="005827BD" w:rsidRDefault="005827BD" w:rsidP="005827BD">
            <w:pPr>
              <w:spacing w:after="0" w:line="240" w:lineRule="auto"/>
              <w:jc w:val="both"/>
              <w:rPr>
                <w:rFonts w:ascii="Times New Roman" w:eastAsia="Times New Roman" w:hAnsi="Times New Roman" w:cs="Times New Roman"/>
                <w:color w:val="000000" w:themeColor="text1"/>
                <w:sz w:val="20"/>
                <w:szCs w:val="20"/>
                <w:lang w:val="en-US" w:eastAsia="ru-RU"/>
                <w14:ligatures w14:val="none"/>
              </w:rPr>
            </w:pPr>
            <w:r w:rsidRPr="005827BD">
              <w:rPr>
                <w:rFonts w:ascii="Times New Roman" w:eastAsia="Calibri" w:hAnsi="Times New Roman" w:cs="Times New Roman"/>
                <w:color w:val="000000" w:themeColor="text1"/>
                <w:sz w:val="20"/>
                <w:szCs w:val="20"/>
                <w:lang w:val="en" w:eastAsia="ru-RU"/>
                <w14:ligatures w14:val="none"/>
              </w:rPr>
              <w:t>(</w:t>
            </w:r>
            <w:r w:rsidR="005918E5" w:rsidRPr="005827BD">
              <w:rPr>
                <w:rFonts w:ascii="Times New Roman" w:eastAsia="Calibri" w:hAnsi="Times New Roman" w:cs="Times New Roman"/>
                <w:color w:val="000000" w:themeColor="text1"/>
                <w:sz w:val="20"/>
                <w:szCs w:val="20"/>
                <w:lang w:eastAsia="ru-RU"/>
                <w14:ligatures w14:val="none"/>
              </w:rPr>
              <w:t>Способ получения фторида аммония</w:t>
            </w:r>
            <w:r w:rsidRPr="005827BD">
              <w:rPr>
                <w:rFonts w:ascii="Times New Roman" w:eastAsia="Calibri" w:hAnsi="Times New Roman" w:cs="Times New Roman"/>
                <w:color w:val="000000" w:themeColor="text1"/>
                <w:sz w:val="20"/>
                <w:szCs w:val="20"/>
                <w:lang w:val="en-US" w:eastAsia="ru-RU"/>
                <w14:ligatures w14:val="none"/>
              </w:rPr>
              <w:t>)</w:t>
            </w:r>
          </w:p>
        </w:tc>
        <w:tc>
          <w:tcPr>
            <w:tcW w:w="1054" w:type="dxa"/>
            <w:gridSpan w:val="2"/>
          </w:tcPr>
          <w:p w14:paraId="2CA51875" w14:textId="223D7C4B" w:rsidR="005918E5" w:rsidRPr="005827BD" w:rsidRDefault="005918E5" w:rsidP="005827BD">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kern w:val="24"/>
                <w:sz w:val="20"/>
                <w:szCs w:val="20"/>
                <w:lang w:eastAsia="ru-RU"/>
                <w14:ligatures w14:val="none"/>
              </w:rPr>
              <w:t>изобретение (техническое решение)</w:t>
            </w:r>
          </w:p>
        </w:tc>
        <w:tc>
          <w:tcPr>
            <w:tcW w:w="1879" w:type="dxa"/>
          </w:tcPr>
          <w:p w14:paraId="0F75A49F" w14:textId="77777777" w:rsidR="005918E5" w:rsidRPr="005827BD" w:rsidRDefault="005918E5" w:rsidP="005827BD">
            <w:pPr>
              <w:spacing w:after="0" w:line="240" w:lineRule="auto"/>
              <w:contextualSpacing/>
              <w:jc w:val="both"/>
              <w:rPr>
                <w:rFonts w:ascii="Times New Roman" w:eastAsia="Calibri" w:hAnsi="Times New Roman" w:cs="Times New Roman"/>
                <w:color w:val="000000" w:themeColor="text1"/>
                <w:sz w:val="20"/>
                <w:szCs w:val="20"/>
                <w:lang w:eastAsia="ru-RU"/>
                <w14:ligatures w14:val="none"/>
              </w:rPr>
            </w:pPr>
            <w:r w:rsidRPr="005827BD">
              <w:rPr>
                <w:rFonts w:ascii="Times New Roman" w:eastAsia="Calibri" w:hAnsi="Times New Roman" w:cs="Times New Roman"/>
                <w:color w:val="000000" w:themeColor="text1"/>
                <w:sz w:val="20"/>
                <w:szCs w:val="20"/>
                <w:lang w:eastAsia="ru-RU"/>
                <w14:ligatures w14:val="none"/>
              </w:rPr>
              <w:t>Евразийский патент № 036883 от 11.01.2021 (на стадии коммерциализации через АО «Фонд науки» РК).</w:t>
            </w:r>
          </w:p>
          <w:p w14:paraId="54A8194B" w14:textId="3BC5B11E" w:rsidR="00413385" w:rsidRPr="005827BD" w:rsidRDefault="00413385" w:rsidP="005827BD">
            <w:pPr>
              <w:spacing w:after="0" w:line="240" w:lineRule="auto"/>
              <w:contextualSpacing/>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https://www.webofscience.com/wos/diidw/full-record/DIIDW:202122073X</w:t>
            </w:r>
          </w:p>
        </w:tc>
        <w:tc>
          <w:tcPr>
            <w:tcW w:w="2170" w:type="dxa"/>
            <w:gridSpan w:val="2"/>
          </w:tcPr>
          <w:p w14:paraId="4FDF3573" w14:textId="77777777" w:rsidR="005918E5" w:rsidRPr="005827BD" w:rsidRDefault="005918E5" w:rsidP="005827BD">
            <w:pPr>
              <w:spacing w:after="0" w:line="240" w:lineRule="auto"/>
              <w:jc w:val="both"/>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41126980" w14:textId="77777777" w:rsidR="005918E5" w:rsidRPr="005827BD" w:rsidRDefault="005918E5" w:rsidP="005827BD">
            <w:pPr>
              <w:spacing w:after="0" w:line="240" w:lineRule="auto"/>
              <w:contextualSpacing/>
              <w:jc w:val="both"/>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7A661C7A" w14:textId="77777777" w:rsidR="005918E5" w:rsidRPr="005827BD" w:rsidRDefault="005918E5" w:rsidP="005827BD">
            <w:pPr>
              <w:spacing w:after="0" w:line="240" w:lineRule="auto"/>
              <w:jc w:val="both"/>
              <w:rPr>
                <w:rFonts w:ascii="Times New Roman" w:eastAsia="Calibri" w:hAnsi="Times New Roman" w:cs="Times New Roman"/>
                <w:b/>
                <w:color w:val="000000" w:themeColor="text1"/>
                <w:sz w:val="20"/>
                <w:szCs w:val="20"/>
                <w:lang w:eastAsia="ru-RU"/>
                <w14:ligatures w14:val="none"/>
              </w:rPr>
            </w:pPr>
          </w:p>
        </w:tc>
        <w:tc>
          <w:tcPr>
            <w:tcW w:w="2268" w:type="dxa"/>
          </w:tcPr>
          <w:p w14:paraId="4BEE0FA3" w14:textId="77777777" w:rsidR="005918E5" w:rsidRPr="005827BD" w:rsidRDefault="005918E5" w:rsidP="005827BD">
            <w:pPr>
              <w:spacing w:after="0" w:line="240" w:lineRule="auto"/>
              <w:contextualSpacing/>
              <w:jc w:val="both"/>
              <w:outlineLvl w:val="3"/>
              <w:rPr>
                <w:rFonts w:ascii="Times New Roman" w:eastAsia="Times New Roman" w:hAnsi="Times New Roman" w:cs="Times New Roman"/>
                <w:b/>
                <w:color w:val="000000" w:themeColor="text1"/>
                <w:sz w:val="20"/>
                <w:szCs w:val="20"/>
                <w:u w:val="single"/>
                <w:lang w:eastAsia="ru-RU"/>
                <w14:ligatures w14:val="none"/>
              </w:rPr>
            </w:pPr>
            <w:proofErr w:type="spellStart"/>
            <w:r w:rsidRPr="005827BD">
              <w:rPr>
                <w:rFonts w:ascii="Times New Roman" w:eastAsia="Times New Roman" w:hAnsi="Times New Roman" w:cs="Times New Roman"/>
                <w:b/>
                <w:color w:val="000000" w:themeColor="text1"/>
                <w:sz w:val="20"/>
                <w:szCs w:val="20"/>
                <w:u w:val="single"/>
                <w:lang w:eastAsia="ru-RU"/>
                <w14:ligatures w14:val="none"/>
              </w:rPr>
              <w:t>Жумашев</w:t>
            </w:r>
            <w:proofErr w:type="spellEnd"/>
            <w:r w:rsidRPr="005827BD">
              <w:rPr>
                <w:rFonts w:ascii="Times New Roman" w:eastAsia="Times New Roman" w:hAnsi="Times New Roman" w:cs="Times New Roman"/>
                <w:b/>
                <w:color w:val="000000" w:themeColor="text1"/>
                <w:sz w:val="20"/>
                <w:szCs w:val="20"/>
                <w:u w:val="single"/>
                <w:lang w:eastAsia="ru-RU"/>
                <w14:ligatures w14:val="none"/>
              </w:rPr>
              <w:t xml:space="preserve"> К.</w:t>
            </w:r>
          </w:p>
          <w:p w14:paraId="3A5F7160" w14:textId="06DAB902" w:rsidR="005918E5" w:rsidRPr="005827BD" w:rsidRDefault="005918E5" w:rsidP="005827B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r w:rsidRPr="005827BD">
              <w:rPr>
                <w:rFonts w:ascii="Times New Roman" w:eastAsia="Calibri" w:hAnsi="Times New Roman" w:cs="Times New Roman"/>
                <w:color w:val="000000" w:themeColor="text1"/>
                <w:sz w:val="20"/>
                <w:szCs w:val="20"/>
                <w:lang w:eastAsia="ru-RU"/>
                <w14:ligatures w14:val="none"/>
              </w:rPr>
              <w:t>Рамазанов Б.Ф.</w:t>
            </w:r>
          </w:p>
        </w:tc>
        <w:tc>
          <w:tcPr>
            <w:tcW w:w="1592" w:type="dxa"/>
          </w:tcPr>
          <w:p w14:paraId="7A8D4FDB" w14:textId="2074891B" w:rsidR="005918E5" w:rsidRPr="005827BD" w:rsidRDefault="005918E5" w:rsidP="005827BD">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Автор и патентообладатель</w:t>
            </w:r>
            <w:r w:rsidR="006B32EF" w:rsidRPr="005827BD">
              <w:rPr>
                <w:rFonts w:ascii="Times New Roman" w:eastAsia="Times New Roman" w:hAnsi="Times New Roman" w:cs="Times New Roman"/>
                <w:color w:val="000000" w:themeColor="text1"/>
                <w:sz w:val="20"/>
                <w:szCs w:val="20"/>
                <w:lang w:eastAsia="ru-RU"/>
                <w14:ligatures w14:val="none"/>
              </w:rPr>
              <w:t>, на стадии внедрения</w:t>
            </w:r>
          </w:p>
        </w:tc>
      </w:tr>
      <w:tr w:rsidR="005827BD" w:rsidRPr="005827BD" w14:paraId="6E24A5DD" w14:textId="77777777" w:rsidTr="00801A40">
        <w:trPr>
          <w:trHeight w:val="346"/>
        </w:trPr>
        <w:tc>
          <w:tcPr>
            <w:tcW w:w="544" w:type="dxa"/>
            <w:gridSpan w:val="2"/>
          </w:tcPr>
          <w:p w14:paraId="106478B5" w14:textId="1228A4AF" w:rsidR="005918E5" w:rsidRPr="005827BD" w:rsidRDefault="00C15713" w:rsidP="005827BD">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sz w:val="20"/>
                <w:szCs w:val="20"/>
                <w:lang w:eastAsia="ru-RU"/>
              </w:rPr>
              <w:lastRenderedPageBreak/>
              <w:t>4</w:t>
            </w:r>
          </w:p>
        </w:tc>
        <w:tc>
          <w:tcPr>
            <w:tcW w:w="1691" w:type="dxa"/>
          </w:tcPr>
          <w:p w14:paraId="6073758A" w14:textId="77777777" w:rsidR="00413385" w:rsidRPr="005827BD" w:rsidRDefault="00413385" w:rsidP="005827BD">
            <w:pPr>
              <w:pStyle w:val="2"/>
              <w:shd w:val="clear" w:color="auto" w:fill="FFFFFF"/>
              <w:spacing w:before="0" w:after="0" w:line="240" w:lineRule="auto"/>
              <w:jc w:val="both"/>
              <w:outlineLvl w:val="1"/>
              <w:rPr>
                <w:rFonts w:ascii="Times New Roman" w:hAnsi="Times New Roman" w:cs="Times New Roman"/>
                <w:color w:val="000000" w:themeColor="text1"/>
                <w:sz w:val="20"/>
                <w:szCs w:val="20"/>
                <w:lang w:val="en"/>
              </w:rPr>
            </w:pPr>
            <w:r w:rsidRPr="005827BD">
              <w:rPr>
                <w:rFonts w:ascii="Times New Roman" w:hAnsi="Times New Roman" w:cs="Times New Roman"/>
                <w:color w:val="000000" w:themeColor="text1"/>
                <w:sz w:val="20"/>
                <w:szCs w:val="20"/>
                <w:lang w:val="en"/>
              </w:rPr>
              <w:t>Installation for obtaining ammonium bifluoride used in e.g. repair and restoration work on wells, has microprocessor control device whose output is connected to second inputs of controlled dosing pumps, to inputs of heating devices and mother liquor tank, and to input of crystallizer cooling device</w:t>
            </w:r>
          </w:p>
          <w:p w14:paraId="797774D1" w14:textId="5E52BEF8" w:rsidR="005918E5" w:rsidRPr="005827BD" w:rsidRDefault="00413385" w:rsidP="005827BD">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kern w:val="24"/>
                <w:sz w:val="20"/>
                <w:szCs w:val="20"/>
                <w:lang w:eastAsia="ru-RU"/>
                <w14:ligatures w14:val="none"/>
              </w:rPr>
              <w:t>(</w:t>
            </w:r>
            <w:r w:rsidR="005918E5" w:rsidRPr="005827BD">
              <w:rPr>
                <w:rFonts w:ascii="Times New Roman" w:eastAsia="Times New Roman" w:hAnsi="Times New Roman" w:cs="Times New Roman"/>
                <w:color w:val="000000" w:themeColor="text1"/>
                <w:kern w:val="24"/>
                <w:sz w:val="20"/>
                <w:szCs w:val="20"/>
                <w:lang w:eastAsia="ru-RU"/>
                <w14:ligatures w14:val="none"/>
              </w:rPr>
              <w:t xml:space="preserve">Установка для получения </w:t>
            </w:r>
            <w:proofErr w:type="spellStart"/>
            <w:r w:rsidR="005918E5" w:rsidRPr="005827BD">
              <w:rPr>
                <w:rFonts w:ascii="Times New Roman" w:eastAsia="Times New Roman" w:hAnsi="Times New Roman" w:cs="Times New Roman"/>
                <w:color w:val="000000" w:themeColor="text1"/>
                <w:kern w:val="24"/>
                <w:sz w:val="20"/>
                <w:szCs w:val="20"/>
                <w:lang w:eastAsia="ru-RU"/>
                <w14:ligatures w14:val="none"/>
              </w:rPr>
              <w:t>бифторида</w:t>
            </w:r>
            <w:proofErr w:type="spellEnd"/>
            <w:r w:rsidR="005918E5" w:rsidRPr="005827BD">
              <w:rPr>
                <w:rFonts w:ascii="Times New Roman" w:eastAsia="Times New Roman" w:hAnsi="Times New Roman" w:cs="Times New Roman"/>
                <w:color w:val="000000" w:themeColor="text1"/>
                <w:kern w:val="24"/>
                <w:sz w:val="20"/>
                <w:szCs w:val="20"/>
                <w:lang w:eastAsia="ru-RU"/>
                <w14:ligatures w14:val="none"/>
              </w:rPr>
              <w:t xml:space="preserve"> аммония</w:t>
            </w:r>
            <w:r w:rsidRPr="005827BD">
              <w:rPr>
                <w:rFonts w:ascii="Times New Roman" w:eastAsia="Times New Roman" w:hAnsi="Times New Roman" w:cs="Times New Roman"/>
                <w:color w:val="000000" w:themeColor="text1"/>
                <w:kern w:val="24"/>
                <w:sz w:val="20"/>
                <w:szCs w:val="20"/>
                <w:lang w:eastAsia="ru-RU"/>
                <w14:ligatures w14:val="none"/>
              </w:rPr>
              <w:t>)</w:t>
            </w:r>
          </w:p>
        </w:tc>
        <w:tc>
          <w:tcPr>
            <w:tcW w:w="1054" w:type="dxa"/>
            <w:gridSpan w:val="2"/>
          </w:tcPr>
          <w:p w14:paraId="76C9778C" w14:textId="2D2B6B09" w:rsidR="005918E5" w:rsidRPr="005827BD" w:rsidRDefault="005918E5" w:rsidP="005827BD">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kern w:val="24"/>
                <w:sz w:val="20"/>
                <w:szCs w:val="20"/>
                <w:lang w:eastAsia="ru-RU"/>
                <w14:ligatures w14:val="none"/>
              </w:rPr>
              <w:t>изобретение (техническое решение)</w:t>
            </w:r>
          </w:p>
        </w:tc>
        <w:tc>
          <w:tcPr>
            <w:tcW w:w="1879" w:type="dxa"/>
          </w:tcPr>
          <w:p w14:paraId="20A67574" w14:textId="77777777" w:rsidR="005918E5" w:rsidRPr="005827BD" w:rsidRDefault="005918E5" w:rsidP="005827BD">
            <w:pPr>
              <w:spacing w:after="0" w:line="240" w:lineRule="auto"/>
              <w:contextualSpacing/>
              <w:jc w:val="both"/>
              <w:rPr>
                <w:rFonts w:ascii="Times New Roman" w:eastAsia="Calibri"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kern w:val="24"/>
                <w:sz w:val="20"/>
                <w:szCs w:val="20"/>
                <w:lang w:eastAsia="ru-RU"/>
                <w14:ligatures w14:val="none"/>
              </w:rPr>
              <w:t>Евразийский патент: № 046870 «». Дата выдачи: 27  апреля 2024г</w:t>
            </w:r>
            <w:r w:rsidRPr="005827BD">
              <w:rPr>
                <w:rFonts w:ascii="Times New Roman" w:eastAsia="Times New Roman" w:hAnsi="Times New Roman" w:cs="Times New Roman"/>
                <w:b/>
                <w:bCs/>
                <w:color w:val="000000" w:themeColor="text1"/>
                <w:kern w:val="24"/>
                <w:sz w:val="20"/>
                <w:szCs w:val="20"/>
                <w:lang w:eastAsia="ru-RU"/>
                <w14:ligatures w14:val="none"/>
              </w:rPr>
              <w:t xml:space="preserve"> </w:t>
            </w:r>
            <w:r w:rsidRPr="005827BD">
              <w:rPr>
                <w:rFonts w:ascii="Times New Roman" w:eastAsia="Calibri" w:hAnsi="Times New Roman" w:cs="Times New Roman"/>
                <w:color w:val="000000" w:themeColor="text1"/>
                <w:sz w:val="20"/>
                <w:szCs w:val="20"/>
                <w:lang w:eastAsia="ru-RU"/>
                <w14:ligatures w14:val="none"/>
              </w:rPr>
              <w:t>(на стадии коммерциализации через АО «Фонд науки» РК).</w:t>
            </w:r>
          </w:p>
          <w:p w14:paraId="29FC3F5B" w14:textId="3F45B16E" w:rsidR="00413385" w:rsidRPr="005827BD" w:rsidRDefault="00413385" w:rsidP="005827BD">
            <w:pPr>
              <w:spacing w:after="0" w:line="240" w:lineRule="auto"/>
              <w:contextualSpacing/>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https://www.webofscience.com/wos/diidw/full-record/DIIDW:2025047966</w:t>
            </w:r>
          </w:p>
        </w:tc>
        <w:tc>
          <w:tcPr>
            <w:tcW w:w="2170" w:type="dxa"/>
            <w:gridSpan w:val="2"/>
          </w:tcPr>
          <w:p w14:paraId="4D174586" w14:textId="77777777" w:rsidR="005918E5" w:rsidRPr="005827BD" w:rsidRDefault="005918E5" w:rsidP="005827BD">
            <w:pPr>
              <w:spacing w:after="0" w:line="240" w:lineRule="auto"/>
              <w:jc w:val="both"/>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10D2F9C1" w14:textId="77777777" w:rsidR="005918E5" w:rsidRPr="005827BD" w:rsidRDefault="005918E5" w:rsidP="005827BD">
            <w:pPr>
              <w:spacing w:after="0" w:line="240" w:lineRule="auto"/>
              <w:contextualSpacing/>
              <w:jc w:val="both"/>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08C40CF3" w14:textId="77777777" w:rsidR="005918E5" w:rsidRPr="005827BD" w:rsidRDefault="005918E5" w:rsidP="005827BD">
            <w:pPr>
              <w:spacing w:after="0" w:line="240" w:lineRule="auto"/>
              <w:jc w:val="both"/>
              <w:rPr>
                <w:rFonts w:ascii="Times New Roman" w:eastAsia="Calibri" w:hAnsi="Times New Roman" w:cs="Times New Roman"/>
                <w:b/>
                <w:color w:val="000000" w:themeColor="text1"/>
                <w:sz w:val="20"/>
                <w:szCs w:val="20"/>
                <w:lang w:eastAsia="ru-RU"/>
                <w14:ligatures w14:val="none"/>
              </w:rPr>
            </w:pPr>
          </w:p>
        </w:tc>
        <w:tc>
          <w:tcPr>
            <w:tcW w:w="2268" w:type="dxa"/>
          </w:tcPr>
          <w:p w14:paraId="6468D346" w14:textId="77777777" w:rsidR="005918E5" w:rsidRPr="005827BD" w:rsidRDefault="005918E5" w:rsidP="005827BD">
            <w:pPr>
              <w:spacing w:after="0" w:line="240" w:lineRule="auto"/>
              <w:contextualSpacing/>
              <w:jc w:val="both"/>
              <w:outlineLvl w:val="3"/>
              <w:rPr>
                <w:rFonts w:ascii="Times New Roman" w:eastAsia="Calibri" w:hAnsi="Times New Roman" w:cs="Times New Roman"/>
                <w:b/>
                <w:color w:val="000000" w:themeColor="text1"/>
                <w:sz w:val="20"/>
                <w:szCs w:val="20"/>
                <w:u w:val="single"/>
                <w:lang w:eastAsia="ru-RU"/>
                <w14:ligatures w14:val="none"/>
              </w:rPr>
            </w:pPr>
            <w:proofErr w:type="spellStart"/>
            <w:r w:rsidRPr="005827BD">
              <w:rPr>
                <w:rFonts w:ascii="Times New Roman" w:eastAsia="Calibri" w:hAnsi="Times New Roman" w:cs="Times New Roman"/>
                <w:b/>
                <w:color w:val="000000" w:themeColor="text1"/>
                <w:sz w:val="20"/>
                <w:szCs w:val="20"/>
                <w:u w:val="single"/>
                <w:lang w:eastAsia="ru-RU"/>
                <w14:ligatures w14:val="none"/>
              </w:rPr>
              <w:t>Жумашев</w:t>
            </w:r>
            <w:proofErr w:type="spellEnd"/>
            <w:r w:rsidRPr="005827BD">
              <w:rPr>
                <w:rFonts w:ascii="Times New Roman" w:eastAsia="Calibri" w:hAnsi="Times New Roman" w:cs="Times New Roman"/>
                <w:b/>
                <w:color w:val="000000" w:themeColor="text1"/>
                <w:sz w:val="20"/>
                <w:szCs w:val="20"/>
                <w:u w:val="single"/>
                <w:lang w:eastAsia="ru-RU"/>
                <w14:ligatures w14:val="none"/>
              </w:rPr>
              <w:t xml:space="preserve"> К. </w:t>
            </w:r>
          </w:p>
          <w:p w14:paraId="643183B7" w14:textId="247E1174" w:rsidR="005918E5" w:rsidRPr="005827BD" w:rsidRDefault="005918E5" w:rsidP="005827B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r w:rsidRPr="005827BD">
              <w:rPr>
                <w:rFonts w:ascii="Times New Roman" w:eastAsia="Calibri" w:hAnsi="Times New Roman" w:cs="Times New Roman"/>
                <w:color w:val="000000" w:themeColor="text1"/>
                <w:sz w:val="20"/>
                <w:szCs w:val="20"/>
                <w:lang w:eastAsia="ru-RU"/>
                <w14:ligatures w14:val="none"/>
              </w:rPr>
              <w:t>и др.</w:t>
            </w:r>
          </w:p>
        </w:tc>
        <w:tc>
          <w:tcPr>
            <w:tcW w:w="1592" w:type="dxa"/>
          </w:tcPr>
          <w:p w14:paraId="5A970195" w14:textId="08F47460" w:rsidR="005918E5" w:rsidRPr="005827BD" w:rsidRDefault="005918E5" w:rsidP="005827BD">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Соавтор</w:t>
            </w:r>
          </w:p>
        </w:tc>
      </w:tr>
      <w:tr w:rsidR="005827BD" w:rsidRPr="005827BD" w14:paraId="20F415CE" w14:textId="77777777" w:rsidTr="00801A40">
        <w:trPr>
          <w:trHeight w:val="346"/>
        </w:trPr>
        <w:tc>
          <w:tcPr>
            <w:tcW w:w="544" w:type="dxa"/>
            <w:gridSpan w:val="2"/>
          </w:tcPr>
          <w:p w14:paraId="632B973A" w14:textId="3C427E21" w:rsidR="005918E5" w:rsidRPr="005827BD" w:rsidRDefault="00C15713" w:rsidP="005827BD">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sz w:val="20"/>
                <w:szCs w:val="20"/>
                <w:lang w:eastAsia="ru-RU"/>
              </w:rPr>
              <w:lastRenderedPageBreak/>
              <w:t>5</w:t>
            </w:r>
          </w:p>
        </w:tc>
        <w:tc>
          <w:tcPr>
            <w:tcW w:w="1691" w:type="dxa"/>
          </w:tcPr>
          <w:p w14:paraId="56C12E9D" w14:textId="77777777" w:rsidR="00413385" w:rsidRPr="005827BD" w:rsidRDefault="00413385" w:rsidP="005827BD">
            <w:pPr>
              <w:pStyle w:val="2"/>
              <w:shd w:val="clear" w:color="auto" w:fill="FFFFFF"/>
              <w:spacing w:before="0" w:after="0" w:line="240" w:lineRule="auto"/>
              <w:jc w:val="both"/>
              <w:outlineLvl w:val="1"/>
              <w:rPr>
                <w:rFonts w:ascii="Times New Roman" w:hAnsi="Times New Roman" w:cs="Times New Roman"/>
                <w:color w:val="000000" w:themeColor="text1"/>
                <w:sz w:val="20"/>
                <w:szCs w:val="20"/>
                <w:lang w:val="en"/>
              </w:rPr>
            </w:pPr>
            <w:r w:rsidRPr="005827BD">
              <w:rPr>
                <w:rFonts w:ascii="Times New Roman" w:hAnsi="Times New Roman" w:cs="Times New Roman"/>
                <w:color w:val="000000" w:themeColor="text1"/>
                <w:sz w:val="20"/>
                <w:szCs w:val="20"/>
                <w:lang w:val="en"/>
              </w:rPr>
              <w:t>Processing of e.g. technogenic copper waste in e.g. production of commercial copper concentrate, involves performing crushing, degradation, beneficiation, densification, filtration and leaching of non-ferrous raw metals from copper waste</w:t>
            </w:r>
          </w:p>
          <w:p w14:paraId="1A5574D3" w14:textId="1AD2D3A3" w:rsidR="005918E5" w:rsidRPr="005827BD" w:rsidRDefault="00413385" w:rsidP="005827BD">
            <w:pPr>
              <w:spacing w:after="0" w:line="240" w:lineRule="auto"/>
              <w:jc w:val="both"/>
              <w:rPr>
                <w:rFonts w:ascii="Times New Roman" w:eastAsia="Calibri" w:hAnsi="Times New Roman" w:cs="Times New Roman"/>
                <w:color w:val="000000" w:themeColor="text1"/>
                <w:sz w:val="20"/>
                <w:szCs w:val="20"/>
                <w:lang w:eastAsia="ru-RU"/>
                <w14:ligatures w14:val="none"/>
              </w:rPr>
            </w:pPr>
            <w:r w:rsidRPr="005827BD">
              <w:rPr>
                <w:rFonts w:ascii="Times New Roman" w:eastAsia="Calibri" w:hAnsi="Times New Roman" w:cs="Times New Roman"/>
                <w:color w:val="000000" w:themeColor="text1"/>
                <w:sz w:val="20"/>
                <w:szCs w:val="20"/>
                <w:lang w:eastAsia="ru-RU"/>
                <w14:ligatures w14:val="none"/>
              </w:rPr>
              <w:t>(</w:t>
            </w:r>
            <w:r w:rsidR="005918E5" w:rsidRPr="005827BD">
              <w:rPr>
                <w:rFonts w:ascii="Times New Roman" w:eastAsia="Calibri" w:hAnsi="Times New Roman" w:cs="Times New Roman"/>
                <w:color w:val="000000" w:themeColor="text1"/>
                <w:sz w:val="20"/>
                <w:szCs w:val="20"/>
                <w:lang w:eastAsia="ru-RU"/>
                <w14:ligatures w14:val="none"/>
              </w:rPr>
              <w:t>Способ переработки руд и низкосортных концентратов и техногенных отходов меди</w:t>
            </w:r>
            <w:r w:rsidRPr="005827BD">
              <w:rPr>
                <w:rFonts w:ascii="Times New Roman" w:eastAsia="Calibri" w:hAnsi="Times New Roman" w:cs="Times New Roman"/>
                <w:color w:val="000000" w:themeColor="text1"/>
                <w:sz w:val="20"/>
                <w:szCs w:val="20"/>
                <w:lang w:eastAsia="ru-RU"/>
                <w14:ligatures w14:val="none"/>
              </w:rPr>
              <w:t>)</w:t>
            </w:r>
          </w:p>
        </w:tc>
        <w:tc>
          <w:tcPr>
            <w:tcW w:w="1054" w:type="dxa"/>
            <w:gridSpan w:val="2"/>
          </w:tcPr>
          <w:p w14:paraId="5B6F7394" w14:textId="16784EDC" w:rsidR="005918E5" w:rsidRPr="005827BD" w:rsidRDefault="005918E5" w:rsidP="005827BD">
            <w:pPr>
              <w:spacing w:after="0" w:line="240" w:lineRule="auto"/>
              <w:jc w:val="both"/>
              <w:rPr>
                <w:rFonts w:ascii="Times New Roman" w:eastAsia="Calibri" w:hAnsi="Times New Roman" w:cs="Times New Roman"/>
                <w:color w:val="000000" w:themeColor="text1"/>
                <w:sz w:val="20"/>
                <w:szCs w:val="20"/>
                <w:lang w:eastAsia="ru-RU"/>
                <w14:ligatures w14:val="none"/>
              </w:rPr>
            </w:pPr>
            <w:r w:rsidRPr="005827BD">
              <w:rPr>
                <w:rFonts w:ascii="Times New Roman" w:eastAsia="Calibri" w:hAnsi="Times New Roman" w:cs="Times New Roman"/>
                <w:color w:val="000000" w:themeColor="text1"/>
                <w:sz w:val="20"/>
                <w:szCs w:val="20"/>
                <w:lang w:eastAsia="ru-RU"/>
                <w14:ligatures w14:val="none"/>
              </w:rPr>
              <w:t>Евразийский патент</w:t>
            </w:r>
          </w:p>
        </w:tc>
        <w:tc>
          <w:tcPr>
            <w:tcW w:w="1879" w:type="dxa"/>
          </w:tcPr>
          <w:p w14:paraId="271565A4" w14:textId="77777777" w:rsidR="005918E5" w:rsidRPr="005827BD" w:rsidRDefault="005918E5" w:rsidP="005827BD">
            <w:pPr>
              <w:spacing w:after="0" w:line="240" w:lineRule="auto"/>
              <w:contextualSpacing/>
              <w:jc w:val="both"/>
              <w:rPr>
                <w:rFonts w:ascii="Times New Roman" w:eastAsia="Calibri" w:hAnsi="Times New Roman" w:cs="Times New Roman"/>
                <w:color w:val="000000" w:themeColor="text1"/>
                <w:sz w:val="20"/>
                <w:szCs w:val="20"/>
                <w:lang w:eastAsia="ru-RU"/>
                <w14:ligatures w14:val="none"/>
              </w:rPr>
            </w:pPr>
            <w:r w:rsidRPr="005827BD">
              <w:rPr>
                <w:rFonts w:ascii="Times New Roman" w:eastAsia="Calibri" w:hAnsi="Times New Roman" w:cs="Times New Roman"/>
                <w:color w:val="000000" w:themeColor="text1"/>
                <w:sz w:val="20"/>
                <w:szCs w:val="20"/>
                <w:lang w:eastAsia="ru-RU"/>
                <w14:ligatures w14:val="none"/>
              </w:rPr>
              <w:t>№ 037155, выдача 12.02.2021</w:t>
            </w:r>
          </w:p>
          <w:p w14:paraId="5DB1E60E" w14:textId="04AF5908" w:rsidR="00413385" w:rsidRPr="005827BD" w:rsidRDefault="00413385" w:rsidP="005827BD">
            <w:pPr>
              <w:spacing w:after="0" w:line="240" w:lineRule="auto"/>
              <w:contextualSpacing/>
              <w:jc w:val="both"/>
              <w:rPr>
                <w:rFonts w:ascii="Times New Roman" w:eastAsia="Calibri" w:hAnsi="Times New Roman" w:cs="Times New Roman"/>
                <w:color w:val="000000" w:themeColor="text1"/>
                <w:sz w:val="20"/>
                <w:szCs w:val="20"/>
                <w:lang w:eastAsia="ru-RU"/>
                <w14:ligatures w14:val="none"/>
              </w:rPr>
            </w:pPr>
            <w:r w:rsidRPr="005827BD">
              <w:rPr>
                <w:rFonts w:ascii="Times New Roman" w:eastAsia="Calibri" w:hAnsi="Times New Roman" w:cs="Times New Roman"/>
                <w:color w:val="000000" w:themeColor="text1"/>
                <w:sz w:val="20"/>
                <w:szCs w:val="20"/>
                <w:lang w:eastAsia="ru-RU"/>
                <w14:ligatures w14:val="none"/>
              </w:rPr>
              <w:t>https://www.webofscience.com/wos/diidw/full-record/DIIDW:202129316Q</w:t>
            </w:r>
          </w:p>
        </w:tc>
        <w:tc>
          <w:tcPr>
            <w:tcW w:w="2170" w:type="dxa"/>
            <w:gridSpan w:val="2"/>
          </w:tcPr>
          <w:p w14:paraId="0CD39981" w14:textId="77777777" w:rsidR="005918E5" w:rsidRPr="005827BD" w:rsidRDefault="005918E5" w:rsidP="005827BD">
            <w:pPr>
              <w:spacing w:after="0" w:line="240" w:lineRule="auto"/>
              <w:jc w:val="both"/>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2CB4AB5A" w14:textId="77777777" w:rsidR="005918E5" w:rsidRPr="005827BD" w:rsidRDefault="005918E5" w:rsidP="005827BD">
            <w:pPr>
              <w:spacing w:after="0" w:line="240" w:lineRule="auto"/>
              <w:contextualSpacing/>
              <w:jc w:val="both"/>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2A1E6C18" w14:textId="77777777" w:rsidR="005918E5" w:rsidRPr="005827BD" w:rsidRDefault="005918E5" w:rsidP="005827BD">
            <w:pPr>
              <w:spacing w:after="0" w:line="240" w:lineRule="auto"/>
              <w:jc w:val="both"/>
              <w:rPr>
                <w:rFonts w:ascii="Times New Roman" w:eastAsia="Calibri" w:hAnsi="Times New Roman" w:cs="Times New Roman"/>
                <w:b/>
                <w:color w:val="000000" w:themeColor="text1"/>
                <w:sz w:val="20"/>
                <w:szCs w:val="20"/>
                <w:lang w:eastAsia="ru-RU"/>
                <w14:ligatures w14:val="none"/>
              </w:rPr>
            </w:pPr>
          </w:p>
        </w:tc>
        <w:tc>
          <w:tcPr>
            <w:tcW w:w="2268" w:type="dxa"/>
          </w:tcPr>
          <w:p w14:paraId="6C25AABC" w14:textId="6AE3EEEE" w:rsidR="005918E5" w:rsidRPr="005827BD" w:rsidRDefault="005918E5" w:rsidP="005827BD">
            <w:pPr>
              <w:spacing w:after="0" w:line="240" w:lineRule="auto"/>
              <w:contextualSpacing/>
              <w:jc w:val="both"/>
              <w:outlineLvl w:val="3"/>
              <w:rPr>
                <w:rFonts w:ascii="Times New Roman" w:eastAsia="Times New Roman" w:hAnsi="Times New Roman" w:cs="Times New Roman"/>
                <w:b/>
                <w:color w:val="000000" w:themeColor="text1"/>
                <w:sz w:val="20"/>
                <w:szCs w:val="20"/>
                <w:u w:val="single"/>
                <w:lang w:eastAsia="ru-RU"/>
                <w14:ligatures w14:val="none"/>
              </w:rPr>
            </w:pPr>
            <w:proofErr w:type="spellStart"/>
            <w:r w:rsidRPr="005827BD">
              <w:rPr>
                <w:rFonts w:ascii="Times New Roman" w:eastAsia="Calibri" w:hAnsi="Times New Roman" w:cs="Times New Roman"/>
                <w:color w:val="000000" w:themeColor="text1"/>
                <w:sz w:val="20"/>
                <w:szCs w:val="20"/>
                <w:lang w:eastAsia="ru-RU"/>
                <w14:ligatures w14:val="none"/>
              </w:rPr>
              <w:t>Жумашев</w:t>
            </w:r>
            <w:proofErr w:type="spellEnd"/>
            <w:r w:rsidRPr="005827BD">
              <w:rPr>
                <w:rFonts w:ascii="Times New Roman" w:eastAsia="Calibri" w:hAnsi="Times New Roman" w:cs="Times New Roman"/>
                <w:color w:val="000000" w:themeColor="text1"/>
                <w:sz w:val="20"/>
                <w:szCs w:val="20"/>
                <w:lang w:eastAsia="ru-RU"/>
                <w14:ligatures w14:val="none"/>
              </w:rPr>
              <w:t xml:space="preserve"> К.Ж., Катренов Б.Б., </w:t>
            </w:r>
            <w:proofErr w:type="spellStart"/>
            <w:r w:rsidRPr="005827BD">
              <w:rPr>
                <w:rFonts w:ascii="Times New Roman" w:eastAsia="Calibri" w:hAnsi="Times New Roman" w:cs="Times New Roman"/>
                <w:color w:val="000000" w:themeColor="text1"/>
                <w:sz w:val="20"/>
                <w:szCs w:val="20"/>
                <w:lang w:eastAsia="ru-RU"/>
                <w14:ligatures w14:val="none"/>
              </w:rPr>
              <w:t>Нарембекова</w:t>
            </w:r>
            <w:proofErr w:type="spellEnd"/>
            <w:r w:rsidRPr="005827BD">
              <w:rPr>
                <w:rFonts w:ascii="Times New Roman" w:eastAsia="Calibri" w:hAnsi="Times New Roman" w:cs="Times New Roman"/>
                <w:color w:val="000000" w:themeColor="text1"/>
                <w:sz w:val="20"/>
                <w:szCs w:val="20"/>
                <w:lang w:eastAsia="ru-RU"/>
                <w14:ligatures w14:val="none"/>
              </w:rPr>
              <w:t xml:space="preserve"> А., </w:t>
            </w:r>
            <w:proofErr w:type="spellStart"/>
            <w:r w:rsidRPr="005827BD">
              <w:rPr>
                <w:rFonts w:ascii="Times New Roman" w:eastAsia="Calibri" w:hAnsi="Times New Roman" w:cs="Times New Roman"/>
                <w:color w:val="000000" w:themeColor="text1"/>
                <w:sz w:val="20"/>
                <w:szCs w:val="20"/>
                <w:lang w:eastAsia="ru-RU"/>
                <w14:ligatures w14:val="none"/>
              </w:rPr>
              <w:t>Жарменов</w:t>
            </w:r>
            <w:proofErr w:type="spellEnd"/>
            <w:r w:rsidRPr="005827BD">
              <w:rPr>
                <w:rFonts w:ascii="Times New Roman" w:eastAsia="Calibri" w:hAnsi="Times New Roman" w:cs="Times New Roman"/>
                <w:color w:val="000000" w:themeColor="text1"/>
                <w:sz w:val="20"/>
                <w:szCs w:val="20"/>
                <w:lang w:eastAsia="ru-RU"/>
                <w14:ligatures w14:val="none"/>
              </w:rPr>
              <w:t xml:space="preserve"> А.А., </w:t>
            </w:r>
            <w:proofErr w:type="spellStart"/>
            <w:r w:rsidRPr="005827BD">
              <w:rPr>
                <w:rFonts w:ascii="Times New Roman" w:eastAsia="Calibri" w:hAnsi="Times New Roman" w:cs="Times New Roman"/>
                <w:color w:val="000000" w:themeColor="text1"/>
                <w:sz w:val="20"/>
                <w:szCs w:val="20"/>
                <w:lang w:eastAsia="ru-RU"/>
                <w14:ligatures w14:val="none"/>
              </w:rPr>
              <w:t>Терликбаева</w:t>
            </w:r>
            <w:proofErr w:type="spellEnd"/>
            <w:r w:rsidRPr="005827BD">
              <w:rPr>
                <w:rFonts w:ascii="Times New Roman" w:eastAsia="Calibri" w:hAnsi="Times New Roman" w:cs="Times New Roman"/>
                <w:color w:val="000000" w:themeColor="text1"/>
                <w:sz w:val="20"/>
                <w:szCs w:val="20"/>
                <w:lang w:eastAsia="ru-RU"/>
                <w14:ligatures w14:val="none"/>
              </w:rPr>
              <w:t xml:space="preserve"> А.Д.</w:t>
            </w:r>
          </w:p>
        </w:tc>
        <w:tc>
          <w:tcPr>
            <w:tcW w:w="1592" w:type="dxa"/>
          </w:tcPr>
          <w:p w14:paraId="45521486" w14:textId="77777777" w:rsidR="005918E5" w:rsidRPr="005827BD" w:rsidRDefault="005918E5" w:rsidP="005827BD">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 xml:space="preserve">Первый </w:t>
            </w:r>
          </w:p>
          <w:p w14:paraId="7C13DC37" w14:textId="78EA4074" w:rsidR="005918E5" w:rsidRPr="005827BD" w:rsidRDefault="005918E5" w:rsidP="005827BD">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автор</w:t>
            </w:r>
          </w:p>
        </w:tc>
      </w:tr>
      <w:tr w:rsidR="005827BD" w:rsidRPr="005827BD" w14:paraId="035B1E3F" w14:textId="77777777" w:rsidTr="00801A40">
        <w:trPr>
          <w:trHeight w:val="346"/>
        </w:trPr>
        <w:tc>
          <w:tcPr>
            <w:tcW w:w="544" w:type="dxa"/>
            <w:gridSpan w:val="2"/>
          </w:tcPr>
          <w:p w14:paraId="16286990" w14:textId="5DED8670" w:rsidR="005918E5" w:rsidRPr="005827BD" w:rsidRDefault="00C15713" w:rsidP="005827BD">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sz w:val="20"/>
                <w:szCs w:val="20"/>
                <w:lang w:eastAsia="ru-RU"/>
              </w:rPr>
              <w:t>6</w:t>
            </w:r>
          </w:p>
        </w:tc>
        <w:tc>
          <w:tcPr>
            <w:tcW w:w="1691" w:type="dxa"/>
          </w:tcPr>
          <w:p w14:paraId="6670E793" w14:textId="77777777" w:rsidR="00413385" w:rsidRPr="005827BD" w:rsidRDefault="00413385" w:rsidP="005827BD">
            <w:pPr>
              <w:pStyle w:val="2"/>
              <w:shd w:val="clear" w:color="auto" w:fill="FFFFFF"/>
              <w:spacing w:before="0" w:after="0" w:line="240" w:lineRule="auto"/>
              <w:jc w:val="both"/>
              <w:outlineLvl w:val="1"/>
              <w:rPr>
                <w:rFonts w:ascii="Times New Roman" w:hAnsi="Times New Roman" w:cs="Times New Roman"/>
                <w:color w:val="000000" w:themeColor="text1"/>
                <w:sz w:val="20"/>
                <w:szCs w:val="20"/>
                <w:lang w:val="en"/>
              </w:rPr>
            </w:pPr>
            <w:r w:rsidRPr="005827BD">
              <w:rPr>
                <w:rFonts w:ascii="Times New Roman" w:hAnsi="Times New Roman" w:cs="Times New Roman"/>
                <w:color w:val="000000" w:themeColor="text1"/>
                <w:sz w:val="20"/>
                <w:szCs w:val="20"/>
                <w:lang w:val="en"/>
              </w:rPr>
              <w:t>Method for obtaining copper powder</w:t>
            </w:r>
          </w:p>
          <w:p w14:paraId="27666692" w14:textId="636F549B" w:rsidR="005918E5" w:rsidRPr="005827BD" w:rsidRDefault="00413385" w:rsidP="005827BD">
            <w:pPr>
              <w:spacing w:after="0" w:line="240" w:lineRule="auto"/>
              <w:jc w:val="both"/>
              <w:rPr>
                <w:rFonts w:ascii="Times New Roman" w:eastAsia="Times New Roman" w:hAnsi="Times New Roman" w:cs="Times New Roman"/>
                <w:color w:val="000000" w:themeColor="text1"/>
                <w:sz w:val="20"/>
                <w:szCs w:val="20"/>
                <w:lang w:val="en-US" w:eastAsia="ru-RU"/>
                <w14:ligatures w14:val="none"/>
              </w:rPr>
            </w:pPr>
            <w:r w:rsidRPr="005827BD">
              <w:rPr>
                <w:rFonts w:ascii="Times New Roman" w:eastAsia="Calibri" w:hAnsi="Times New Roman" w:cs="Times New Roman"/>
                <w:color w:val="000000" w:themeColor="text1"/>
                <w:kern w:val="24"/>
                <w:sz w:val="20"/>
                <w:szCs w:val="20"/>
                <w:lang w:val="en-US"/>
                <w14:ligatures w14:val="none"/>
              </w:rPr>
              <w:t>(</w:t>
            </w:r>
            <w:r w:rsidR="005918E5" w:rsidRPr="005827BD">
              <w:rPr>
                <w:rFonts w:ascii="Times New Roman" w:eastAsia="Calibri" w:hAnsi="Times New Roman" w:cs="Times New Roman"/>
                <w:color w:val="000000" w:themeColor="text1"/>
                <w:kern w:val="24"/>
                <w:sz w:val="20"/>
                <w:szCs w:val="20"/>
                <w:lang w:val="kk-KZ"/>
                <w14:ligatures w14:val="none"/>
              </w:rPr>
              <w:t>Способ получения порошка меди</w:t>
            </w:r>
            <w:r w:rsidRPr="005827BD">
              <w:rPr>
                <w:rFonts w:ascii="Times New Roman" w:eastAsia="Calibri" w:hAnsi="Times New Roman" w:cs="Times New Roman"/>
                <w:color w:val="000000" w:themeColor="text1"/>
                <w:kern w:val="24"/>
                <w:sz w:val="20"/>
                <w:szCs w:val="20"/>
                <w:lang w:val="en-US"/>
                <w14:ligatures w14:val="none"/>
              </w:rPr>
              <w:t>)</w:t>
            </w:r>
          </w:p>
        </w:tc>
        <w:tc>
          <w:tcPr>
            <w:tcW w:w="1054" w:type="dxa"/>
            <w:gridSpan w:val="2"/>
          </w:tcPr>
          <w:p w14:paraId="1E79BDCB" w14:textId="3F26E8DE" w:rsidR="005918E5" w:rsidRPr="005827BD" w:rsidRDefault="005918E5" w:rsidP="005827BD">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kern w:val="24"/>
                <w:sz w:val="20"/>
                <w:szCs w:val="20"/>
                <w:lang w:eastAsia="ru-RU"/>
                <w14:ligatures w14:val="none"/>
              </w:rPr>
              <w:t>изобретение (техническое решение)</w:t>
            </w:r>
          </w:p>
        </w:tc>
        <w:tc>
          <w:tcPr>
            <w:tcW w:w="1879" w:type="dxa"/>
          </w:tcPr>
          <w:p w14:paraId="46330632" w14:textId="77777777" w:rsidR="005918E5" w:rsidRPr="005827BD" w:rsidRDefault="005918E5" w:rsidP="005827BD">
            <w:pPr>
              <w:spacing w:after="0" w:line="240" w:lineRule="auto"/>
              <w:contextualSpacing/>
              <w:jc w:val="both"/>
              <w:rPr>
                <w:rFonts w:ascii="Times New Roman" w:eastAsia="Calibri" w:hAnsi="Times New Roman" w:cs="Times New Roman"/>
                <w:color w:val="000000" w:themeColor="text1"/>
                <w:kern w:val="24"/>
                <w:sz w:val="20"/>
                <w:szCs w:val="20"/>
                <w:lang w:val="kk-KZ"/>
                <w14:ligatures w14:val="none"/>
              </w:rPr>
            </w:pPr>
            <w:r w:rsidRPr="005827BD">
              <w:rPr>
                <w:rFonts w:ascii="Times New Roman" w:eastAsia="Times New Roman" w:hAnsi="Times New Roman" w:cs="Times New Roman"/>
                <w:color w:val="000000" w:themeColor="text1"/>
                <w:sz w:val="20"/>
                <w:szCs w:val="20"/>
                <w:lang w:eastAsia="ru-RU"/>
              </w:rPr>
              <w:t>Патент РК</w:t>
            </w:r>
            <w:r w:rsidRPr="005827BD">
              <w:rPr>
                <w:rFonts w:ascii="Times New Roman" w:eastAsia="Calibri" w:hAnsi="Times New Roman" w:cs="Times New Roman"/>
                <w:color w:val="000000" w:themeColor="text1"/>
                <w:kern w:val="24"/>
                <w:sz w:val="20"/>
                <w:szCs w:val="20"/>
                <w:lang w:val="kk-KZ"/>
                <w14:ligatures w14:val="none"/>
              </w:rPr>
              <w:t xml:space="preserve"> //</w:t>
            </w:r>
            <w:r w:rsidRPr="005827BD">
              <w:rPr>
                <w:rFonts w:ascii="Times New Roman" w:eastAsia="Calibri" w:hAnsi="Times New Roman" w:cs="Times New Roman"/>
                <w:b/>
                <w:bCs/>
                <w:color w:val="000000" w:themeColor="text1"/>
                <w:kern w:val="24"/>
                <w:sz w:val="20"/>
                <w:szCs w:val="20"/>
                <w:lang w:val="kk-KZ"/>
                <w14:ligatures w14:val="none"/>
              </w:rPr>
              <w:t>№ 36457 (54) (21)</w:t>
            </w:r>
            <w:r w:rsidRPr="005827BD">
              <w:rPr>
                <w:rFonts w:ascii="Times New Roman" w:eastAsia="Calibri" w:hAnsi="Times New Roman" w:cs="Times New Roman"/>
                <w:color w:val="000000" w:themeColor="text1"/>
                <w:kern w:val="24"/>
                <w:sz w:val="20"/>
                <w:szCs w:val="20"/>
                <w:lang w:val="kk-KZ"/>
                <w14:ligatures w14:val="none"/>
              </w:rPr>
              <w:t>2022/0570.1,</w:t>
            </w:r>
            <w:r w:rsidRPr="005827BD">
              <w:rPr>
                <w:rFonts w:ascii="Times New Roman" w:eastAsia="Calibri" w:hAnsi="Times New Roman" w:cs="Times New Roman"/>
                <w:b/>
                <w:bCs/>
                <w:color w:val="000000" w:themeColor="text1"/>
                <w:kern w:val="24"/>
                <w:sz w:val="20"/>
                <w:szCs w:val="20"/>
                <w:lang w:val="kk-KZ"/>
                <w14:ligatures w14:val="none"/>
              </w:rPr>
              <w:t xml:space="preserve">(22) </w:t>
            </w:r>
            <w:r w:rsidRPr="005827BD">
              <w:rPr>
                <w:rFonts w:ascii="Times New Roman" w:eastAsia="Calibri" w:hAnsi="Times New Roman" w:cs="Times New Roman"/>
                <w:color w:val="000000" w:themeColor="text1"/>
                <w:kern w:val="24"/>
                <w:sz w:val="20"/>
                <w:szCs w:val="20"/>
                <w:lang w:val="kk-KZ"/>
                <w14:ligatures w14:val="none"/>
              </w:rPr>
              <w:t xml:space="preserve">22.09.2022, </w:t>
            </w:r>
            <w:r w:rsidRPr="005827BD">
              <w:rPr>
                <w:rFonts w:ascii="Times New Roman" w:eastAsia="Calibri" w:hAnsi="Times New Roman" w:cs="Times New Roman"/>
                <w:b/>
                <w:bCs/>
                <w:color w:val="000000" w:themeColor="text1"/>
                <w:kern w:val="24"/>
                <w:sz w:val="20"/>
                <w:szCs w:val="20"/>
                <w:lang w:val="kk-KZ"/>
                <w14:ligatures w14:val="none"/>
              </w:rPr>
              <w:t xml:space="preserve">(45) </w:t>
            </w:r>
            <w:r w:rsidRPr="005827BD">
              <w:rPr>
                <w:rFonts w:ascii="Times New Roman" w:eastAsia="Calibri" w:hAnsi="Times New Roman" w:cs="Times New Roman"/>
                <w:color w:val="000000" w:themeColor="text1"/>
                <w:kern w:val="24"/>
                <w:sz w:val="20"/>
                <w:szCs w:val="20"/>
                <w:lang w:val="kk-KZ"/>
                <w14:ligatures w14:val="none"/>
              </w:rPr>
              <w:t xml:space="preserve">17.11.2023, </w:t>
            </w:r>
            <w:r w:rsidRPr="005827BD">
              <w:rPr>
                <w:rFonts w:ascii="Times New Roman" w:eastAsia="Calibri" w:hAnsi="Times New Roman" w:cs="Times New Roman"/>
                <w:b/>
                <w:bCs/>
                <w:color w:val="000000" w:themeColor="text1"/>
                <w:kern w:val="24"/>
                <w:sz w:val="20"/>
                <w:szCs w:val="20"/>
                <w:lang w:val="kk-KZ"/>
                <w14:ligatures w14:val="none"/>
              </w:rPr>
              <w:t xml:space="preserve">(73) </w:t>
            </w:r>
            <w:r w:rsidRPr="005827BD">
              <w:rPr>
                <w:rFonts w:ascii="Times New Roman" w:eastAsia="Calibri" w:hAnsi="Times New Roman" w:cs="Times New Roman"/>
                <w:color w:val="000000" w:themeColor="text1"/>
                <w:kern w:val="24"/>
                <w:sz w:val="20"/>
                <w:szCs w:val="20"/>
                <w:lang w:val="kk-KZ"/>
                <w14:ligatures w14:val="none"/>
              </w:rPr>
              <w:t>Республика Казахстан</w:t>
            </w:r>
          </w:p>
          <w:p w14:paraId="3F72C48D" w14:textId="3871F7E2" w:rsidR="00413385" w:rsidRPr="005827BD" w:rsidRDefault="00413385" w:rsidP="005827BD">
            <w:pPr>
              <w:spacing w:after="0" w:line="240" w:lineRule="auto"/>
              <w:contextualSpacing/>
              <w:jc w:val="both"/>
              <w:rPr>
                <w:rFonts w:ascii="Times New Roman" w:eastAsia="Times New Roman" w:hAnsi="Times New Roman" w:cs="Times New Roman"/>
                <w:color w:val="000000" w:themeColor="text1"/>
                <w:sz w:val="20"/>
                <w:szCs w:val="20"/>
                <w:lang w:val="kk-KZ" w:eastAsia="ru-RU"/>
                <w14:ligatures w14:val="none"/>
              </w:rPr>
            </w:pPr>
            <w:r w:rsidRPr="005827BD">
              <w:rPr>
                <w:rFonts w:ascii="Times New Roman" w:eastAsia="Times New Roman" w:hAnsi="Times New Roman" w:cs="Times New Roman"/>
                <w:color w:val="000000" w:themeColor="text1"/>
                <w:sz w:val="20"/>
                <w:szCs w:val="20"/>
                <w:lang w:val="kk-KZ" w:eastAsia="ru-RU"/>
                <w14:ligatures w14:val="none"/>
              </w:rPr>
              <w:t>https://www.webofscience.com/wos/diidw/full-record/DIIDW:2024D1812X</w:t>
            </w:r>
          </w:p>
        </w:tc>
        <w:tc>
          <w:tcPr>
            <w:tcW w:w="2170" w:type="dxa"/>
            <w:gridSpan w:val="2"/>
          </w:tcPr>
          <w:p w14:paraId="30EB2AB8" w14:textId="77777777" w:rsidR="005918E5" w:rsidRPr="005827BD" w:rsidRDefault="005918E5" w:rsidP="005827BD">
            <w:pPr>
              <w:spacing w:after="0" w:line="240" w:lineRule="auto"/>
              <w:jc w:val="both"/>
              <w:rPr>
                <w:rFonts w:ascii="Times New Roman" w:eastAsia="Calibri" w:hAnsi="Times New Roman" w:cs="Times New Roman"/>
                <w:b/>
                <w:color w:val="000000" w:themeColor="text1"/>
                <w:sz w:val="20"/>
                <w:szCs w:val="20"/>
                <w:lang w:val="kk-KZ" w:eastAsia="ru-RU"/>
                <w14:ligatures w14:val="none"/>
              </w:rPr>
            </w:pPr>
          </w:p>
        </w:tc>
        <w:tc>
          <w:tcPr>
            <w:tcW w:w="1591" w:type="dxa"/>
            <w:gridSpan w:val="2"/>
          </w:tcPr>
          <w:p w14:paraId="48D291FC" w14:textId="77777777" w:rsidR="005918E5" w:rsidRPr="005827BD" w:rsidRDefault="005918E5" w:rsidP="005827BD">
            <w:pPr>
              <w:spacing w:after="0" w:line="240" w:lineRule="auto"/>
              <w:contextualSpacing/>
              <w:jc w:val="both"/>
              <w:outlineLvl w:val="3"/>
              <w:rPr>
                <w:rFonts w:ascii="Times New Roman" w:eastAsia="Consolas" w:hAnsi="Times New Roman" w:cs="Times New Roman"/>
                <w:i/>
                <w:iCs/>
                <w:color w:val="000000" w:themeColor="text1"/>
                <w:sz w:val="20"/>
                <w:szCs w:val="20"/>
                <w:shd w:val="clear" w:color="auto" w:fill="FFFFFF"/>
                <w:lang w:val="kk-KZ" w:eastAsia="ar-SA"/>
                <w14:ligatures w14:val="none"/>
              </w:rPr>
            </w:pPr>
          </w:p>
        </w:tc>
        <w:tc>
          <w:tcPr>
            <w:tcW w:w="1527" w:type="dxa"/>
          </w:tcPr>
          <w:p w14:paraId="513752C7" w14:textId="77777777" w:rsidR="005918E5" w:rsidRPr="005827BD" w:rsidRDefault="005918E5" w:rsidP="005827BD">
            <w:pPr>
              <w:spacing w:after="0" w:line="240" w:lineRule="auto"/>
              <w:jc w:val="both"/>
              <w:rPr>
                <w:rFonts w:ascii="Times New Roman" w:eastAsia="Calibri" w:hAnsi="Times New Roman" w:cs="Times New Roman"/>
                <w:b/>
                <w:color w:val="000000" w:themeColor="text1"/>
                <w:sz w:val="20"/>
                <w:szCs w:val="20"/>
                <w:lang w:val="kk-KZ" w:eastAsia="ru-RU"/>
                <w14:ligatures w14:val="none"/>
              </w:rPr>
            </w:pPr>
          </w:p>
        </w:tc>
        <w:tc>
          <w:tcPr>
            <w:tcW w:w="2268" w:type="dxa"/>
          </w:tcPr>
          <w:p w14:paraId="526F7B27" w14:textId="38E0E9D3" w:rsidR="005918E5" w:rsidRPr="005827BD" w:rsidRDefault="005918E5" w:rsidP="005827B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b/>
                <w:color w:val="000000" w:themeColor="text1"/>
                <w:kern w:val="24"/>
                <w:sz w:val="20"/>
                <w:szCs w:val="20"/>
                <w:lang w:val="kk-KZ"/>
                <w14:ligatures w14:val="none"/>
              </w:rPr>
              <w:t>Жумашев К.,</w:t>
            </w:r>
            <w:r w:rsidRPr="005827BD">
              <w:rPr>
                <w:rFonts w:ascii="Times New Roman" w:eastAsia="Times New Roman" w:hAnsi="Times New Roman" w:cs="Times New Roman"/>
                <w:color w:val="000000" w:themeColor="text1"/>
                <w:kern w:val="24"/>
                <w:sz w:val="20"/>
                <w:szCs w:val="20"/>
                <w:lang w:val="kk-KZ"/>
                <w14:ligatures w14:val="none"/>
              </w:rPr>
              <w:t xml:space="preserve"> </w:t>
            </w:r>
            <w:r w:rsidRPr="005827BD">
              <w:rPr>
                <w:rFonts w:ascii="Times New Roman" w:eastAsia="Times New Roman" w:hAnsi="Times New Roman" w:cs="Times New Roman"/>
                <w:color w:val="000000" w:themeColor="text1"/>
                <w:kern w:val="24"/>
                <w:sz w:val="20"/>
                <w:szCs w:val="20"/>
                <w:u w:val="single"/>
                <w:lang w:val="kk-KZ"/>
                <w14:ligatures w14:val="none"/>
              </w:rPr>
              <w:t>Нарембекова А</w:t>
            </w:r>
            <w:r w:rsidRPr="005827BD">
              <w:rPr>
                <w:rFonts w:ascii="Times New Roman" w:eastAsia="Times New Roman" w:hAnsi="Times New Roman" w:cs="Times New Roman"/>
                <w:color w:val="000000" w:themeColor="text1"/>
                <w:kern w:val="24"/>
                <w:sz w:val="20"/>
                <w:szCs w:val="20"/>
                <w:lang w:val="kk-KZ"/>
                <w14:ligatures w14:val="none"/>
              </w:rPr>
              <w:t>.</w:t>
            </w:r>
          </w:p>
        </w:tc>
        <w:tc>
          <w:tcPr>
            <w:tcW w:w="1592" w:type="dxa"/>
          </w:tcPr>
          <w:p w14:paraId="2777267C" w14:textId="77777777" w:rsidR="005918E5" w:rsidRPr="005827BD" w:rsidRDefault="005918E5" w:rsidP="005827BD">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 xml:space="preserve">Первый </w:t>
            </w:r>
          </w:p>
          <w:p w14:paraId="19D45F5C" w14:textId="210C2CEE" w:rsidR="005918E5" w:rsidRPr="005827BD" w:rsidRDefault="005918E5" w:rsidP="005827BD">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автор</w:t>
            </w:r>
          </w:p>
        </w:tc>
      </w:tr>
      <w:tr w:rsidR="005827BD" w:rsidRPr="005827BD" w14:paraId="0E097F5F" w14:textId="77777777" w:rsidTr="00801A40">
        <w:trPr>
          <w:trHeight w:val="346"/>
        </w:trPr>
        <w:tc>
          <w:tcPr>
            <w:tcW w:w="544" w:type="dxa"/>
            <w:gridSpan w:val="2"/>
          </w:tcPr>
          <w:p w14:paraId="2C985FD9" w14:textId="7C4B5757" w:rsidR="005918E5" w:rsidRPr="005827BD" w:rsidRDefault="00C15713" w:rsidP="005827BD">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sz w:val="20"/>
                <w:szCs w:val="20"/>
                <w:lang w:eastAsia="ru-RU"/>
              </w:rPr>
              <w:t>7</w:t>
            </w:r>
          </w:p>
        </w:tc>
        <w:tc>
          <w:tcPr>
            <w:tcW w:w="1691" w:type="dxa"/>
          </w:tcPr>
          <w:p w14:paraId="6CA1D7C8" w14:textId="636EF367" w:rsidR="005918E5" w:rsidRPr="005827BD" w:rsidRDefault="005918E5" w:rsidP="005827BD">
            <w:pPr>
              <w:spacing w:after="0" w:line="240" w:lineRule="auto"/>
              <w:jc w:val="both"/>
              <w:rPr>
                <w:rFonts w:ascii="Times New Roman" w:eastAsia="Times New Roman" w:hAnsi="Times New Roman" w:cs="Times New Roman"/>
                <w:color w:val="000000" w:themeColor="text1"/>
                <w:sz w:val="20"/>
                <w:szCs w:val="20"/>
                <w:lang w:val="en-US" w:eastAsia="ru-RU"/>
                <w14:ligatures w14:val="none"/>
              </w:rPr>
            </w:pPr>
            <w:r w:rsidRPr="005827BD">
              <w:rPr>
                <w:rFonts w:ascii="Times New Roman" w:eastAsia="Calibri" w:hAnsi="Times New Roman" w:cs="Times New Roman"/>
                <w:color w:val="000000" w:themeColor="text1"/>
                <w:sz w:val="20"/>
                <w:szCs w:val="20"/>
                <w:lang w:val="en-US" w:eastAsia="ru-RU"/>
                <w14:ligatures w14:val="none"/>
              </w:rPr>
              <w:t xml:space="preserve">Processing of clinker containing </w:t>
            </w:r>
            <w:proofErr w:type="spellStart"/>
            <w:r w:rsidRPr="005827BD">
              <w:rPr>
                <w:rFonts w:ascii="Times New Roman" w:eastAsia="Calibri" w:hAnsi="Times New Roman" w:cs="Times New Roman"/>
                <w:color w:val="000000" w:themeColor="text1"/>
                <w:sz w:val="20"/>
                <w:szCs w:val="20"/>
                <w:lang w:val="en-US" w:eastAsia="ru-RU"/>
                <w14:ligatures w14:val="none"/>
              </w:rPr>
              <w:t>polimetallic</w:t>
            </w:r>
            <w:proofErr w:type="spellEnd"/>
            <w:r w:rsidRPr="005827BD">
              <w:rPr>
                <w:rFonts w:ascii="Times New Roman" w:eastAsia="Calibri" w:hAnsi="Times New Roman" w:cs="Times New Roman"/>
                <w:color w:val="000000" w:themeColor="text1"/>
                <w:sz w:val="20"/>
                <w:szCs w:val="20"/>
                <w:lang w:val="en-US" w:eastAsia="ru-RU"/>
                <w14:ligatures w14:val="none"/>
              </w:rPr>
              <w:t xml:space="preserve">  raw Materials</w:t>
            </w:r>
          </w:p>
        </w:tc>
        <w:tc>
          <w:tcPr>
            <w:tcW w:w="1054" w:type="dxa"/>
            <w:gridSpan w:val="2"/>
          </w:tcPr>
          <w:p w14:paraId="17DFFD3C" w14:textId="327CA89C" w:rsidR="005918E5" w:rsidRPr="005827BD" w:rsidRDefault="005918E5" w:rsidP="005827BD">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kern w:val="24"/>
                <w:sz w:val="20"/>
                <w:szCs w:val="20"/>
                <w:lang w:eastAsia="ru-RU"/>
                <w14:ligatures w14:val="none"/>
              </w:rPr>
              <w:t>изобретение (техническое решение)</w:t>
            </w:r>
          </w:p>
        </w:tc>
        <w:tc>
          <w:tcPr>
            <w:tcW w:w="1879" w:type="dxa"/>
          </w:tcPr>
          <w:p w14:paraId="03C85F8C" w14:textId="77777777" w:rsidR="005918E5" w:rsidRPr="005827BD" w:rsidRDefault="005918E5" w:rsidP="005827BD">
            <w:pPr>
              <w:spacing w:after="0" w:line="240" w:lineRule="auto"/>
              <w:contextualSpacing/>
              <w:jc w:val="both"/>
              <w:rPr>
                <w:rFonts w:ascii="Times New Roman" w:eastAsia="Calibri" w:hAnsi="Times New Roman" w:cs="Times New Roman"/>
                <w:color w:val="000000" w:themeColor="text1"/>
                <w:sz w:val="20"/>
                <w:szCs w:val="20"/>
                <w:lang w:val="en-US" w:eastAsia="ru-RU"/>
                <w14:ligatures w14:val="none"/>
              </w:rPr>
            </w:pPr>
            <w:r w:rsidRPr="005827BD">
              <w:rPr>
                <w:rFonts w:ascii="Times New Roman" w:eastAsia="Times New Roman" w:hAnsi="Times New Roman" w:cs="Times New Roman"/>
                <w:color w:val="000000" w:themeColor="text1"/>
                <w:sz w:val="20"/>
                <w:szCs w:val="20"/>
                <w:lang w:eastAsia="ru-RU"/>
              </w:rPr>
              <w:t>Патент США</w:t>
            </w:r>
            <w:r w:rsidRPr="005827BD">
              <w:rPr>
                <w:rFonts w:ascii="Times New Roman" w:eastAsia="Calibri" w:hAnsi="Times New Roman" w:cs="Times New Roman"/>
                <w:color w:val="000000" w:themeColor="text1"/>
                <w:sz w:val="20"/>
                <w:szCs w:val="20"/>
                <w:lang w:eastAsia="ru-RU"/>
                <w14:ligatures w14:val="none"/>
              </w:rPr>
              <w:t xml:space="preserve"> </w:t>
            </w:r>
            <w:r w:rsidRPr="005827BD">
              <w:rPr>
                <w:rFonts w:ascii="Times New Roman" w:eastAsia="Calibri" w:hAnsi="Times New Roman" w:cs="Times New Roman"/>
                <w:color w:val="000000" w:themeColor="text1"/>
                <w:sz w:val="20"/>
                <w:szCs w:val="20"/>
                <w:lang w:val="en-US" w:eastAsia="ru-RU"/>
                <w14:ligatures w14:val="none"/>
              </w:rPr>
              <w:t>C</w:t>
            </w:r>
            <w:r w:rsidRPr="005827BD">
              <w:rPr>
                <w:rFonts w:ascii="Times New Roman" w:eastAsia="Calibri" w:hAnsi="Times New Roman" w:cs="Times New Roman"/>
                <w:color w:val="000000" w:themeColor="text1"/>
                <w:sz w:val="20"/>
                <w:szCs w:val="20"/>
                <w:lang w:eastAsia="ru-RU"/>
                <w14:ligatures w14:val="none"/>
              </w:rPr>
              <w:t>21</w:t>
            </w:r>
            <w:r w:rsidRPr="005827BD">
              <w:rPr>
                <w:rFonts w:ascii="Times New Roman" w:eastAsia="Calibri" w:hAnsi="Times New Roman" w:cs="Times New Roman"/>
                <w:color w:val="000000" w:themeColor="text1"/>
                <w:sz w:val="20"/>
                <w:szCs w:val="20"/>
                <w:lang w:val="en-US" w:eastAsia="ru-RU"/>
                <w14:ligatures w14:val="none"/>
              </w:rPr>
              <w:t>B</w:t>
            </w:r>
            <w:r w:rsidRPr="005827BD">
              <w:rPr>
                <w:rFonts w:ascii="Times New Roman" w:eastAsia="Calibri" w:hAnsi="Times New Roman" w:cs="Times New Roman"/>
                <w:color w:val="000000" w:themeColor="text1"/>
                <w:sz w:val="20"/>
                <w:szCs w:val="20"/>
                <w:lang w:eastAsia="ru-RU"/>
                <w14:ligatures w14:val="none"/>
              </w:rPr>
              <w:t xml:space="preserve">-003/04; </w:t>
            </w:r>
            <w:r w:rsidRPr="005827BD">
              <w:rPr>
                <w:rFonts w:ascii="Times New Roman" w:eastAsia="Calibri" w:hAnsi="Times New Roman" w:cs="Times New Roman"/>
                <w:color w:val="000000" w:themeColor="text1"/>
                <w:sz w:val="20"/>
                <w:szCs w:val="20"/>
                <w:lang w:val="en-US" w:eastAsia="ru-RU"/>
                <w14:ligatures w14:val="none"/>
              </w:rPr>
              <w:t>C</w:t>
            </w:r>
            <w:r w:rsidRPr="005827BD">
              <w:rPr>
                <w:rFonts w:ascii="Times New Roman" w:eastAsia="Calibri" w:hAnsi="Times New Roman" w:cs="Times New Roman"/>
                <w:color w:val="000000" w:themeColor="text1"/>
                <w:sz w:val="20"/>
                <w:szCs w:val="20"/>
                <w:lang w:eastAsia="ru-RU"/>
                <w14:ligatures w14:val="none"/>
              </w:rPr>
              <w:t>22</w:t>
            </w:r>
            <w:r w:rsidRPr="005827BD">
              <w:rPr>
                <w:rFonts w:ascii="Times New Roman" w:eastAsia="Calibri" w:hAnsi="Times New Roman" w:cs="Times New Roman"/>
                <w:color w:val="000000" w:themeColor="text1"/>
                <w:sz w:val="20"/>
                <w:szCs w:val="20"/>
                <w:lang w:val="en-US" w:eastAsia="ru-RU"/>
                <w14:ligatures w14:val="none"/>
              </w:rPr>
              <w:t>B</w:t>
            </w:r>
            <w:r w:rsidRPr="005827BD">
              <w:rPr>
                <w:rFonts w:ascii="Times New Roman" w:eastAsia="Calibri" w:hAnsi="Times New Roman" w:cs="Times New Roman"/>
                <w:color w:val="000000" w:themeColor="text1"/>
                <w:sz w:val="20"/>
                <w:szCs w:val="20"/>
                <w:lang w:eastAsia="ru-RU"/>
                <w14:ligatures w14:val="none"/>
              </w:rPr>
              <w:t xml:space="preserve">-007/00; </w:t>
            </w:r>
            <w:r w:rsidRPr="005827BD">
              <w:rPr>
                <w:rFonts w:ascii="Times New Roman" w:eastAsia="Calibri" w:hAnsi="Times New Roman" w:cs="Times New Roman"/>
                <w:color w:val="000000" w:themeColor="text1"/>
                <w:sz w:val="20"/>
                <w:szCs w:val="20"/>
                <w:lang w:val="en-US" w:eastAsia="ru-RU"/>
                <w14:ligatures w14:val="none"/>
              </w:rPr>
              <w:t>C</w:t>
            </w:r>
            <w:r w:rsidRPr="005827BD">
              <w:rPr>
                <w:rFonts w:ascii="Times New Roman" w:eastAsia="Calibri" w:hAnsi="Times New Roman" w:cs="Times New Roman"/>
                <w:color w:val="000000" w:themeColor="text1"/>
                <w:sz w:val="20"/>
                <w:szCs w:val="20"/>
                <w:lang w:eastAsia="ru-RU"/>
                <w14:ligatures w14:val="none"/>
              </w:rPr>
              <w:t>22</w:t>
            </w:r>
            <w:r w:rsidRPr="005827BD">
              <w:rPr>
                <w:rFonts w:ascii="Times New Roman" w:eastAsia="Calibri" w:hAnsi="Times New Roman" w:cs="Times New Roman"/>
                <w:color w:val="000000" w:themeColor="text1"/>
                <w:sz w:val="20"/>
                <w:szCs w:val="20"/>
                <w:lang w:val="en-US" w:eastAsia="ru-RU"/>
                <w14:ligatures w14:val="none"/>
              </w:rPr>
              <w:t>B</w:t>
            </w:r>
            <w:r w:rsidRPr="005827BD">
              <w:rPr>
                <w:rFonts w:ascii="Times New Roman" w:eastAsia="Calibri" w:hAnsi="Times New Roman" w:cs="Times New Roman"/>
                <w:color w:val="000000" w:themeColor="text1"/>
                <w:sz w:val="20"/>
                <w:szCs w:val="20"/>
                <w:lang w:eastAsia="ru-RU"/>
                <w14:ligatures w14:val="none"/>
              </w:rPr>
              <w:t xml:space="preserve">-007/04; </w:t>
            </w:r>
            <w:r w:rsidRPr="005827BD">
              <w:rPr>
                <w:rFonts w:ascii="Times New Roman" w:eastAsia="Calibri" w:hAnsi="Times New Roman" w:cs="Times New Roman"/>
                <w:color w:val="000000" w:themeColor="text1"/>
                <w:sz w:val="20"/>
                <w:szCs w:val="20"/>
                <w:lang w:val="en-US" w:eastAsia="ru-RU"/>
                <w14:ligatures w14:val="none"/>
              </w:rPr>
              <w:t>C</w:t>
            </w:r>
            <w:r w:rsidRPr="005827BD">
              <w:rPr>
                <w:rFonts w:ascii="Times New Roman" w:eastAsia="Calibri" w:hAnsi="Times New Roman" w:cs="Times New Roman"/>
                <w:color w:val="000000" w:themeColor="text1"/>
                <w:sz w:val="20"/>
                <w:szCs w:val="20"/>
                <w:lang w:eastAsia="ru-RU"/>
                <w14:ligatures w14:val="none"/>
              </w:rPr>
              <w:t>22</w:t>
            </w:r>
            <w:r w:rsidRPr="005827BD">
              <w:rPr>
                <w:rFonts w:ascii="Times New Roman" w:eastAsia="Calibri" w:hAnsi="Times New Roman" w:cs="Times New Roman"/>
                <w:color w:val="000000" w:themeColor="text1"/>
                <w:sz w:val="20"/>
                <w:szCs w:val="20"/>
                <w:lang w:val="en-US" w:eastAsia="ru-RU"/>
                <w14:ligatures w14:val="none"/>
              </w:rPr>
              <w:t>B</w:t>
            </w:r>
            <w:r w:rsidRPr="005827BD">
              <w:rPr>
                <w:rFonts w:ascii="Times New Roman" w:eastAsia="Calibri" w:hAnsi="Times New Roman" w:cs="Times New Roman"/>
                <w:color w:val="000000" w:themeColor="text1"/>
                <w:sz w:val="20"/>
                <w:szCs w:val="20"/>
                <w:lang w:eastAsia="ru-RU"/>
                <w14:ligatures w14:val="none"/>
              </w:rPr>
              <w:t xml:space="preserve">-009/02 </w:t>
            </w:r>
            <w:r w:rsidRPr="005827BD">
              <w:rPr>
                <w:rFonts w:ascii="Times New Roman" w:eastAsia="Calibri" w:hAnsi="Times New Roman" w:cs="Times New Roman"/>
                <w:color w:val="000000" w:themeColor="text1"/>
                <w:sz w:val="20"/>
                <w:szCs w:val="20"/>
                <w:lang w:val="en-US" w:eastAsia="ru-RU"/>
                <w14:ligatures w14:val="none"/>
              </w:rPr>
              <w:lastRenderedPageBreak/>
              <w:t>US</w:t>
            </w:r>
            <w:r w:rsidRPr="005827BD">
              <w:rPr>
                <w:rFonts w:ascii="Times New Roman" w:eastAsia="Calibri" w:hAnsi="Times New Roman" w:cs="Times New Roman"/>
                <w:color w:val="000000" w:themeColor="text1"/>
                <w:sz w:val="20"/>
                <w:szCs w:val="20"/>
                <w:lang w:eastAsia="ru-RU"/>
                <w14:ligatures w14:val="none"/>
              </w:rPr>
              <w:t xml:space="preserve">902548. </w:t>
            </w:r>
            <w:proofErr w:type="spellStart"/>
            <w:r w:rsidRPr="005827BD">
              <w:rPr>
                <w:rFonts w:ascii="Times New Roman" w:eastAsia="Calibri" w:hAnsi="Times New Roman" w:cs="Times New Roman"/>
                <w:color w:val="000000" w:themeColor="text1"/>
                <w:sz w:val="20"/>
                <w:szCs w:val="20"/>
                <w:lang w:eastAsia="ru-RU"/>
                <w14:ligatures w14:val="none"/>
              </w:rPr>
              <w:t>Заявл</w:t>
            </w:r>
            <w:proofErr w:type="spellEnd"/>
            <w:r w:rsidRPr="005827BD">
              <w:rPr>
                <w:rFonts w:ascii="Times New Roman" w:eastAsia="Calibri" w:hAnsi="Times New Roman" w:cs="Times New Roman"/>
                <w:color w:val="000000" w:themeColor="text1"/>
                <w:sz w:val="20"/>
                <w:szCs w:val="20"/>
                <w:lang w:val="en-US" w:eastAsia="ru-RU"/>
                <w14:ligatures w14:val="none"/>
              </w:rPr>
              <w:t xml:space="preserve">. 22Feb 2018. </w:t>
            </w:r>
            <w:r w:rsidRPr="005827BD">
              <w:rPr>
                <w:rFonts w:ascii="Times New Roman" w:eastAsia="Calibri" w:hAnsi="Times New Roman" w:cs="Times New Roman"/>
                <w:color w:val="000000" w:themeColor="text1"/>
                <w:sz w:val="20"/>
                <w:szCs w:val="20"/>
                <w:lang w:eastAsia="ru-RU"/>
                <w14:ligatures w14:val="none"/>
              </w:rPr>
              <w:t>Патент</w:t>
            </w:r>
            <w:r w:rsidRPr="005827BD">
              <w:rPr>
                <w:rFonts w:ascii="Times New Roman" w:eastAsia="Calibri" w:hAnsi="Times New Roman" w:cs="Times New Roman"/>
                <w:color w:val="000000" w:themeColor="text1"/>
                <w:sz w:val="20"/>
                <w:szCs w:val="20"/>
                <w:lang w:val="en-US" w:eastAsia="ru-RU"/>
                <w14:ligatures w14:val="none"/>
              </w:rPr>
              <w:t>: US2019256947-A1 22 Aug 2019. C22B-007/00 201967.</w:t>
            </w:r>
          </w:p>
          <w:p w14:paraId="070297BB" w14:textId="608B7016" w:rsidR="00413385" w:rsidRPr="005827BD" w:rsidRDefault="00413385" w:rsidP="005827BD">
            <w:pPr>
              <w:spacing w:after="0" w:line="240" w:lineRule="auto"/>
              <w:contextualSpacing/>
              <w:jc w:val="both"/>
              <w:rPr>
                <w:rFonts w:ascii="Times New Roman" w:eastAsia="Times New Roman" w:hAnsi="Times New Roman" w:cs="Times New Roman"/>
                <w:color w:val="000000" w:themeColor="text1"/>
                <w:sz w:val="20"/>
                <w:szCs w:val="20"/>
                <w:lang w:val="en-US" w:eastAsia="ru-RU"/>
                <w14:ligatures w14:val="none"/>
              </w:rPr>
            </w:pPr>
            <w:r w:rsidRPr="005827BD">
              <w:rPr>
                <w:rFonts w:ascii="Times New Roman" w:eastAsia="Times New Roman" w:hAnsi="Times New Roman" w:cs="Times New Roman"/>
                <w:color w:val="000000" w:themeColor="text1"/>
                <w:sz w:val="20"/>
                <w:szCs w:val="20"/>
                <w:lang w:val="en-US" w:eastAsia="ru-RU"/>
                <w14:ligatures w14:val="none"/>
              </w:rPr>
              <w:t>https://www.webofscience.com/wos/diidw/full-record/DIIDW:201973279E</w:t>
            </w:r>
          </w:p>
        </w:tc>
        <w:tc>
          <w:tcPr>
            <w:tcW w:w="2170" w:type="dxa"/>
            <w:gridSpan w:val="2"/>
          </w:tcPr>
          <w:p w14:paraId="09838581" w14:textId="77777777" w:rsidR="005918E5" w:rsidRPr="005827BD" w:rsidRDefault="005918E5" w:rsidP="005827BD">
            <w:pPr>
              <w:spacing w:after="0" w:line="240" w:lineRule="auto"/>
              <w:jc w:val="both"/>
              <w:rPr>
                <w:rFonts w:ascii="Times New Roman" w:eastAsia="Calibri" w:hAnsi="Times New Roman" w:cs="Times New Roman"/>
                <w:b/>
                <w:color w:val="000000" w:themeColor="text1"/>
                <w:sz w:val="20"/>
                <w:szCs w:val="20"/>
                <w:lang w:val="en-US" w:eastAsia="ru-RU"/>
                <w14:ligatures w14:val="none"/>
              </w:rPr>
            </w:pPr>
          </w:p>
        </w:tc>
        <w:tc>
          <w:tcPr>
            <w:tcW w:w="1591" w:type="dxa"/>
            <w:gridSpan w:val="2"/>
          </w:tcPr>
          <w:p w14:paraId="15A54B8E" w14:textId="77777777" w:rsidR="005918E5" w:rsidRPr="005827BD" w:rsidRDefault="005918E5" w:rsidP="005827BD">
            <w:pPr>
              <w:spacing w:after="0" w:line="240" w:lineRule="auto"/>
              <w:contextualSpacing/>
              <w:jc w:val="both"/>
              <w:outlineLvl w:val="3"/>
              <w:rPr>
                <w:rFonts w:ascii="Times New Roman" w:eastAsia="Consolas" w:hAnsi="Times New Roman" w:cs="Times New Roman"/>
                <w:i/>
                <w:iCs/>
                <w:color w:val="000000" w:themeColor="text1"/>
                <w:sz w:val="20"/>
                <w:szCs w:val="20"/>
                <w:shd w:val="clear" w:color="auto" w:fill="FFFFFF"/>
                <w:lang w:val="en-US" w:eastAsia="ar-SA"/>
                <w14:ligatures w14:val="none"/>
              </w:rPr>
            </w:pPr>
          </w:p>
        </w:tc>
        <w:tc>
          <w:tcPr>
            <w:tcW w:w="1527" w:type="dxa"/>
          </w:tcPr>
          <w:p w14:paraId="01504814" w14:textId="77777777" w:rsidR="005918E5" w:rsidRPr="005827BD" w:rsidRDefault="005918E5" w:rsidP="005827BD">
            <w:pPr>
              <w:spacing w:after="0" w:line="240" w:lineRule="auto"/>
              <w:jc w:val="both"/>
              <w:rPr>
                <w:rFonts w:ascii="Times New Roman" w:eastAsia="Calibri" w:hAnsi="Times New Roman" w:cs="Times New Roman"/>
                <w:b/>
                <w:color w:val="000000" w:themeColor="text1"/>
                <w:sz w:val="20"/>
                <w:szCs w:val="20"/>
                <w:lang w:val="en-US" w:eastAsia="ru-RU"/>
                <w14:ligatures w14:val="none"/>
              </w:rPr>
            </w:pPr>
          </w:p>
        </w:tc>
        <w:tc>
          <w:tcPr>
            <w:tcW w:w="2268" w:type="dxa"/>
          </w:tcPr>
          <w:p w14:paraId="51831502" w14:textId="77777777" w:rsidR="006B32EF" w:rsidRPr="005827BD" w:rsidRDefault="005918E5" w:rsidP="005827BD">
            <w:pPr>
              <w:spacing w:after="0" w:line="240" w:lineRule="auto"/>
              <w:contextualSpacing/>
              <w:jc w:val="both"/>
              <w:outlineLvl w:val="3"/>
              <w:rPr>
                <w:rFonts w:ascii="Times New Roman" w:eastAsia="Calibri" w:hAnsi="Times New Roman" w:cs="Times New Roman"/>
                <w:b/>
                <w:color w:val="000000" w:themeColor="text1"/>
                <w:sz w:val="20"/>
                <w:szCs w:val="20"/>
                <w:u w:val="single"/>
                <w:lang w:val="en-US" w:eastAsia="ru-RU"/>
                <w14:ligatures w14:val="none"/>
              </w:rPr>
            </w:pPr>
            <w:proofErr w:type="spellStart"/>
            <w:r w:rsidRPr="005827BD">
              <w:rPr>
                <w:rFonts w:ascii="Times New Roman" w:eastAsia="Calibri" w:hAnsi="Times New Roman" w:cs="Times New Roman"/>
                <w:b/>
                <w:color w:val="000000" w:themeColor="text1"/>
                <w:sz w:val="20"/>
                <w:szCs w:val="20"/>
                <w:u w:val="single"/>
                <w:lang w:val="en-US" w:eastAsia="ru-RU"/>
                <w14:ligatures w14:val="none"/>
              </w:rPr>
              <w:t>Zhumashev</w:t>
            </w:r>
            <w:proofErr w:type="spellEnd"/>
            <w:r w:rsidRPr="005827BD">
              <w:rPr>
                <w:rFonts w:ascii="Times New Roman" w:eastAsia="Calibri" w:hAnsi="Times New Roman" w:cs="Times New Roman"/>
                <w:b/>
                <w:color w:val="000000" w:themeColor="text1"/>
                <w:sz w:val="20"/>
                <w:szCs w:val="20"/>
                <w:u w:val="single"/>
                <w:lang w:val="en-US" w:eastAsia="ru-RU"/>
                <w14:ligatures w14:val="none"/>
              </w:rPr>
              <w:t xml:space="preserve"> K., </w:t>
            </w:r>
          </w:p>
          <w:p w14:paraId="5AC4F929" w14:textId="2CC9C638" w:rsidR="005918E5" w:rsidRPr="005827BD" w:rsidRDefault="005918E5" w:rsidP="005827BD">
            <w:pPr>
              <w:spacing w:after="0" w:line="240" w:lineRule="auto"/>
              <w:contextualSpacing/>
              <w:jc w:val="both"/>
              <w:outlineLvl w:val="3"/>
              <w:rPr>
                <w:rFonts w:ascii="Times New Roman" w:eastAsia="Calibri" w:hAnsi="Times New Roman" w:cs="Times New Roman"/>
                <w:color w:val="000000" w:themeColor="text1"/>
                <w:sz w:val="20"/>
                <w:szCs w:val="20"/>
                <w:lang w:val="en-US" w:eastAsia="ru-RU"/>
                <w14:ligatures w14:val="none"/>
              </w:rPr>
            </w:pPr>
            <w:proofErr w:type="spellStart"/>
            <w:r w:rsidRPr="005827BD">
              <w:rPr>
                <w:rFonts w:ascii="Times New Roman" w:eastAsia="Calibri" w:hAnsi="Times New Roman" w:cs="Times New Roman"/>
                <w:color w:val="000000" w:themeColor="text1"/>
                <w:sz w:val="20"/>
                <w:szCs w:val="20"/>
                <w:lang w:val="en-US" w:eastAsia="ru-RU"/>
                <w14:ligatures w14:val="none"/>
              </w:rPr>
              <w:t>Katrenov</w:t>
            </w:r>
            <w:proofErr w:type="spellEnd"/>
            <w:r w:rsidRPr="005827BD">
              <w:rPr>
                <w:rFonts w:ascii="Times New Roman" w:eastAsia="Calibri" w:hAnsi="Times New Roman" w:cs="Times New Roman"/>
                <w:color w:val="000000" w:themeColor="text1"/>
                <w:sz w:val="20"/>
                <w:szCs w:val="20"/>
                <w:lang w:val="en-US" w:eastAsia="ru-RU"/>
                <w14:ligatures w14:val="none"/>
              </w:rPr>
              <w:t xml:space="preserve"> B </w:t>
            </w:r>
            <w:proofErr w:type="spellStart"/>
            <w:r w:rsidRPr="005827BD">
              <w:rPr>
                <w:rFonts w:ascii="Times New Roman" w:eastAsia="Calibri" w:hAnsi="Times New Roman" w:cs="Times New Roman"/>
                <w:color w:val="000000" w:themeColor="text1"/>
                <w:sz w:val="20"/>
                <w:szCs w:val="20"/>
                <w:lang w:val="en-US" w:eastAsia="ru-RU"/>
                <w14:ligatures w14:val="none"/>
              </w:rPr>
              <w:t>B</w:t>
            </w:r>
            <w:proofErr w:type="spellEnd"/>
            <w:r w:rsidRPr="005827BD">
              <w:rPr>
                <w:rFonts w:ascii="Times New Roman" w:eastAsia="Calibri" w:hAnsi="Times New Roman" w:cs="Times New Roman"/>
                <w:color w:val="000000" w:themeColor="text1"/>
                <w:sz w:val="20"/>
                <w:szCs w:val="20"/>
                <w:lang w:val="en-US" w:eastAsia="ru-RU"/>
                <w14:ligatures w14:val="none"/>
              </w:rPr>
              <w:t>,</w:t>
            </w:r>
          </w:p>
          <w:p w14:paraId="53C619AD" w14:textId="77777777" w:rsidR="006B32EF" w:rsidRPr="005827BD" w:rsidRDefault="005918E5" w:rsidP="005827BD">
            <w:pPr>
              <w:spacing w:after="0" w:line="240" w:lineRule="auto"/>
              <w:contextualSpacing/>
              <w:jc w:val="both"/>
              <w:outlineLvl w:val="3"/>
              <w:rPr>
                <w:rFonts w:ascii="Times New Roman" w:eastAsia="Calibri" w:hAnsi="Times New Roman" w:cs="Times New Roman"/>
                <w:color w:val="000000" w:themeColor="text1"/>
                <w:sz w:val="20"/>
                <w:szCs w:val="20"/>
                <w:lang w:val="en-US" w:eastAsia="ru-RU"/>
                <w14:ligatures w14:val="none"/>
              </w:rPr>
            </w:pPr>
            <w:proofErr w:type="spellStart"/>
            <w:r w:rsidRPr="005827BD">
              <w:rPr>
                <w:rFonts w:ascii="Times New Roman" w:eastAsia="Calibri" w:hAnsi="Times New Roman" w:cs="Times New Roman"/>
                <w:color w:val="000000" w:themeColor="text1"/>
                <w:sz w:val="20"/>
                <w:szCs w:val="20"/>
                <w:lang w:val="en-US" w:eastAsia="ru-RU"/>
                <w14:ligatures w14:val="none"/>
              </w:rPr>
              <w:t>Narembekova</w:t>
            </w:r>
            <w:proofErr w:type="spellEnd"/>
            <w:r w:rsidRPr="005827BD">
              <w:rPr>
                <w:rFonts w:ascii="Times New Roman" w:eastAsia="Calibri" w:hAnsi="Times New Roman" w:cs="Times New Roman"/>
                <w:color w:val="000000" w:themeColor="text1"/>
                <w:sz w:val="20"/>
                <w:szCs w:val="20"/>
                <w:lang w:val="en-US" w:eastAsia="ru-RU"/>
                <w14:ligatures w14:val="none"/>
              </w:rPr>
              <w:t xml:space="preserve"> </w:t>
            </w:r>
            <w:r w:rsidRPr="005827BD">
              <w:rPr>
                <w:rFonts w:ascii="Times New Roman" w:eastAsia="Calibri" w:hAnsi="Times New Roman" w:cs="Times New Roman"/>
                <w:color w:val="000000" w:themeColor="text1"/>
                <w:sz w:val="20"/>
                <w:szCs w:val="20"/>
                <w:u w:val="single"/>
                <w:lang w:val="en-US" w:eastAsia="ru-RU"/>
                <w14:ligatures w14:val="none"/>
              </w:rPr>
              <w:t>A,</w:t>
            </w:r>
            <w:r w:rsidRPr="005827BD">
              <w:rPr>
                <w:rFonts w:ascii="Times New Roman" w:eastAsia="Calibri" w:hAnsi="Times New Roman" w:cs="Times New Roman"/>
                <w:color w:val="000000" w:themeColor="text1"/>
                <w:sz w:val="20"/>
                <w:szCs w:val="20"/>
                <w:lang w:val="en-US" w:eastAsia="ru-RU"/>
                <w14:ligatures w14:val="none"/>
              </w:rPr>
              <w:t xml:space="preserve"> </w:t>
            </w:r>
          </w:p>
          <w:p w14:paraId="672CC5C8" w14:textId="77777777" w:rsidR="006B32EF" w:rsidRPr="005827BD" w:rsidRDefault="005918E5" w:rsidP="005827BD">
            <w:pPr>
              <w:spacing w:after="0" w:line="240" w:lineRule="auto"/>
              <w:contextualSpacing/>
              <w:jc w:val="both"/>
              <w:outlineLvl w:val="3"/>
              <w:rPr>
                <w:rFonts w:ascii="Times New Roman" w:eastAsia="Calibri" w:hAnsi="Times New Roman" w:cs="Times New Roman"/>
                <w:b/>
                <w:color w:val="000000" w:themeColor="text1"/>
                <w:sz w:val="20"/>
                <w:szCs w:val="20"/>
                <w:u w:val="single"/>
                <w:lang w:val="en-US" w:eastAsia="ru-RU"/>
                <w14:ligatures w14:val="none"/>
              </w:rPr>
            </w:pPr>
            <w:r w:rsidRPr="005827BD">
              <w:rPr>
                <w:rFonts w:ascii="Times New Roman" w:eastAsia="Calibri" w:hAnsi="Times New Roman" w:cs="Times New Roman"/>
                <w:color w:val="000000" w:themeColor="text1"/>
                <w:sz w:val="20"/>
                <w:szCs w:val="20"/>
                <w:lang w:val="en-US" w:eastAsia="ru-RU"/>
                <w14:ligatures w14:val="none"/>
              </w:rPr>
              <w:t xml:space="preserve">Karimova L M, </w:t>
            </w:r>
            <w:proofErr w:type="spellStart"/>
            <w:r w:rsidRPr="005827BD">
              <w:rPr>
                <w:rFonts w:ascii="Times New Roman" w:eastAsia="Calibri" w:hAnsi="Times New Roman" w:cs="Times New Roman"/>
                <w:color w:val="000000" w:themeColor="text1"/>
                <w:sz w:val="20"/>
                <w:szCs w:val="20"/>
                <w:lang w:val="en-US" w:eastAsia="ru-RU"/>
                <w14:ligatures w14:val="none"/>
              </w:rPr>
              <w:t>Kairalapov</w:t>
            </w:r>
            <w:proofErr w:type="spellEnd"/>
            <w:r w:rsidRPr="005827BD">
              <w:rPr>
                <w:rFonts w:ascii="Times New Roman" w:eastAsia="Calibri" w:hAnsi="Times New Roman" w:cs="Times New Roman"/>
                <w:color w:val="000000" w:themeColor="text1"/>
                <w:sz w:val="20"/>
                <w:szCs w:val="20"/>
                <w:lang w:val="en-US" w:eastAsia="ru-RU"/>
                <w14:ligatures w14:val="none"/>
              </w:rPr>
              <w:t xml:space="preserve"> E.T,</w:t>
            </w:r>
            <w:r w:rsidRPr="005827BD">
              <w:rPr>
                <w:rFonts w:ascii="Times New Roman" w:eastAsia="Calibri" w:hAnsi="Times New Roman" w:cs="Times New Roman"/>
                <w:b/>
                <w:color w:val="000000" w:themeColor="text1"/>
                <w:sz w:val="20"/>
                <w:szCs w:val="20"/>
                <w:u w:val="single"/>
                <w:lang w:val="en-US" w:eastAsia="ru-RU"/>
                <w14:ligatures w14:val="none"/>
              </w:rPr>
              <w:t xml:space="preserve"> </w:t>
            </w:r>
          </w:p>
          <w:p w14:paraId="7FE9D14C" w14:textId="3BAC6E96" w:rsidR="005918E5" w:rsidRPr="005827BD" w:rsidRDefault="005918E5" w:rsidP="005827BD">
            <w:pPr>
              <w:spacing w:after="0" w:line="240" w:lineRule="auto"/>
              <w:contextualSpacing/>
              <w:jc w:val="both"/>
              <w:outlineLvl w:val="3"/>
              <w:rPr>
                <w:rFonts w:ascii="Times New Roman" w:eastAsia="Times New Roman" w:hAnsi="Times New Roman" w:cs="Times New Roman"/>
                <w:color w:val="000000" w:themeColor="text1"/>
                <w:sz w:val="20"/>
                <w:szCs w:val="20"/>
                <w:lang w:val="en-US" w:eastAsia="ru-RU"/>
                <w14:ligatures w14:val="none"/>
              </w:rPr>
            </w:pPr>
            <w:r w:rsidRPr="005827BD">
              <w:rPr>
                <w:rFonts w:ascii="Times New Roman" w:eastAsia="Calibri" w:hAnsi="Times New Roman" w:cs="Times New Roman"/>
                <w:color w:val="000000" w:themeColor="text1"/>
                <w:sz w:val="20"/>
                <w:szCs w:val="20"/>
                <w:lang w:val="en-US" w:eastAsia="ru-RU"/>
                <w14:ligatures w14:val="none"/>
              </w:rPr>
              <w:lastRenderedPageBreak/>
              <w:t>Musina A E.</w:t>
            </w:r>
          </w:p>
        </w:tc>
        <w:tc>
          <w:tcPr>
            <w:tcW w:w="1592" w:type="dxa"/>
          </w:tcPr>
          <w:p w14:paraId="3987CD3F" w14:textId="77777777" w:rsidR="005918E5" w:rsidRPr="005827BD" w:rsidRDefault="005918E5" w:rsidP="005827BD">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lastRenderedPageBreak/>
              <w:t xml:space="preserve">Первый </w:t>
            </w:r>
          </w:p>
          <w:p w14:paraId="480F4CFE" w14:textId="29D9BE7C" w:rsidR="005918E5" w:rsidRPr="005827BD" w:rsidRDefault="005918E5" w:rsidP="005827BD">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автор</w:t>
            </w:r>
          </w:p>
        </w:tc>
      </w:tr>
      <w:tr w:rsidR="005827BD" w:rsidRPr="005827BD" w14:paraId="0F64FD68" w14:textId="77777777" w:rsidTr="00801A40">
        <w:trPr>
          <w:trHeight w:val="346"/>
        </w:trPr>
        <w:tc>
          <w:tcPr>
            <w:tcW w:w="544" w:type="dxa"/>
            <w:gridSpan w:val="2"/>
          </w:tcPr>
          <w:p w14:paraId="3EB1DE4B" w14:textId="7162B0F2" w:rsidR="005918E5" w:rsidRPr="005827BD" w:rsidRDefault="00C15713" w:rsidP="005827BD">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sz w:val="20"/>
                <w:szCs w:val="20"/>
                <w:lang w:eastAsia="ru-RU"/>
              </w:rPr>
              <w:t>8</w:t>
            </w:r>
          </w:p>
        </w:tc>
        <w:tc>
          <w:tcPr>
            <w:tcW w:w="1691" w:type="dxa"/>
          </w:tcPr>
          <w:p w14:paraId="63A5E509" w14:textId="77777777" w:rsidR="00413385" w:rsidRPr="008C6EB6" w:rsidRDefault="00413385" w:rsidP="005827BD">
            <w:pPr>
              <w:spacing w:after="0" w:line="240" w:lineRule="auto"/>
              <w:jc w:val="both"/>
              <w:rPr>
                <w:rFonts w:ascii="Times New Roman" w:hAnsi="Times New Roman" w:cs="Times New Roman"/>
                <w:color w:val="000000" w:themeColor="text1"/>
                <w:sz w:val="20"/>
                <w:szCs w:val="20"/>
                <w:lang w:val="en-US"/>
              </w:rPr>
            </w:pPr>
          </w:p>
          <w:p w14:paraId="7D741AAC" w14:textId="77777777" w:rsidR="00413385" w:rsidRPr="005827BD" w:rsidRDefault="00413385" w:rsidP="005827BD">
            <w:pPr>
              <w:pStyle w:val="2"/>
              <w:shd w:val="clear" w:color="auto" w:fill="FFFFFF"/>
              <w:spacing w:before="0" w:after="0" w:line="240" w:lineRule="auto"/>
              <w:jc w:val="both"/>
              <w:outlineLvl w:val="1"/>
              <w:rPr>
                <w:rFonts w:ascii="Times New Roman" w:hAnsi="Times New Roman" w:cs="Times New Roman"/>
                <w:color w:val="000000" w:themeColor="text1"/>
                <w:sz w:val="20"/>
                <w:szCs w:val="20"/>
                <w:lang w:val="en"/>
              </w:rPr>
            </w:pPr>
            <w:r w:rsidRPr="005827BD">
              <w:rPr>
                <w:rFonts w:ascii="Times New Roman" w:hAnsi="Times New Roman" w:cs="Times New Roman"/>
                <w:color w:val="000000" w:themeColor="text1"/>
                <w:sz w:val="20"/>
                <w:szCs w:val="20"/>
                <w:lang w:val="en"/>
              </w:rPr>
              <w:t>Processing arsenic-containing lead-zinc sublimates from non-ferrous metallurgy plants used in processing polymetallic raw materials e.g. lead, comprises leaching them with sulfuric acid solutions and processing resulting process solutions</w:t>
            </w:r>
          </w:p>
          <w:p w14:paraId="48A9B837" w14:textId="0D2C7619" w:rsidR="005918E5" w:rsidRPr="005827BD" w:rsidRDefault="00413385" w:rsidP="005827BD">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hAnsi="Times New Roman" w:cs="Times New Roman"/>
                <w:color w:val="000000" w:themeColor="text1"/>
                <w:sz w:val="20"/>
                <w:szCs w:val="20"/>
              </w:rPr>
              <w:t>(</w:t>
            </w:r>
            <w:r w:rsidR="005918E5" w:rsidRPr="005827BD">
              <w:rPr>
                <w:rFonts w:ascii="Times New Roman" w:hAnsi="Times New Roman" w:cs="Times New Roman"/>
                <w:color w:val="000000" w:themeColor="text1"/>
                <w:sz w:val="20"/>
                <w:szCs w:val="20"/>
              </w:rPr>
              <w:t xml:space="preserve">Способ переработки </w:t>
            </w:r>
            <w:proofErr w:type="spellStart"/>
            <w:r w:rsidR="005918E5" w:rsidRPr="005827BD">
              <w:rPr>
                <w:rFonts w:ascii="Times New Roman" w:hAnsi="Times New Roman" w:cs="Times New Roman"/>
                <w:color w:val="000000" w:themeColor="text1"/>
                <w:sz w:val="20"/>
                <w:szCs w:val="20"/>
              </w:rPr>
              <w:t>мышьяксодержащих</w:t>
            </w:r>
            <w:proofErr w:type="spellEnd"/>
            <w:r w:rsidR="005918E5" w:rsidRPr="005827BD">
              <w:rPr>
                <w:rFonts w:ascii="Times New Roman" w:hAnsi="Times New Roman" w:cs="Times New Roman"/>
                <w:color w:val="000000" w:themeColor="text1"/>
                <w:sz w:val="20"/>
                <w:szCs w:val="20"/>
              </w:rPr>
              <w:t xml:space="preserve"> </w:t>
            </w:r>
            <w:proofErr w:type="spellStart"/>
            <w:r w:rsidR="005918E5" w:rsidRPr="005827BD">
              <w:rPr>
                <w:rFonts w:ascii="Times New Roman" w:hAnsi="Times New Roman" w:cs="Times New Roman"/>
                <w:color w:val="000000" w:themeColor="text1"/>
                <w:sz w:val="20"/>
                <w:szCs w:val="20"/>
              </w:rPr>
              <w:t>свинцо</w:t>
            </w:r>
            <w:proofErr w:type="spellEnd"/>
            <w:r w:rsidR="005918E5" w:rsidRPr="005827BD">
              <w:rPr>
                <w:rFonts w:ascii="Times New Roman" w:hAnsi="Times New Roman" w:cs="Times New Roman"/>
                <w:color w:val="000000" w:themeColor="text1"/>
                <w:sz w:val="20"/>
                <w:szCs w:val="20"/>
              </w:rPr>
              <w:t>-цинковых возгонов предприятий цветной металлургии</w:t>
            </w:r>
            <w:r w:rsidRPr="005827BD">
              <w:rPr>
                <w:rFonts w:ascii="Times New Roman" w:hAnsi="Times New Roman" w:cs="Times New Roman"/>
                <w:color w:val="000000" w:themeColor="text1"/>
                <w:sz w:val="20"/>
                <w:szCs w:val="20"/>
              </w:rPr>
              <w:t>)</w:t>
            </w:r>
          </w:p>
        </w:tc>
        <w:tc>
          <w:tcPr>
            <w:tcW w:w="1054" w:type="dxa"/>
            <w:gridSpan w:val="2"/>
          </w:tcPr>
          <w:p w14:paraId="320CEF12" w14:textId="3371D9BD" w:rsidR="005918E5" w:rsidRPr="005827BD" w:rsidRDefault="005918E5" w:rsidP="005827BD">
            <w:pPr>
              <w:spacing w:after="0" w:line="240" w:lineRule="auto"/>
              <w:jc w:val="both"/>
              <w:rPr>
                <w:rFonts w:ascii="Times New Roman" w:eastAsia="Times New Roman" w:hAnsi="Times New Roman" w:cs="Times New Roman"/>
                <w:color w:val="000000" w:themeColor="text1"/>
                <w:sz w:val="20"/>
                <w:szCs w:val="20"/>
                <w:lang w:eastAsia="ru-RU"/>
              </w:rPr>
            </w:pPr>
            <w:r w:rsidRPr="005827BD">
              <w:rPr>
                <w:rFonts w:ascii="Times New Roman" w:eastAsia="Times New Roman" w:hAnsi="Times New Roman" w:cs="Times New Roman"/>
                <w:color w:val="000000" w:themeColor="text1"/>
                <w:kern w:val="24"/>
                <w:sz w:val="20"/>
                <w:szCs w:val="20"/>
                <w:lang w:eastAsia="ru-RU"/>
                <w14:ligatures w14:val="none"/>
              </w:rPr>
              <w:t>изобретение (техническое решение)</w:t>
            </w:r>
          </w:p>
        </w:tc>
        <w:tc>
          <w:tcPr>
            <w:tcW w:w="1879" w:type="dxa"/>
          </w:tcPr>
          <w:p w14:paraId="258214BE" w14:textId="77777777" w:rsidR="005918E5" w:rsidRPr="005827BD" w:rsidRDefault="005918E5" w:rsidP="005827BD">
            <w:pPr>
              <w:spacing w:after="0" w:line="240" w:lineRule="auto"/>
              <w:contextualSpacing/>
              <w:jc w:val="both"/>
              <w:rPr>
                <w:rFonts w:ascii="Times New Roman" w:hAnsi="Times New Roman" w:cs="Times New Roman"/>
                <w:color w:val="000000" w:themeColor="text1"/>
                <w:sz w:val="20"/>
                <w:szCs w:val="20"/>
              </w:rPr>
            </w:pPr>
            <w:r w:rsidRPr="005827BD">
              <w:rPr>
                <w:rFonts w:ascii="Times New Roman" w:hAnsi="Times New Roman" w:cs="Times New Roman"/>
                <w:color w:val="000000" w:themeColor="text1"/>
                <w:sz w:val="20"/>
                <w:szCs w:val="20"/>
              </w:rPr>
              <w:t>№ 37668 (21) (22) (45) 2024/0949.1 08.11.2024 05.12.2025</w:t>
            </w:r>
          </w:p>
          <w:p w14:paraId="353C5E41" w14:textId="196F272A" w:rsidR="00413385" w:rsidRPr="005827BD" w:rsidRDefault="00413385" w:rsidP="005827BD">
            <w:pPr>
              <w:spacing w:after="0" w:line="240" w:lineRule="auto"/>
              <w:contextualSpacing/>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https://www.webofscience.com/wos/diidw/full-record/DIIDW:2025C1889P</w:t>
            </w:r>
          </w:p>
        </w:tc>
        <w:tc>
          <w:tcPr>
            <w:tcW w:w="2170" w:type="dxa"/>
            <w:gridSpan w:val="2"/>
          </w:tcPr>
          <w:p w14:paraId="67F8BFD9" w14:textId="77777777" w:rsidR="005918E5" w:rsidRPr="005827BD" w:rsidRDefault="005918E5" w:rsidP="005827BD">
            <w:pPr>
              <w:spacing w:after="0" w:line="240" w:lineRule="auto"/>
              <w:jc w:val="both"/>
              <w:rPr>
                <w:rFonts w:ascii="Times New Roman" w:eastAsia="Calibri" w:hAnsi="Times New Roman" w:cs="Times New Roman"/>
                <w:b/>
                <w:color w:val="000000" w:themeColor="text1"/>
                <w:sz w:val="20"/>
                <w:szCs w:val="20"/>
                <w:lang w:eastAsia="ru-RU"/>
                <w14:ligatures w14:val="none"/>
              </w:rPr>
            </w:pPr>
          </w:p>
        </w:tc>
        <w:tc>
          <w:tcPr>
            <w:tcW w:w="1591" w:type="dxa"/>
            <w:gridSpan w:val="2"/>
          </w:tcPr>
          <w:p w14:paraId="4CE4D8AC" w14:textId="77777777" w:rsidR="005918E5" w:rsidRPr="005827BD" w:rsidRDefault="005918E5" w:rsidP="005827BD">
            <w:pPr>
              <w:spacing w:after="0" w:line="240" w:lineRule="auto"/>
              <w:contextualSpacing/>
              <w:jc w:val="both"/>
              <w:outlineLvl w:val="3"/>
              <w:rPr>
                <w:rFonts w:ascii="Times New Roman" w:eastAsia="Consolas" w:hAnsi="Times New Roman" w:cs="Times New Roman"/>
                <w:i/>
                <w:iCs/>
                <w:color w:val="000000" w:themeColor="text1"/>
                <w:sz w:val="20"/>
                <w:szCs w:val="20"/>
                <w:shd w:val="clear" w:color="auto" w:fill="FFFFFF"/>
                <w:lang w:eastAsia="ar-SA"/>
                <w14:ligatures w14:val="none"/>
              </w:rPr>
            </w:pPr>
          </w:p>
        </w:tc>
        <w:tc>
          <w:tcPr>
            <w:tcW w:w="1527" w:type="dxa"/>
          </w:tcPr>
          <w:p w14:paraId="02592D75" w14:textId="77777777" w:rsidR="005918E5" w:rsidRPr="005827BD" w:rsidRDefault="005918E5" w:rsidP="005827BD">
            <w:pPr>
              <w:spacing w:after="0" w:line="240" w:lineRule="auto"/>
              <w:jc w:val="both"/>
              <w:rPr>
                <w:rFonts w:ascii="Times New Roman" w:eastAsia="Calibri" w:hAnsi="Times New Roman" w:cs="Times New Roman"/>
                <w:b/>
                <w:color w:val="000000" w:themeColor="text1"/>
                <w:sz w:val="20"/>
                <w:szCs w:val="20"/>
                <w:lang w:eastAsia="ru-RU"/>
                <w14:ligatures w14:val="none"/>
              </w:rPr>
            </w:pPr>
          </w:p>
        </w:tc>
        <w:tc>
          <w:tcPr>
            <w:tcW w:w="2268" w:type="dxa"/>
          </w:tcPr>
          <w:p w14:paraId="3231955B" w14:textId="6C5DF261" w:rsidR="005918E5" w:rsidRPr="005827BD" w:rsidRDefault="005918E5" w:rsidP="005827BD">
            <w:pPr>
              <w:spacing w:after="0" w:line="240" w:lineRule="auto"/>
              <w:contextualSpacing/>
              <w:jc w:val="both"/>
              <w:outlineLvl w:val="3"/>
              <w:rPr>
                <w:rFonts w:ascii="Times New Roman" w:eastAsia="Times New Roman" w:hAnsi="Times New Roman" w:cs="Times New Roman"/>
                <w:color w:val="000000" w:themeColor="text1"/>
                <w:sz w:val="20"/>
                <w:szCs w:val="20"/>
                <w:lang w:eastAsia="ru-RU"/>
                <w14:ligatures w14:val="none"/>
              </w:rPr>
            </w:pPr>
            <w:proofErr w:type="spellStart"/>
            <w:r w:rsidRPr="005827BD">
              <w:rPr>
                <w:rFonts w:ascii="Times New Roman" w:hAnsi="Times New Roman" w:cs="Times New Roman"/>
                <w:color w:val="000000" w:themeColor="text1"/>
                <w:sz w:val="20"/>
                <w:szCs w:val="20"/>
                <w:u w:val="single"/>
              </w:rPr>
              <w:t>Жумашев</w:t>
            </w:r>
            <w:proofErr w:type="spellEnd"/>
            <w:r w:rsidRPr="005827BD">
              <w:rPr>
                <w:rFonts w:ascii="Times New Roman" w:hAnsi="Times New Roman" w:cs="Times New Roman"/>
                <w:color w:val="000000" w:themeColor="text1"/>
                <w:sz w:val="20"/>
                <w:szCs w:val="20"/>
                <w:u w:val="single"/>
              </w:rPr>
              <w:t xml:space="preserve"> </w:t>
            </w:r>
            <w:proofErr w:type="spellStart"/>
            <w:r w:rsidRPr="005827BD">
              <w:rPr>
                <w:rFonts w:ascii="Times New Roman" w:hAnsi="Times New Roman" w:cs="Times New Roman"/>
                <w:color w:val="000000" w:themeColor="text1"/>
                <w:sz w:val="20"/>
                <w:szCs w:val="20"/>
                <w:u w:val="single"/>
              </w:rPr>
              <w:t>Калкаман</w:t>
            </w:r>
            <w:proofErr w:type="spellEnd"/>
            <w:r w:rsidRPr="005827BD">
              <w:rPr>
                <w:rFonts w:ascii="Times New Roman" w:hAnsi="Times New Roman" w:cs="Times New Roman"/>
                <w:color w:val="000000" w:themeColor="text1"/>
                <w:sz w:val="20"/>
                <w:szCs w:val="20"/>
              </w:rPr>
              <w:t xml:space="preserve"> (KZ) </w:t>
            </w:r>
            <w:proofErr w:type="spellStart"/>
            <w:r w:rsidRPr="005827BD">
              <w:rPr>
                <w:rFonts w:ascii="Times New Roman" w:hAnsi="Times New Roman" w:cs="Times New Roman"/>
                <w:color w:val="000000" w:themeColor="text1"/>
                <w:sz w:val="20"/>
                <w:szCs w:val="20"/>
              </w:rPr>
              <w:t>Жарменов</w:t>
            </w:r>
            <w:proofErr w:type="spellEnd"/>
            <w:r w:rsidRPr="005827BD">
              <w:rPr>
                <w:rFonts w:ascii="Times New Roman" w:hAnsi="Times New Roman" w:cs="Times New Roman"/>
                <w:color w:val="000000" w:themeColor="text1"/>
                <w:sz w:val="20"/>
                <w:szCs w:val="20"/>
              </w:rPr>
              <w:t xml:space="preserve"> </w:t>
            </w:r>
            <w:proofErr w:type="spellStart"/>
            <w:r w:rsidRPr="005827BD">
              <w:rPr>
                <w:rFonts w:ascii="Times New Roman" w:hAnsi="Times New Roman" w:cs="Times New Roman"/>
                <w:color w:val="000000" w:themeColor="text1"/>
                <w:sz w:val="20"/>
                <w:szCs w:val="20"/>
              </w:rPr>
              <w:t>Абдурасул</w:t>
            </w:r>
            <w:proofErr w:type="spellEnd"/>
            <w:r w:rsidRPr="005827BD">
              <w:rPr>
                <w:rFonts w:ascii="Times New Roman" w:hAnsi="Times New Roman" w:cs="Times New Roman"/>
                <w:color w:val="000000" w:themeColor="text1"/>
                <w:sz w:val="20"/>
                <w:szCs w:val="20"/>
              </w:rPr>
              <w:t xml:space="preserve"> </w:t>
            </w:r>
            <w:proofErr w:type="spellStart"/>
            <w:r w:rsidRPr="005827BD">
              <w:rPr>
                <w:rFonts w:ascii="Times New Roman" w:hAnsi="Times New Roman" w:cs="Times New Roman"/>
                <w:color w:val="000000" w:themeColor="text1"/>
                <w:sz w:val="20"/>
                <w:szCs w:val="20"/>
              </w:rPr>
              <w:t>Алдашевич</w:t>
            </w:r>
            <w:proofErr w:type="spellEnd"/>
            <w:r w:rsidRPr="005827BD">
              <w:rPr>
                <w:rFonts w:ascii="Times New Roman" w:hAnsi="Times New Roman" w:cs="Times New Roman"/>
                <w:color w:val="000000" w:themeColor="text1"/>
                <w:sz w:val="20"/>
                <w:szCs w:val="20"/>
              </w:rPr>
              <w:t xml:space="preserve"> (KZ) </w:t>
            </w:r>
            <w:proofErr w:type="spellStart"/>
            <w:r w:rsidRPr="005827BD">
              <w:rPr>
                <w:rFonts w:ascii="Times New Roman" w:hAnsi="Times New Roman" w:cs="Times New Roman"/>
                <w:color w:val="000000" w:themeColor="text1"/>
                <w:sz w:val="20"/>
                <w:szCs w:val="20"/>
              </w:rPr>
              <w:t>Нарембекова</w:t>
            </w:r>
            <w:proofErr w:type="spellEnd"/>
            <w:r w:rsidRPr="005827BD">
              <w:rPr>
                <w:rFonts w:ascii="Times New Roman" w:hAnsi="Times New Roman" w:cs="Times New Roman"/>
                <w:color w:val="000000" w:themeColor="text1"/>
                <w:sz w:val="20"/>
                <w:szCs w:val="20"/>
              </w:rPr>
              <w:t xml:space="preserve"> </w:t>
            </w:r>
            <w:proofErr w:type="spellStart"/>
            <w:r w:rsidRPr="005827BD">
              <w:rPr>
                <w:rFonts w:ascii="Times New Roman" w:hAnsi="Times New Roman" w:cs="Times New Roman"/>
                <w:color w:val="000000" w:themeColor="text1"/>
                <w:sz w:val="20"/>
                <w:szCs w:val="20"/>
              </w:rPr>
              <w:t>Айтбала</w:t>
            </w:r>
            <w:proofErr w:type="spellEnd"/>
            <w:r w:rsidRPr="005827BD">
              <w:rPr>
                <w:rFonts w:ascii="Times New Roman" w:hAnsi="Times New Roman" w:cs="Times New Roman"/>
                <w:color w:val="000000" w:themeColor="text1"/>
                <w:sz w:val="20"/>
                <w:szCs w:val="20"/>
              </w:rPr>
              <w:t xml:space="preserve"> (KZ) Лу Наталья </w:t>
            </w:r>
            <w:proofErr w:type="spellStart"/>
            <w:r w:rsidRPr="005827BD">
              <w:rPr>
                <w:rFonts w:ascii="Times New Roman" w:hAnsi="Times New Roman" w:cs="Times New Roman"/>
                <w:color w:val="000000" w:themeColor="text1"/>
                <w:sz w:val="20"/>
                <w:szCs w:val="20"/>
              </w:rPr>
              <w:t>Юлиевна</w:t>
            </w:r>
            <w:proofErr w:type="spellEnd"/>
            <w:r w:rsidRPr="005827BD">
              <w:rPr>
                <w:rFonts w:ascii="Times New Roman" w:hAnsi="Times New Roman" w:cs="Times New Roman"/>
                <w:color w:val="000000" w:themeColor="text1"/>
                <w:sz w:val="20"/>
                <w:szCs w:val="20"/>
              </w:rPr>
              <w:t xml:space="preserve"> (KZ) Катренов </w:t>
            </w:r>
            <w:proofErr w:type="spellStart"/>
            <w:r w:rsidRPr="005827BD">
              <w:rPr>
                <w:rFonts w:ascii="Times New Roman" w:hAnsi="Times New Roman" w:cs="Times New Roman"/>
                <w:color w:val="000000" w:themeColor="text1"/>
                <w:sz w:val="20"/>
                <w:szCs w:val="20"/>
              </w:rPr>
              <w:t>Бауыржан</w:t>
            </w:r>
            <w:proofErr w:type="spellEnd"/>
            <w:r w:rsidRPr="005827BD">
              <w:rPr>
                <w:rFonts w:ascii="Times New Roman" w:hAnsi="Times New Roman" w:cs="Times New Roman"/>
                <w:color w:val="000000" w:themeColor="text1"/>
                <w:sz w:val="20"/>
                <w:szCs w:val="20"/>
              </w:rPr>
              <w:t xml:space="preserve"> </w:t>
            </w:r>
            <w:proofErr w:type="spellStart"/>
            <w:r w:rsidRPr="005827BD">
              <w:rPr>
                <w:rFonts w:ascii="Times New Roman" w:hAnsi="Times New Roman" w:cs="Times New Roman"/>
                <w:color w:val="000000" w:themeColor="text1"/>
                <w:sz w:val="20"/>
                <w:szCs w:val="20"/>
              </w:rPr>
              <w:t>Боранбаевич</w:t>
            </w:r>
            <w:proofErr w:type="spellEnd"/>
            <w:r w:rsidRPr="005827BD">
              <w:rPr>
                <w:rFonts w:ascii="Times New Roman" w:hAnsi="Times New Roman" w:cs="Times New Roman"/>
                <w:color w:val="000000" w:themeColor="text1"/>
                <w:sz w:val="20"/>
                <w:szCs w:val="20"/>
              </w:rPr>
              <w:t xml:space="preserve"> (KZ) </w:t>
            </w:r>
            <w:proofErr w:type="spellStart"/>
            <w:r w:rsidRPr="005827BD">
              <w:rPr>
                <w:rFonts w:ascii="Times New Roman" w:hAnsi="Times New Roman" w:cs="Times New Roman"/>
                <w:color w:val="000000" w:themeColor="text1"/>
                <w:sz w:val="20"/>
                <w:szCs w:val="20"/>
              </w:rPr>
              <w:t>Жинова</w:t>
            </w:r>
            <w:proofErr w:type="spellEnd"/>
            <w:r w:rsidRPr="005827BD">
              <w:rPr>
                <w:rFonts w:ascii="Times New Roman" w:hAnsi="Times New Roman" w:cs="Times New Roman"/>
                <w:color w:val="000000" w:themeColor="text1"/>
                <w:sz w:val="20"/>
                <w:szCs w:val="20"/>
              </w:rPr>
              <w:t xml:space="preserve"> Елена Валентиновна (KZ)</w:t>
            </w:r>
          </w:p>
        </w:tc>
        <w:tc>
          <w:tcPr>
            <w:tcW w:w="1592" w:type="dxa"/>
          </w:tcPr>
          <w:p w14:paraId="6B28644E" w14:textId="77777777" w:rsidR="005918E5" w:rsidRPr="005827BD" w:rsidRDefault="005918E5" w:rsidP="005827BD">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 xml:space="preserve">Первый </w:t>
            </w:r>
          </w:p>
          <w:p w14:paraId="333B9236" w14:textId="079CE1ED" w:rsidR="005918E5" w:rsidRPr="005827BD" w:rsidRDefault="005918E5" w:rsidP="005827BD">
            <w:pPr>
              <w:spacing w:after="0" w:line="240" w:lineRule="auto"/>
              <w:jc w:val="both"/>
              <w:rPr>
                <w:rFonts w:ascii="Times New Roman" w:eastAsia="Times New Roman" w:hAnsi="Times New Roman" w:cs="Times New Roman"/>
                <w:color w:val="000000" w:themeColor="text1"/>
                <w:sz w:val="20"/>
                <w:szCs w:val="20"/>
                <w:lang w:eastAsia="ru-RU"/>
                <w14:ligatures w14:val="none"/>
              </w:rPr>
            </w:pPr>
            <w:r w:rsidRPr="005827BD">
              <w:rPr>
                <w:rFonts w:ascii="Times New Roman" w:eastAsia="Times New Roman" w:hAnsi="Times New Roman" w:cs="Times New Roman"/>
                <w:color w:val="000000" w:themeColor="text1"/>
                <w:sz w:val="20"/>
                <w:szCs w:val="20"/>
                <w:lang w:eastAsia="ru-RU"/>
                <w14:ligatures w14:val="none"/>
              </w:rPr>
              <w:t>автор</w:t>
            </w:r>
          </w:p>
        </w:tc>
      </w:tr>
    </w:tbl>
    <w:p w14:paraId="11BCF514" w14:textId="69692740" w:rsidR="00B1272D" w:rsidRPr="00F95F1C" w:rsidRDefault="00B1272D" w:rsidP="00B1272D">
      <w:pPr>
        <w:spacing w:after="0" w:line="240" w:lineRule="auto"/>
        <w:jc w:val="both"/>
        <w:rPr>
          <w:rFonts w:ascii="Times New Roman" w:eastAsia="Times New Roman" w:hAnsi="Times New Roman" w:cs="Times New Roman"/>
          <w:color w:val="000000" w:themeColor="text1"/>
          <w:sz w:val="20"/>
          <w:szCs w:val="20"/>
          <w:lang w:eastAsia="ru-RU"/>
          <w14:ligatures w14:val="none"/>
        </w:rPr>
      </w:pPr>
    </w:p>
    <w:p w14:paraId="3A0AB4F2" w14:textId="11FBAA40" w:rsidR="00B1272D" w:rsidRPr="00F95F1C" w:rsidRDefault="00B1272D" w:rsidP="00B1272D">
      <w:pPr>
        <w:tabs>
          <w:tab w:val="left" w:pos="720"/>
        </w:tabs>
        <w:spacing w:after="0" w:line="240" w:lineRule="auto"/>
        <w:jc w:val="both"/>
        <w:rPr>
          <w:rFonts w:ascii="Times New Roman" w:eastAsia="Times New Roman" w:hAnsi="Times New Roman" w:cs="Times New Roman"/>
          <w:color w:val="000000" w:themeColor="text1"/>
          <w:sz w:val="20"/>
          <w:szCs w:val="20"/>
          <w:lang w:eastAsia="ar-SA"/>
          <w14:ligatures w14:val="none"/>
        </w:rPr>
      </w:pPr>
    </w:p>
    <w:p w14:paraId="2D4ABF7E" w14:textId="77777777" w:rsidR="00781B00" w:rsidRPr="00F95F1C" w:rsidRDefault="00781B00">
      <w:pPr>
        <w:rPr>
          <w:rFonts w:ascii="Times New Roman" w:hAnsi="Times New Roman" w:cs="Times New Roman"/>
          <w:color w:val="000000" w:themeColor="text1"/>
          <w:sz w:val="20"/>
          <w:szCs w:val="20"/>
        </w:rPr>
      </w:pPr>
    </w:p>
    <w:sectPr w:rsidR="00781B00" w:rsidRPr="00F95F1C" w:rsidSect="00AF6795">
      <w:headerReference w:type="default" r:id="rId22"/>
      <w:footerReference w:type="default" r:id="rId23"/>
      <w:pgSz w:w="15840" w:h="12240" w:orient="landscape"/>
      <w:pgMar w:top="993" w:right="1134" w:bottom="850" w:left="1134"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96617" w14:textId="77777777" w:rsidR="00A51DEC" w:rsidRDefault="00A51DEC" w:rsidP="00F8741B">
      <w:pPr>
        <w:spacing w:after="0" w:line="240" w:lineRule="auto"/>
      </w:pPr>
      <w:r>
        <w:separator/>
      </w:r>
    </w:p>
  </w:endnote>
  <w:endnote w:type="continuationSeparator" w:id="0">
    <w:p w14:paraId="4A1053BD" w14:textId="77777777" w:rsidR="00A51DEC" w:rsidRDefault="00A51DEC" w:rsidP="00F8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Newton-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776" w:type="pct"/>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9"/>
      <w:gridCol w:w="1976"/>
    </w:tblGrid>
    <w:tr w:rsidR="006B32EF" w:rsidRPr="00F51359" w14:paraId="69E26BAA" w14:textId="77777777" w:rsidTr="009D2695">
      <w:tc>
        <w:tcPr>
          <w:tcW w:w="3689" w:type="pct"/>
          <w:tcBorders>
            <w:top w:val="nil"/>
            <w:left w:val="nil"/>
            <w:bottom w:val="nil"/>
            <w:right w:val="nil"/>
          </w:tcBorders>
        </w:tcPr>
        <w:p w14:paraId="1AAB54C8" w14:textId="77777777" w:rsidR="006B32EF" w:rsidRPr="00F51359" w:rsidRDefault="006B32EF" w:rsidP="00F8741B">
          <w:pPr>
            <w:pStyle w:val="af0"/>
            <w:tabs>
              <w:tab w:val="left" w:pos="2430"/>
            </w:tabs>
            <w:rPr>
              <w:rFonts w:ascii="Times New Roman" w:hAnsi="Times New Roman" w:cs="Times New Roman"/>
              <w:sz w:val="24"/>
            </w:rPr>
          </w:pPr>
          <w:r>
            <w:rPr>
              <w:rFonts w:ascii="Times New Roman" w:hAnsi="Times New Roman" w:cs="Times New Roman"/>
              <w:sz w:val="24"/>
            </w:rPr>
            <w:t>Соискатель</w:t>
          </w:r>
          <w:r w:rsidRPr="00F51359">
            <w:rPr>
              <w:rFonts w:ascii="Times New Roman" w:hAnsi="Times New Roman" w:cs="Times New Roman"/>
              <w:sz w:val="24"/>
            </w:rPr>
            <w:tab/>
          </w:r>
        </w:p>
      </w:tc>
      <w:tc>
        <w:tcPr>
          <w:tcW w:w="1311" w:type="pct"/>
          <w:tcBorders>
            <w:top w:val="nil"/>
            <w:left w:val="nil"/>
            <w:bottom w:val="nil"/>
            <w:right w:val="nil"/>
          </w:tcBorders>
        </w:tcPr>
        <w:p w14:paraId="39E03873" w14:textId="5A53658F" w:rsidR="006B32EF" w:rsidRPr="00F51359" w:rsidRDefault="006B32EF" w:rsidP="00F8741B">
          <w:pPr>
            <w:pStyle w:val="af0"/>
            <w:ind w:right="-333"/>
            <w:rPr>
              <w:rFonts w:ascii="Times New Roman" w:hAnsi="Times New Roman" w:cs="Times New Roman"/>
              <w:sz w:val="24"/>
            </w:rPr>
          </w:pPr>
          <w:proofErr w:type="spellStart"/>
          <w:r>
            <w:rPr>
              <w:rFonts w:ascii="Times New Roman" w:hAnsi="Times New Roman" w:cs="Times New Roman"/>
              <w:sz w:val="24"/>
            </w:rPr>
            <w:t>Жумашев</w:t>
          </w:r>
          <w:proofErr w:type="spellEnd"/>
          <w:r>
            <w:rPr>
              <w:rFonts w:ascii="Times New Roman" w:hAnsi="Times New Roman" w:cs="Times New Roman"/>
              <w:sz w:val="24"/>
            </w:rPr>
            <w:t xml:space="preserve"> К.Ж.</w:t>
          </w:r>
        </w:p>
      </w:tc>
    </w:tr>
    <w:tr w:rsidR="006B32EF" w:rsidRPr="00F51359" w14:paraId="66BF5D70" w14:textId="77777777" w:rsidTr="009D2695">
      <w:tc>
        <w:tcPr>
          <w:tcW w:w="3689" w:type="pct"/>
          <w:tcBorders>
            <w:top w:val="nil"/>
            <w:left w:val="nil"/>
            <w:bottom w:val="nil"/>
            <w:right w:val="nil"/>
          </w:tcBorders>
        </w:tcPr>
        <w:p w14:paraId="271AAAFB" w14:textId="77777777" w:rsidR="006B32EF" w:rsidRDefault="006B32EF" w:rsidP="00F8741B">
          <w:pPr>
            <w:pStyle w:val="af0"/>
            <w:tabs>
              <w:tab w:val="left" w:pos="2430"/>
            </w:tabs>
            <w:rPr>
              <w:rFonts w:ascii="Times New Roman" w:hAnsi="Times New Roman" w:cs="Times New Roman"/>
              <w:sz w:val="24"/>
            </w:rPr>
          </w:pPr>
        </w:p>
        <w:p w14:paraId="2E495B6F" w14:textId="3E142D4D" w:rsidR="006B32EF" w:rsidRDefault="006B32EF" w:rsidP="00F8741B">
          <w:pPr>
            <w:pStyle w:val="af0"/>
            <w:tabs>
              <w:tab w:val="left" w:pos="2430"/>
            </w:tabs>
            <w:rPr>
              <w:rFonts w:ascii="Times New Roman" w:hAnsi="Times New Roman" w:cs="Times New Roman"/>
              <w:sz w:val="24"/>
            </w:rPr>
          </w:pPr>
          <w:r w:rsidRPr="00F51359">
            <w:rPr>
              <w:rFonts w:ascii="Times New Roman" w:hAnsi="Times New Roman" w:cs="Times New Roman"/>
              <w:sz w:val="24"/>
            </w:rPr>
            <w:t xml:space="preserve">Зам. директора </w:t>
          </w:r>
        </w:p>
        <w:p w14:paraId="4F4582C5" w14:textId="77777777" w:rsidR="006B32EF" w:rsidRPr="00F51359" w:rsidRDefault="006B32EF" w:rsidP="00F8741B">
          <w:pPr>
            <w:pStyle w:val="af0"/>
            <w:tabs>
              <w:tab w:val="left" w:pos="2430"/>
            </w:tabs>
            <w:rPr>
              <w:rFonts w:ascii="Times New Roman" w:hAnsi="Times New Roman" w:cs="Times New Roman"/>
              <w:sz w:val="24"/>
            </w:rPr>
          </w:pPr>
          <w:r w:rsidRPr="00F51359">
            <w:rPr>
              <w:rFonts w:ascii="Times New Roman" w:hAnsi="Times New Roman" w:cs="Times New Roman"/>
              <w:sz w:val="24"/>
            </w:rPr>
            <w:t xml:space="preserve">по научной работе </w:t>
          </w:r>
        </w:p>
        <w:p w14:paraId="38B6AA6A" w14:textId="77777777" w:rsidR="006B32EF" w:rsidRPr="00F51359" w:rsidRDefault="006B32EF" w:rsidP="00F8741B">
          <w:pPr>
            <w:pStyle w:val="af0"/>
            <w:tabs>
              <w:tab w:val="left" w:pos="2430"/>
            </w:tabs>
            <w:rPr>
              <w:rFonts w:ascii="Times New Roman" w:hAnsi="Times New Roman" w:cs="Times New Roman"/>
              <w:sz w:val="24"/>
            </w:rPr>
          </w:pPr>
          <w:r w:rsidRPr="00F51359">
            <w:rPr>
              <w:rFonts w:ascii="Times New Roman" w:hAnsi="Times New Roman" w:cs="Times New Roman"/>
              <w:sz w:val="24"/>
            </w:rPr>
            <w:t xml:space="preserve">ХМИ им. </w:t>
          </w:r>
          <w:proofErr w:type="spellStart"/>
          <w:r w:rsidRPr="00F51359">
            <w:rPr>
              <w:rFonts w:ascii="Times New Roman" w:hAnsi="Times New Roman" w:cs="Times New Roman"/>
              <w:sz w:val="24"/>
            </w:rPr>
            <w:t>Ж.Абишева</w:t>
          </w:r>
          <w:proofErr w:type="spellEnd"/>
          <w:r w:rsidRPr="00F51359">
            <w:rPr>
              <w:rFonts w:ascii="Times New Roman" w:hAnsi="Times New Roman" w:cs="Times New Roman"/>
              <w:sz w:val="24"/>
            </w:rPr>
            <w:t>, к.т.н.</w:t>
          </w:r>
        </w:p>
      </w:tc>
      <w:tc>
        <w:tcPr>
          <w:tcW w:w="1311" w:type="pct"/>
          <w:tcBorders>
            <w:top w:val="nil"/>
            <w:left w:val="nil"/>
            <w:bottom w:val="nil"/>
            <w:right w:val="nil"/>
          </w:tcBorders>
        </w:tcPr>
        <w:p w14:paraId="52B47F18" w14:textId="77777777" w:rsidR="006B32EF" w:rsidRPr="00F51359" w:rsidRDefault="006B32EF" w:rsidP="00F8741B">
          <w:pPr>
            <w:pStyle w:val="af0"/>
            <w:jc w:val="right"/>
            <w:rPr>
              <w:rFonts w:ascii="Times New Roman" w:hAnsi="Times New Roman" w:cs="Times New Roman"/>
              <w:sz w:val="24"/>
            </w:rPr>
          </w:pPr>
        </w:p>
        <w:p w14:paraId="717CACB5" w14:textId="77777777" w:rsidR="006B32EF" w:rsidRDefault="006B32EF" w:rsidP="00F8741B">
          <w:pPr>
            <w:pStyle w:val="af0"/>
            <w:jc w:val="right"/>
            <w:rPr>
              <w:rFonts w:ascii="Times New Roman" w:hAnsi="Times New Roman" w:cs="Times New Roman"/>
              <w:sz w:val="24"/>
            </w:rPr>
          </w:pPr>
        </w:p>
        <w:p w14:paraId="30F1EA36" w14:textId="77777777" w:rsidR="006B32EF" w:rsidRDefault="006B32EF" w:rsidP="00F8741B">
          <w:pPr>
            <w:pStyle w:val="af0"/>
            <w:rPr>
              <w:rFonts w:ascii="Times New Roman" w:hAnsi="Times New Roman" w:cs="Times New Roman"/>
              <w:sz w:val="24"/>
            </w:rPr>
          </w:pPr>
        </w:p>
        <w:p w14:paraId="56FA98A9" w14:textId="451E2804" w:rsidR="006B32EF" w:rsidRPr="00F51359" w:rsidRDefault="006B32EF" w:rsidP="00F8741B">
          <w:pPr>
            <w:pStyle w:val="af0"/>
            <w:rPr>
              <w:rFonts w:ascii="Times New Roman" w:hAnsi="Times New Roman" w:cs="Times New Roman"/>
              <w:sz w:val="24"/>
            </w:rPr>
          </w:pPr>
          <w:r w:rsidRPr="00F51359">
            <w:rPr>
              <w:rFonts w:ascii="Times New Roman" w:hAnsi="Times New Roman" w:cs="Times New Roman"/>
              <w:sz w:val="24"/>
            </w:rPr>
            <w:t>Лу Н.Ю.</w:t>
          </w:r>
        </w:p>
      </w:tc>
    </w:tr>
  </w:tbl>
  <w:p w14:paraId="3DEB7EA6" w14:textId="77777777" w:rsidR="006B32EF" w:rsidRPr="00F8741B" w:rsidRDefault="006B32EF" w:rsidP="00F8741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105C4" w14:textId="77777777" w:rsidR="00A51DEC" w:rsidRDefault="00A51DEC" w:rsidP="00F8741B">
      <w:pPr>
        <w:spacing w:after="0" w:line="240" w:lineRule="auto"/>
      </w:pPr>
      <w:r>
        <w:separator/>
      </w:r>
    </w:p>
  </w:footnote>
  <w:footnote w:type="continuationSeparator" w:id="0">
    <w:p w14:paraId="185940EE" w14:textId="77777777" w:rsidR="00A51DEC" w:rsidRDefault="00A51DEC" w:rsidP="00F87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D7A3" w14:textId="5480FA83" w:rsidR="006B32EF" w:rsidRPr="005D0B99" w:rsidRDefault="006B32EF">
    <w:pPr>
      <w:pStyle w:val="ae"/>
      <w:jc w:val="right"/>
      <w:rPr>
        <w:rFonts w:ascii="Times New Roman" w:hAnsi="Times New Roman" w:cs="Times New Roman"/>
      </w:rPr>
    </w:pPr>
    <w:r w:rsidRPr="005D0B99">
      <w:rPr>
        <w:rFonts w:ascii="Times New Roman" w:hAnsi="Times New Roman" w:cs="Times New Roman"/>
      </w:rPr>
      <w:t xml:space="preserve">Страница </w:t>
    </w:r>
    <w:r w:rsidRPr="005D0B99">
      <w:rPr>
        <w:rFonts w:ascii="Times New Roman" w:hAnsi="Times New Roman" w:cs="Times New Roman"/>
      </w:rPr>
      <w:fldChar w:fldCharType="begin"/>
    </w:r>
    <w:r w:rsidRPr="005D0B99">
      <w:rPr>
        <w:rFonts w:ascii="Times New Roman" w:hAnsi="Times New Roman" w:cs="Times New Roman"/>
      </w:rPr>
      <w:instrText>PAGE  \* Arabic  \* MERGEFORMAT</w:instrText>
    </w:r>
    <w:r w:rsidRPr="005D0B99">
      <w:rPr>
        <w:rFonts w:ascii="Times New Roman" w:hAnsi="Times New Roman" w:cs="Times New Roman"/>
      </w:rPr>
      <w:fldChar w:fldCharType="separate"/>
    </w:r>
    <w:r w:rsidR="0014439B">
      <w:rPr>
        <w:rFonts w:ascii="Times New Roman" w:hAnsi="Times New Roman" w:cs="Times New Roman"/>
        <w:noProof/>
      </w:rPr>
      <w:t>10</w:t>
    </w:r>
    <w:r w:rsidRPr="005D0B99">
      <w:rPr>
        <w:rFonts w:ascii="Times New Roman" w:hAnsi="Times New Roman" w:cs="Times New Roman"/>
      </w:rPr>
      <w:fldChar w:fldCharType="end"/>
    </w:r>
    <w:r w:rsidRPr="005D0B99">
      <w:rPr>
        <w:rFonts w:ascii="Times New Roman" w:hAnsi="Times New Roman" w:cs="Times New Roman"/>
      </w:rPr>
      <w:t xml:space="preserve"> из </w:t>
    </w:r>
    <w:r w:rsidRPr="005D0B99">
      <w:rPr>
        <w:rFonts w:ascii="Times New Roman" w:hAnsi="Times New Roman" w:cs="Times New Roman"/>
      </w:rPr>
      <w:fldChar w:fldCharType="begin"/>
    </w:r>
    <w:r w:rsidRPr="005D0B99">
      <w:rPr>
        <w:rFonts w:ascii="Times New Roman" w:hAnsi="Times New Roman" w:cs="Times New Roman"/>
      </w:rPr>
      <w:instrText>NUMPAGES  \* Arabic  \* MERGEFORMAT</w:instrText>
    </w:r>
    <w:r w:rsidRPr="005D0B99">
      <w:rPr>
        <w:rFonts w:ascii="Times New Roman" w:hAnsi="Times New Roman" w:cs="Times New Roman"/>
      </w:rPr>
      <w:fldChar w:fldCharType="separate"/>
    </w:r>
    <w:r w:rsidR="0014439B">
      <w:rPr>
        <w:rFonts w:ascii="Times New Roman" w:hAnsi="Times New Roman" w:cs="Times New Roman"/>
        <w:noProof/>
      </w:rPr>
      <w:t>11</w:t>
    </w:r>
    <w:r w:rsidRPr="005D0B99">
      <w:rPr>
        <w:rFonts w:ascii="Times New Roman" w:hAnsi="Times New Roman" w:cs="Times New Roman"/>
      </w:rPr>
      <w:fldChar w:fldCharType="end"/>
    </w:r>
  </w:p>
  <w:p w14:paraId="2DDB90AC" w14:textId="77777777" w:rsidR="006B32EF" w:rsidRDefault="006B32E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7741B"/>
    <w:multiLevelType w:val="hybridMultilevel"/>
    <w:tmpl w:val="FB2E9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916D1A"/>
    <w:multiLevelType w:val="multilevel"/>
    <w:tmpl w:val="AEAC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F093D"/>
    <w:multiLevelType w:val="hybridMultilevel"/>
    <w:tmpl w:val="136C727C"/>
    <w:lvl w:ilvl="0" w:tplc="FFFFFFFF">
      <w:start w:val="1"/>
      <w:numFmt w:val="decimal"/>
      <w:lvlText w:val="%1."/>
      <w:lvlJc w:val="left"/>
      <w:pPr>
        <w:ind w:left="928" w:hanging="360"/>
      </w:pPr>
      <w:rPr>
        <w:rFonts w:ascii="Times New Roman" w:eastAsia="Times New Roman" w:hAnsi="Times New Roman" w:cs="Times New Roman"/>
        <w:b w:val="0"/>
        <w:lang w:val="ru-RU"/>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753EBE"/>
    <w:multiLevelType w:val="multilevel"/>
    <w:tmpl w:val="5B7C3CA8"/>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4" w15:restartNumberingAfterBreak="0">
    <w:nsid w:val="3DC57D00"/>
    <w:multiLevelType w:val="hybridMultilevel"/>
    <w:tmpl w:val="2778B1AE"/>
    <w:lvl w:ilvl="0" w:tplc="2680553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4BA410EC"/>
    <w:multiLevelType w:val="hybridMultilevel"/>
    <w:tmpl w:val="D97E70BE"/>
    <w:lvl w:ilvl="0" w:tplc="8870BA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4C947C81"/>
    <w:multiLevelType w:val="multilevel"/>
    <w:tmpl w:val="89A2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676450"/>
    <w:multiLevelType w:val="hybridMultilevel"/>
    <w:tmpl w:val="8A020470"/>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0612A94"/>
    <w:multiLevelType w:val="hybridMultilevel"/>
    <w:tmpl w:val="E3C0E4A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8E19B2"/>
    <w:multiLevelType w:val="hybridMultilevel"/>
    <w:tmpl w:val="B8CE7006"/>
    <w:lvl w:ilvl="0" w:tplc="FA5C55EC">
      <w:start w:val="1"/>
      <w:numFmt w:val="decimal"/>
      <w:lvlText w:val="%1."/>
      <w:lvlJc w:val="left"/>
      <w:pPr>
        <w:ind w:left="420" w:hanging="360"/>
      </w:pPr>
      <w:rPr>
        <w:rFonts w:ascii="Calibri" w:eastAsia="Calibri" w:hAnsi="Calibri" w:cs="Times New Roman"/>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
  </w:num>
  <w:num w:numId="2">
    <w:abstractNumId w:val="7"/>
  </w:num>
  <w:num w:numId="3">
    <w:abstractNumId w:val="6"/>
  </w:num>
  <w:num w:numId="4">
    <w:abstractNumId w:val="1"/>
  </w:num>
  <w:num w:numId="5">
    <w:abstractNumId w:val="4"/>
  </w:num>
  <w:num w:numId="6">
    <w:abstractNumId w:val="9"/>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11"/>
    <w:rsid w:val="00003CB3"/>
    <w:rsid w:val="00005EE0"/>
    <w:rsid w:val="000060E6"/>
    <w:rsid w:val="00015212"/>
    <w:rsid w:val="00025722"/>
    <w:rsid w:val="00030E4C"/>
    <w:rsid w:val="000420FA"/>
    <w:rsid w:val="00043AA8"/>
    <w:rsid w:val="00043F9A"/>
    <w:rsid w:val="00052B60"/>
    <w:rsid w:val="00056355"/>
    <w:rsid w:val="00057DA0"/>
    <w:rsid w:val="00061190"/>
    <w:rsid w:val="00065AA0"/>
    <w:rsid w:val="0007059D"/>
    <w:rsid w:val="0007655E"/>
    <w:rsid w:val="0008028F"/>
    <w:rsid w:val="00082A61"/>
    <w:rsid w:val="00082E31"/>
    <w:rsid w:val="000914DC"/>
    <w:rsid w:val="00095867"/>
    <w:rsid w:val="00097337"/>
    <w:rsid w:val="00097EE3"/>
    <w:rsid w:val="000B08B1"/>
    <w:rsid w:val="000B3347"/>
    <w:rsid w:val="000C161A"/>
    <w:rsid w:val="000D018C"/>
    <w:rsid w:val="000D0788"/>
    <w:rsid w:val="000D1AD6"/>
    <w:rsid w:val="000D1C37"/>
    <w:rsid w:val="000D3D58"/>
    <w:rsid w:val="000F360A"/>
    <w:rsid w:val="00105A5F"/>
    <w:rsid w:val="00110EDF"/>
    <w:rsid w:val="00113879"/>
    <w:rsid w:val="00131139"/>
    <w:rsid w:val="00132F3A"/>
    <w:rsid w:val="00143EF9"/>
    <w:rsid w:val="0014439B"/>
    <w:rsid w:val="00147FAB"/>
    <w:rsid w:val="00166C10"/>
    <w:rsid w:val="00173172"/>
    <w:rsid w:val="00174D6F"/>
    <w:rsid w:val="001806BF"/>
    <w:rsid w:val="00187277"/>
    <w:rsid w:val="001B352B"/>
    <w:rsid w:val="001B7631"/>
    <w:rsid w:val="001C13D3"/>
    <w:rsid w:val="001C6A07"/>
    <w:rsid w:val="001D26DA"/>
    <w:rsid w:val="001E3473"/>
    <w:rsid w:val="001F40A1"/>
    <w:rsid w:val="001F6546"/>
    <w:rsid w:val="001F6EEA"/>
    <w:rsid w:val="002160E6"/>
    <w:rsid w:val="002206AD"/>
    <w:rsid w:val="002218AF"/>
    <w:rsid w:val="00234854"/>
    <w:rsid w:val="00247E01"/>
    <w:rsid w:val="00252A07"/>
    <w:rsid w:val="00266B90"/>
    <w:rsid w:val="00273C56"/>
    <w:rsid w:val="002873E0"/>
    <w:rsid w:val="00291202"/>
    <w:rsid w:val="00293BD0"/>
    <w:rsid w:val="00296494"/>
    <w:rsid w:val="00297560"/>
    <w:rsid w:val="002B1EBC"/>
    <w:rsid w:val="002B2F60"/>
    <w:rsid w:val="002B632E"/>
    <w:rsid w:val="002D4DA0"/>
    <w:rsid w:val="002E13F5"/>
    <w:rsid w:val="002E2625"/>
    <w:rsid w:val="002E2C9F"/>
    <w:rsid w:val="002E550E"/>
    <w:rsid w:val="0033002A"/>
    <w:rsid w:val="00334D52"/>
    <w:rsid w:val="00335DE1"/>
    <w:rsid w:val="00340452"/>
    <w:rsid w:val="00341E29"/>
    <w:rsid w:val="003617E2"/>
    <w:rsid w:val="003619EF"/>
    <w:rsid w:val="00371003"/>
    <w:rsid w:val="00372C54"/>
    <w:rsid w:val="00374BCA"/>
    <w:rsid w:val="00375C23"/>
    <w:rsid w:val="003818AA"/>
    <w:rsid w:val="00392347"/>
    <w:rsid w:val="0039776B"/>
    <w:rsid w:val="003A64BA"/>
    <w:rsid w:val="003A6E02"/>
    <w:rsid w:val="003B0BDD"/>
    <w:rsid w:val="003B3BD1"/>
    <w:rsid w:val="003B44F8"/>
    <w:rsid w:val="003B76A1"/>
    <w:rsid w:val="003C72B3"/>
    <w:rsid w:val="003D2B58"/>
    <w:rsid w:val="003D5CC5"/>
    <w:rsid w:val="003E4DC9"/>
    <w:rsid w:val="003E5C35"/>
    <w:rsid w:val="003F5EC4"/>
    <w:rsid w:val="003F63C9"/>
    <w:rsid w:val="004015D0"/>
    <w:rsid w:val="00402C22"/>
    <w:rsid w:val="00410636"/>
    <w:rsid w:val="00411417"/>
    <w:rsid w:val="00413385"/>
    <w:rsid w:val="004146AB"/>
    <w:rsid w:val="00415910"/>
    <w:rsid w:val="00421180"/>
    <w:rsid w:val="0042715A"/>
    <w:rsid w:val="00430A7B"/>
    <w:rsid w:val="00444270"/>
    <w:rsid w:val="004472C8"/>
    <w:rsid w:val="0045614B"/>
    <w:rsid w:val="004625C0"/>
    <w:rsid w:val="00462DE1"/>
    <w:rsid w:val="00462E62"/>
    <w:rsid w:val="00475C5D"/>
    <w:rsid w:val="004918D4"/>
    <w:rsid w:val="00491AE5"/>
    <w:rsid w:val="004921FC"/>
    <w:rsid w:val="0049489C"/>
    <w:rsid w:val="004A520F"/>
    <w:rsid w:val="004C52DB"/>
    <w:rsid w:val="004C5347"/>
    <w:rsid w:val="004D3B9D"/>
    <w:rsid w:val="004E2FD7"/>
    <w:rsid w:val="004E5204"/>
    <w:rsid w:val="0050791A"/>
    <w:rsid w:val="00515EF7"/>
    <w:rsid w:val="00535D7B"/>
    <w:rsid w:val="00541A0D"/>
    <w:rsid w:val="0055394F"/>
    <w:rsid w:val="005601AF"/>
    <w:rsid w:val="005631DD"/>
    <w:rsid w:val="00566960"/>
    <w:rsid w:val="00567EF3"/>
    <w:rsid w:val="00571311"/>
    <w:rsid w:val="00572F9C"/>
    <w:rsid w:val="005827BD"/>
    <w:rsid w:val="005918E5"/>
    <w:rsid w:val="005A28B3"/>
    <w:rsid w:val="005B0FAB"/>
    <w:rsid w:val="005C7AD9"/>
    <w:rsid w:val="005D0B99"/>
    <w:rsid w:val="005D3DCE"/>
    <w:rsid w:val="005E54BC"/>
    <w:rsid w:val="005E6127"/>
    <w:rsid w:val="005F0955"/>
    <w:rsid w:val="005F7A56"/>
    <w:rsid w:val="006032AC"/>
    <w:rsid w:val="006246BF"/>
    <w:rsid w:val="00640B43"/>
    <w:rsid w:val="00642DD3"/>
    <w:rsid w:val="00643F30"/>
    <w:rsid w:val="00667074"/>
    <w:rsid w:val="00667697"/>
    <w:rsid w:val="006707FD"/>
    <w:rsid w:val="00670C87"/>
    <w:rsid w:val="006753C9"/>
    <w:rsid w:val="00676D10"/>
    <w:rsid w:val="0068687A"/>
    <w:rsid w:val="00686AE3"/>
    <w:rsid w:val="00687192"/>
    <w:rsid w:val="00691339"/>
    <w:rsid w:val="006913E2"/>
    <w:rsid w:val="00697297"/>
    <w:rsid w:val="006A0B73"/>
    <w:rsid w:val="006A58C4"/>
    <w:rsid w:val="006A6CC8"/>
    <w:rsid w:val="006B1A44"/>
    <w:rsid w:val="006B32EF"/>
    <w:rsid w:val="006B7BA1"/>
    <w:rsid w:val="006B7FE1"/>
    <w:rsid w:val="006C1D3F"/>
    <w:rsid w:val="006C288C"/>
    <w:rsid w:val="006D111F"/>
    <w:rsid w:val="006D1481"/>
    <w:rsid w:val="006D32D4"/>
    <w:rsid w:val="006E1253"/>
    <w:rsid w:val="006E4DBB"/>
    <w:rsid w:val="006E79EA"/>
    <w:rsid w:val="006F6BBD"/>
    <w:rsid w:val="00702E02"/>
    <w:rsid w:val="00714EE0"/>
    <w:rsid w:val="00730D03"/>
    <w:rsid w:val="007356A8"/>
    <w:rsid w:val="00737553"/>
    <w:rsid w:val="00747B4F"/>
    <w:rsid w:val="00751D0D"/>
    <w:rsid w:val="00766AE1"/>
    <w:rsid w:val="00770143"/>
    <w:rsid w:val="00781B00"/>
    <w:rsid w:val="00786F73"/>
    <w:rsid w:val="00791E61"/>
    <w:rsid w:val="0079515A"/>
    <w:rsid w:val="007A08A4"/>
    <w:rsid w:val="007C0069"/>
    <w:rsid w:val="007C7058"/>
    <w:rsid w:val="007D2D52"/>
    <w:rsid w:val="007D365D"/>
    <w:rsid w:val="007D4E2C"/>
    <w:rsid w:val="007E050B"/>
    <w:rsid w:val="007E407A"/>
    <w:rsid w:val="007E5BFA"/>
    <w:rsid w:val="00800E14"/>
    <w:rsid w:val="00801A40"/>
    <w:rsid w:val="00813D05"/>
    <w:rsid w:val="00815379"/>
    <w:rsid w:val="00824A01"/>
    <w:rsid w:val="00842A55"/>
    <w:rsid w:val="00850EB0"/>
    <w:rsid w:val="00852407"/>
    <w:rsid w:val="008677A6"/>
    <w:rsid w:val="008814B0"/>
    <w:rsid w:val="00892071"/>
    <w:rsid w:val="008A1155"/>
    <w:rsid w:val="008A3F47"/>
    <w:rsid w:val="008A56DE"/>
    <w:rsid w:val="008B5258"/>
    <w:rsid w:val="008C6EB6"/>
    <w:rsid w:val="008D4A73"/>
    <w:rsid w:val="008D56F9"/>
    <w:rsid w:val="008E0E08"/>
    <w:rsid w:val="008E172D"/>
    <w:rsid w:val="008E1810"/>
    <w:rsid w:val="008E4061"/>
    <w:rsid w:val="008F005E"/>
    <w:rsid w:val="008F15CE"/>
    <w:rsid w:val="00902F4D"/>
    <w:rsid w:val="00903770"/>
    <w:rsid w:val="0090719C"/>
    <w:rsid w:val="00913A2F"/>
    <w:rsid w:val="00914D63"/>
    <w:rsid w:val="00920C30"/>
    <w:rsid w:val="009354A1"/>
    <w:rsid w:val="009409AA"/>
    <w:rsid w:val="00951A5F"/>
    <w:rsid w:val="00962F47"/>
    <w:rsid w:val="009A414E"/>
    <w:rsid w:val="009A4C96"/>
    <w:rsid w:val="009A5EF8"/>
    <w:rsid w:val="009D0675"/>
    <w:rsid w:val="009D2695"/>
    <w:rsid w:val="009D7842"/>
    <w:rsid w:val="009E0252"/>
    <w:rsid w:val="009E121A"/>
    <w:rsid w:val="009F2152"/>
    <w:rsid w:val="00A13041"/>
    <w:rsid w:val="00A21C4F"/>
    <w:rsid w:val="00A23A1B"/>
    <w:rsid w:val="00A354E1"/>
    <w:rsid w:val="00A41F9E"/>
    <w:rsid w:val="00A437DF"/>
    <w:rsid w:val="00A51DEC"/>
    <w:rsid w:val="00A530F0"/>
    <w:rsid w:val="00A5370D"/>
    <w:rsid w:val="00A53759"/>
    <w:rsid w:val="00A566A3"/>
    <w:rsid w:val="00A6341C"/>
    <w:rsid w:val="00A63BEB"/>
    <w:rsid w:val="00A648DA"/>
    <w:rsid w:val="00A6645F"/>
    <w:rsid w:val="00A75A6F"/>
    <w:rsid w:val="00A766BD"/>
    <w:rsid w:val="00A76980"/>
    <w:rsid w:val="00A85E05"/>
    <w:rsid w:val="00AA2D4E"/>
    <w:rsid w:val="00AA57F5"/>
    <w:rsid w:val="00AA5A39"/>
    <w:rsid w:val="00AB2C66"/>
    <w:rsid w:val="00AB3BFA"/>
    <w:rsid w:val="00AC4E40"/>
    <w:rsid w:val="00AC5F2A"/>
    <w:rsid w:val="00AD3A9C"/>
    <w:rsid w:val="00AD7881"/>
    <w:rsid w:val="00AE0611"/>
    <w:rsid w:val="00AE18B4"/>
    <w:rsid w:val="00AE2392"/>
    <w:rsid w:val="00AE7234"/>
    <w:rsid w:val="00AF6795"/>
    <w:rsid w:val="00B1272D"/>
    <w:rsid w:val="00B16665"/>
    <w:rsid w:val="00B25A98"/>
    <w:rsid w:val="00B35F34"/>
    <w:rsid w:val="00B421CC"/>
    <w:rsid w:val="00B4318C"/>
    <w:rsid w:val="00B51501"/>
    <w:rsid w:val="00B53220"/>
    <w:rsid w:val="00B539F3"/>
    <w:rsid w:val="00B6352B"/>
    <w:rsid w:val="00B70334"/>
    <w:rsid w:val="00B8187C"/>
    <w:rsid w:val="00B93CC4"/>
    <w:rsid w:val="00B97AC4"/>
    <w:rsid w:val="00BA776C"/>
    <w:rsid w:val="00BB0951"/>
    <w:rsid w:val="00BB468E"/>
    <w:rsid w:val="00BC440B"/>
    <w:rsid w:val="00BC5236"/>
    <w:rsid w:val="00BD0E0A"/>
    <w:rsid w:val="00BD2BD2"/>
    <w:rsid w:val="00BF1AAA"/>
    <w:rsid w:val="00BF7993"/>
    <w:rsid w:val="00C06D8E"/>
    <w:rsid w:val="00C15713"/>
    <w:rsid w:val="00C21B6E"/>
    <w:rsid w:val="00C2281B"/>
    <w:rsid w:val="00C24BBC"/>
    <w:rsid w:val="00C3229B"/>
    <w:rsid w:val="00C41AA0"/>
    <w:rsid w:val="00C65DA3"/>
    <w:rsid w:val="00C676B2"/>
    <w:rsid w:val="00C72039"/>
    <w:rsid w:val="00C776D6"/>
    <w:rsid w:val="00C81887"/>
    <w:rsid w:val="00C843F8"/>
    <w:rsid w:val="00C86554"/>
    <w:rsid w:val="00C90DD6"/>
    <w:rsid w:val="00C94B4B"/>
    <w:rsid w:val="00C9631C"/>
    <w:rsid w:val="00CB0D79"/>
    <w:rsid w:val="00CB51D4"/>
    <w:rsid w:val="00CC65DB"/>
    <w:rsid w:val="00CD4344"/>
    <w:rsid w:val="00CF05CF"/>
    <w:rsid w:val="00D02826"/>
    <w:rsid w:val="00D079C7"/>
    <w:rsid w:val="00D17901"/>
    <w:rsid w:val="00D206DF"/>
    <w:rsid w:val="00D4082C"/>
    <w:rsid w:val="00D465A6"/>
    <w:rsid w:val="00D614AD"/>
    <w:rsid w:val="00D7232E"/>
    <w:rsid w:val="00D76620"/>
    <w:rsid w:val="00D800DD"/>
    <w:rsid w:val="00D80A69"/>
    <w:rsid w:val="00D81810"/>
    <w:rsid w:val="00D82F66"/>
    <w:rsid w:val="00D91B2C"/>
    <w:rsid w:val="00DB1BC2"/>
    <w:rsid w:val="00DB2DF3"/>
    <w:rsid w:val="00DB6226"/>
    <w:rsid w:val="00DC29A9"/>
    <w:rsid w:val="00DC4AEF"/>
    <w:rsid w:val="00DF61B5"/>
    <w:rsid w:val="00DF6277"/>
    <w:rsid w:val="00DF7E11"/>
    <w:rsid w:val="00E20859"/>
    <w:rsid w:val="00E2093A"/>
    <w:rsid w:val="00E22739"/>
    <w:rsid w:val="00E2608F"/>
    <w:rsid w:val="00E34D7F"/>
    <w:rsid w:val="00E40350"/>
    <w:rsid w:val="00E4064B"/>
    <w:rsid w:val="00E46AA4"/>
    <w:rsid w:val="00E4723C"/>
    <w:rsid w:val="00E54DCD"/>
    <w:rsid w:val="00E55665"/>
    <w:rsid w:val="00E71B73"/>
    <w:rsid w:val="00E75BEA"/>
    <w:rsid w:val="00E819C0"/>
    <w:rsid w:val="00E82F1B"/>
    <w:rsid w:val="00E86C46"/>
    <w:rsid w:val="00EA4257"/>
    <w:rsid w:val="00EB45F6"/>
    <w:rsid w:val="00EC2EED"/>
    <w:rsid w:val="00EC3FA3"/>
    <w:rsid w:val="00EC52CB"/>
    <w:rsid w:val="00EC7E60"/>
    <w:rsid w:val="00ED73A8"/>
    <w:rsid w:val="00EE179F"/>
    <w:rsid w:val="00EF2FDD"/>
    <w:rsid w:val="00EF4D59"/>
    <w:rsid w:val="00EF5412"/>
    <w:rsid w:val="00EF72A2"/>
    <w:rsid w:val="00F04D9D"/>
    <w:rsid w:val="00F0598F"/>
    <w:rsid w:val="00F05A77"/>
    <w:rsid w:val="00F06CC3"/>
    <w:rsid w:val="00F24E9A"/>
    <w:rsid w:val="00F4007F"/>
    <w:rsid w:val="00F41618"/>
    <w:rsid w:val="00F42B21"/>
    <w:rsid w:val="00F4319C"/>
    <w:rsid w:val="00F46FE2"/>
    <w:rsid w:val="00F52785"/>
    <w:rsid w:val="00F5488A"/>
    <w:rsid w:val="00F60112"/>
    <w:rsid w:val="00F668C8"/>
    <w:rsid w:val="00F72E78"/>
    <w:rsid w:val="00F770D5"/>
    <w:rsid w:val="00F82878"/>
    <w:rsid w:val="00F829DF"/>
    <w:rsid w:val="00F839F2"/>
    <w:rsid w:val="00F8741B"/>
    <w:rsid w:val="00F95F1C"/>
    <w:rsid w:val="00FA1428"/>
    <w:rsid w:val="00FA2F6B"/>
    <w:rsid w:val="00FC1FCA"/>
    <w:rsid w:val="00FD536E"/>
    <w:rsid w:val="00FD71C0"/>
    <w:rsid w:val="00FE2C68"/>
    <w:rsid w:val="00FE34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7C5BE20"/>
  <w15:docId w15:val="{39CF78B5-D147-4251-8D36-1EA291EF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8A4"/>
    <w:pPr>
      <w:spacing w:after="200" w:line="276" w:lineRule="auto"/>
    </w:pPr>
    <w:rPr>
      <w:kern w:val="0"/>
      <w:lang w:val="ru-RU"/>
    </w:rPr>
  </w:style>
  <w:style w:type="paragraph" w:styleId="1">
    <w:name w:val="heading 1"/>
    <w:basedOn w:val="a"/>
    <w:next w:val="a"/>
    <w:link w:val="10"/>
    <w:uiPriority w:val="9"/>
    <w:qFormat/>
    <w:rsid w:val="00AE061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AE06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AE0611"/>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AE0611"/>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AE0611"/>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AE06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06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06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06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0611"/>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AE061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AE0611"/>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E0611"/>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AE0611"/>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AE06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0611"/>
    <w:rPr>
      <w:rFonts w:eastAsiaTheme="majorEastAsia" w:cstheme="majorBidi"/>
      <w:color w:val="595959" w:themeColor="text1" w:themeTint="A6"/>
    </w:rPr>
  </w:style>
  <w:style w:type="character" w:customStyle="1" w:styleId="80">
    <w:name w:val="Заголовок 8 Знак"/>
    <w:basedOn w:val="a0"/>
    <w:link w:val="8"/>
    <w:uiPriority w:val="9"/>
    <w:semiHidden/>
    <w:rsid w:val="00AE06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0611"/>
    <w:rPr>
      <w:rFonts w:eastAsiaTheme="majorEastAsia" w:cstheme="majorBidi"/>
      <w:color w:val="272727" w:themeColor="text1" w:themeTint="D8"/>
    </w:rPr>
  </w:style>
  <w:style w:type="paragraph" w:styleId="a3">
    <w:name w:val="Title"/>
    <w:basedOn w:val="a"/>
    <w:next w:val="a"/>
    <w:link w:val="a4"/>
    <w:uiPriority w:val="10"/>
    <w:qFormat/>
    <w:rsid w:val="00AE0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06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061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06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0611"/>
    <w:pPr>
      <w:spacing w:before="160"/>
      <w:jc w:val="center"/>
    </w:pPr>
    <w:rPr>
      <w:i/>
      <w:iCs/>
      <w:color w:val="404040" w:themeColor="text1" w:themeTint="BF"/>
    </w:rPr>
  </w:style>
  <w:style w:type="character" w:customStyle="1" w:styleId="22">
    <w:name w:val="Цитата 2 Знак"/>
    <w:basedOn w:val="a0"/>
    <w:link w:val="21"/>
    <w:uiPriority w:val="29"/>
    <w:rsid w:val="00AE0611"/>
    <w:rPr>
      <w:i/>
      <w:iCs/>
      <w:color w:val="404040" w:themeColor="text1" w:themeTint="BF"/>
    </w:rPr>
  </w:style>
  <w:style w:type="paragraph" w:styleId="a7">
    <w:name w:val="List Paragraph"/>
    <w:basedOn w:val="a"/>
    <w:uiPriority w:val="34"/>
    <w:qFormat/>
    <w:rsid w:val="00AE0611"/>
    <w:pPr>
      <w:ind w:left="720"/>
      <w:contextualSpacing/>
    </w:pPr>
  </w:style>
  <w:style w:type="character" w:styleId="a8">
    <w:name w:val="Intense Emphasis"/>
    <w:basedOn w:val="a0"/>
    <w:uiPriority w:val="21"/>
    <w:qFormat/>
    <w:rsid w:val="00AE0611"/>
    <w:rPr>
      <w:i/>
      <w:iCs/>
      <w:color w:val="2E74B5" w:themeColor="accent1" w:themeShade="BF"/>
    </w:rPr>
  </w:style>
  <w:style w:type="paragraph" w:styleId="a9">
    <w:name w:val="Intense Quote"/>
    <w:basedOn w:val="a"/>
    <w:next w:val="a"/>
    <w:link w:val="aa"/>
    <w:uiPriority w:val="30"/>
    <w:qFormat/>
    <w:rsid w:val="00AE06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AE0611"/>
    <w:rPr>
      <w:i/>
      <w:iCs/>
      <w:color w:val="2E74B5" w:themeColor="accent1" w:themeShade="BF"/>
    </w:rPr>
  </w:style>
  <w:style w:type="character" w:styleId="ab">
    <w:name w:val="Intense Reference"/>
    <w:basedOn w:val="a0"/>
    <w:uiPriority w:val="32"/>
    <w:qFormat/>
    <w:rsid w:val="00AE0611"/>
    <w:rPr>
      <w:b/>
      <w:bCs/>
      <w:smallCaps/>
      <w:color w:val="2E74B5" w:themeColor="accent1" w:themeShade="BF"/>
      <w:spacing w:val="5"/>
    </w:rPr>
  </w:style>
  <w:style w:type="character" w:styleId="ac">
    <w:name w:val="Hyperlink"/>
    <w:basedOn w:val="a0"/>
    <w:uiPriority w:val="99"/>
    <w:unhideWhenUsed/>
    <w:rsid w:val="009F2152"/>
    <w:rPr>
      <w:color w:val="0000FF"/>
      <w:u w:val="single"/>
    </w:rPr>
  </w:style>
  <w:style w:type="table" w:styleId="ad">
    <w:name w:val="Table Grid"/>
    <w:basedOn w:val="a1"/>
    <w:uiPriority w:val="59"/>
    <w:rsid w:val="00781B00"/>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F8741B"/>
    <w:pPr>
      <w:tabs>
        <w:tab w:val="center" w:pos="4844"/>
        <w:tab w:val="right" w:pos="9689"/>
      </w:tabs>
      <w:spacing w:after="0" w:line="240" w:lineRule="auto"/>
    </w:pPr>
  </w:style>
  <w:style w:type="character" w:customStyle="1" w:styleId="af">
    <w:name w:val="Верхний колонтитул Знак"/>
    <w:basedOn w:val="a0"/>
    <w:link w:val="ae"/>
    <w:uiPriority w:val="99"/>
    <w:rsid w:val="00F8741B"/>
    <w:rPr>
      <w:kern w:val="0"/>
      <w:lang w:val="ru-RU"/>
    </w:rPr>
  </w:style>
  <w:style w:type="paragraph" w:styleId="af0">
    <w:name w:val="footer"/>
    <w:basedOn w:val="a"/>
    <w:link w:val="af1"/>
    <w:uiPriority w:val="99"/>
    <w:unhideWhenUsed/>
    <w:rsid w:val="00F8741B"/>
    <w:pPr>
      <w:tabs>
        <w:tab w:val="center" w:pos="4844"/>
        <w:tab w:val="right" w:pos="9689"/>
      </w:tabs>
      <w:spacing w:after="0" w:line="240" w:lineRule="auto"/>
    </w:pPr>
  </w:style>
  <w:style w:type="character" w:customStyle="1" w:styleId="af1">
    <w:name w:val="Нижний колонтитул Знак"/>
    <w:basedOn w:val="a0"/>
    <w:link w:val="af0"/>
    <w:uiPriority w:val="99"/>
    <w:rsid w:val="00F8741B"/>
    <w:rPr>
      <w:kern w:val="0"/>
      <w:lang w:val="ru-RU"/>
    </w:rPr>
  </w:style>
  <w:style w:type="character" w:customStyle="1" w:styleId="11">
    <w:name w:val="Неразрешенное упоминание1"/>
    <w:basedOn w:val="a0"/>
    <w:uiPriority w:val="99"/>
    <w:semiHidden/>
    <w:unhideWhenUsed/>
    <w:rsid w:val="00421180"/>
    <w:rPr>
      <w:color w:val="605E5C"/>
      <w:shd w:val="clear" w:color="auto" w:fill="E1DFDD"/>
    </w:rPr>
  </w:style>
  <w:style w:type="character" w:styleId="af2">
    <w:name w:val="FollowedHyperlink"/>
    <w:basedOn w:val="a0"/>
    <w:uiPriority w:val="99"/>
    <w:semiHidden/>
    <w:unhideWhenUsed/>
    <w:rsid w:val="003A64BA"/>
    <w:rPr>
      <w:color w:val="954F72" w:themeColor="followedHyperlink"/>
      <w:u w:val="single"/>
    </w:rPr>
  </w:style>
  <w:style w:type="paragraph" w:styleId="af3">
    <w:name w:val="Body Text Indent"/>
    <w:basedOn w:val="a"/>
    <w:link w:val="af4"/>
    <w:semiHidden/>
    <w:rsid w:val="00D17901"/>
    <w:pPr>
      <w:spacing w:after="0" w:line="240" w:lineRule="auto"/>
      <w:ind w:firstLine="426"/>
      <w:jc w:val="both"/>
    </w:pPr>
    <w:rPr>
      <w:rFonts w:ascii="Times New Roman" w:eastAsia="Times New Roman" w:hAnsi="Times New Roman" w:cs="Times New Roman"/>
      <w:sz w:val="28"/>
      <w:szCs w:val="20"/>
      <w:lang w:eastAsia="ru-RU"/>
      <w14:ligatures w14:val="none"/>
    </w:rPr>
  </w:style>
  <w:style w:type="character" w:customStyle="1" w:styleId="af4">
    <w:name w:val="Основной текст с отступом Знак"/>
    <w:basedOn w:val="a0"/>
    <w:link w:val="af3"/>
    <w:semiHidden/>
    <w:rsid w:val="00D17901"/>
    <w:rPr>
      <w:rFonts w:ascii="Times New Roman" w:eastAsia="Times New Roman" w:hAnsi="Times New Roman" w:cs="Times New Roman"/>
      <w:kern w:val="0"/>
      <w:sz w:val="28"/>
      <w:szCs w:val="20"/>
      <w:lang w:val="ru-RU" w:eastAsia="ru-RU"/>
      <w14:ligatures w14:val="none"/>
    </w:rPr>
  </w:style>
  <w:style w:type="character" w:customStyle="1" w:styleId="value">
    <w:name w:val="value"/>
    <w:basedOn w:val="a0"/>
    <w:rsid w:val="00A6645F"/>
  </w:style>
  <w:style w:type="character" w:customStyle="1" w:styleId="ng-star-inserted">
    <w:name w:val="ng-star-inserted"/>
    <w:basedOn w:val="a0"/>
    <w:rsid w:val="00A6645F"/>
  </w:style>
  <w:style w:type="character" w:customStyle="1" w:styleId="mdc-buttonlabel">
    <w:name w:val="mdc-button__label"/>
    <w:basedOn w:val="a0"/>
    <w:rsid w:val="00A6645F"/>
  </w:style>
  <w:style w:type="character" w:customStyle="1" w:styleId="section-label-data">
    <w:name w:val="section-label-data"/>
    <w:basedOn w:val="a0"/>
    <w:rsid w:val="00A6645F"/>
  </w:style>
  <w:style w:type="character" w:customStyle="1" w:styleId="margin-right-20--reversible">
    <w:name w:val="margin-right-20--reversible"/>
    <w:basedOn w:val="a0"/>
    <w:rsid w:val="00A66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825">
      <w:bodyDiv w:val="1"/>
      <w:marLeft w:val="0"/>
      <w:marRight w:val="0"/>
      <w:marTop w:val="0"/>
      <w:marBottom w:val="0"/>
      <w:divBdr>
        <w:top w:val="none" w:sz="0" w:space="0" w:color="auto"/>
        <w:left w:val="none" w:sz="0" w:space="0" w:color="auto"/>
        <w:bottom w:val="none" w:sz="0" w:space="0" w:color="auto"/>
        <w:right w:val="none" w:sz="0" w:space="0" w:color="auto"/>
      </w:divBdr>
      <w:divsChild>
        <w:div w:id="1678996557">
          <w:marLeft w:val="0"/>
          <w:marRight w:val="0"/>
          <w:marTop w:val="0"/>
          <w:marBottom w:val="0"/>
          <w:divBdr>
            <w:top w:val="none" w:sz="0" w:space="0" w:color="auto"/>
            <w:left w:val="none" w:sz="0" w:space="0" w:color="auto"/>
            <w:bottom w:val="none" w:sz="0" w:space="0" w:color="auto"/>
            <w:right w:val="none" w:sz="0" w:space="0" w:color="auto"/>
          </w:divBdr>
        </w:div>
        <w:div w:id="2135368870">
          <w:marLeft w:val="0"/>
          <w:marRight w:val="0"/>
          <w:marTop w:val="0"/>
          <w:marBottom w:val="0"/>
          <w:divBdr>
            <w:top w:val="none" w:sz="0" w:space="0" w:color="auto"/>
            <w:left w:val="none" w:sz="0" w:space="0" w:color="auto"/>
            <w:bottom w:val="none" w:sz="0" w:space="0" w:color="auto"/>
            <w:right w:val="none" w:sz="0" w:space="0" w:color="auto"/>
          </w:divBdr>
          <w:divsChild>
            <w:div w:id="148107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3117">
      <w:bodyDiv w:val="1"/>
      <w:marLeft w:val="0"/>
      <w:marRight w:val="0"/>
      <w:marTop w:val="0"/>
      <w:marBottom w:val="0"/>
      <w:divBdr>
        <w:top w:val="none" w:sz="0" w:space="0" w:color="auto"/>
        <w:left w:val="none" w:sz="0" w:space="0" w:color="auto"/>
        <w:bottom w:val="none" w:sz="0" w:space="0" w:color="auto"/>
        <w:right w:val="none" w:sz="0" w:space="0" w:color="auto"/>
      </w:divBdr>
    </w:div>
    <w:div w:id="65539013">
      <w:bodyDiv w:val="1"/>
      <w:marLeft w:val="0"/>
      <w:marRight w:val="0"/>
      <w:marTop w:val="0"/>
      <w:marBottom w:val="0"/>
      <w:divBdr>
        <w:top w:val="none" w:sz="0" w:space="0" w:color="auto"/>
        <w:left w:val="none" w:sz="0" w:space="0" w:color="auto"/>
        <w:bottom w:val="none" w:sz="0" w:space="0" w:color="auto"/>
        <w:right w:val="none" w:sz="0" w:space="0" w:color="auto"/>
      </w:divBdr>
    </w:div>
    <w:div w:id="201525946">
      <w:bodyDiv w:val="1"/>
      <w:marLeft w:val="0"/>
      <w:marRight w:val="0"/>
      <w:marTop w:val="0"/>
      <w:marBottom w:val="0"/>
      <w:divBdr>
        <w:top w:val="none" w:sz="0" w:space="0" w:color="auto"/>
        <w:left w:val="none" w:sz="0" w:space="0" w:color="auto"/>
        <w:bottom w:val="none" w:sz="0" w:space="0" w:color="auto"/>
        <w:right w:val="none" w:sz="0" w:space="0" w:color="auto"/>
      </w:divBdr>
    </w:div>
    <w:div w:id="250742856">
      <w:bodyDiv w:val="1"/>
      <w:marLeft w:val="0"/>
      <w:marRight w:val="0"/>
      <w:marTop w:val="0"/>
      <w:marBottom w:val="0"/>
      <w:divBdr>
        <w:top w:val="none" w:sz="0" w:space="0" w:color="auto"/>
        <w:left w:val="none" w:sz="0" w:space="0" w:color="auto"/>
        <w:bottom w:val="none" w:sz="0" w:space="0" w:color="auto"/>
        <w:right w:val="none" w:sz="0" w:space="0" w:color="auto"/>
      </w:divBdr>
    </w:div>
    <w:div w:id="276714537">
      <w:bodyDiv w:val="1"/>
      <w:marLeft w:val="0"/>
      <w:marRight w:val="0"/>
      <w:marTop w:val="0"/>
      <w:marBottom w:val="0"/>
      <w:divBdr>
        <w:top w:val="none" w:sz="0" w:space="0" w:color="auto"/>
        <w:left w:val="none" w:sz="0" w:space="0" w:color="auto"/>
        <w:bottom w:val="none" w:sz="0" w:space="0" w:color="auto"/>
        <w:right w:val="none" w:sz="0" w:space="0" w:color="auto"/>
      </w:divBdr>
    </w:div>
    <w:div w:id="372652585">
      <w:bodyDiv w:val="1"/>
      <w:marLeft w:val="0"/>
      <w:marRight w:val="0"/>
      <w:marTop w:val="0"/>
      <w:marBottom w:val="0"/>
      <w:divBdr>
        <w:top w:val="none" w:sz="0" w:space="0" w:color="auto"/>
        <w:left w:val="none" w:sz="0" w:space="0" w:color="auto"/>
        <w:bottom w:val="none" w:sz="0" w:space="0" w:color="auto"/>
        <w:right w:val="none" w:sz="0" w:space="0" w:color="auto"/>
      </w:divBdr>
    </w:div>
    <w:div w:id="377822329">
      <w:bodyDiv w:val="1"/>
      <w:marLeft w:val="0"/>
      <w:marRight w:val="0"/>
      <w:marTop w:val="0"/>
      <w:marBottom w:val="0"/>
      <w:divBdr>
        <w:top w:val="none" w:sz="0" w:space="0" w:color="auto"/>
        <w:left w:val="none" w:sz="0" w:space="0" w:color="auto"/>
        <w:bottom w:val="none" w:sz="0" w:space="0" w:color="auto"/>
        <w:right w:val="none" w:sz="0" w:space="0" w:color="auto"/>
      </w:divBdr>
      <w:divsChild>
        <w:div w:id="1720781498">
          <w:marLeft w:val="0"/>
          <w:marRight w:val="0"/>
          <w:marTop w:val="0"/>
          <w:marBottom w:val="0"/>
          <w:divBdr>
            <w:top w:val="none" w:sz="0" w:space="0" w:color="auto"/>
            <w:left w:val="none" w:sz="0" w:space="0" w:color="auto"/>
            <w:bottom w:val="none" w:sz="0" w:space="0" w:color="auto"/>
            <w:right w:val="none" w:sz="0" w:space="0" w:color="auto"/>
          </w:divBdr>
          <w:divsChild>
            <w:div w:id="269631502">
              <w:marLeft w:val="0"/>
              <w:marRight w:val="0"/>
              <w:marTop w:val="0"/>
              <w:marBottom w:val="0"/>
              <w:divBdr>
                <w:top w:val="none" w:sz="0" w:space="0" w:color="auto"/>
                <w:left w:val="none" w:sz="0" w:space="0" w:color="auto"/>
                <w:bottom w:val="none" w:sz="0" w:space="0" w:color="auto"/>
                <w:right w:val="none" w:sz="0" w:space="0" w:color="auto"/>
              </w:divBdr>
              <w:divsChild>
                <w:div w:id="3088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30321">
      <w:bodyDiv w:val="1"/>
      <w:marLeft w:val="0"/>
      <w:marRight w:val="0"/>
      <w:marTop w:val="0"/>
      <w:marBottom w:val="0"/>
      <w:divBdr>
        <w:top w:val="none" w:sz="0" w:space="0" w:color="auto"/>
        <w:left w:val="none" w:sz="0" w:space="0" w:color="auto"/>
        <w:bottom w:val="none" w:sz="0" w:space="0" w:color="auto"/>
        <w:right w:val="none" w:sz="0" w:space="0" w:color="auto"/>
      </w:divBdr>
      <w:divsChild>
        <w:div w:id="986011221">
          <w:marLeft w:val="0"/>
          <w:marRight w:val="0"/>
          <w:marTop w:val="0"/>
          <w:marBottom w:val="0"/>
          <w:divBdr>
            <w:top w:val="none" w:sz="0" w:space="0" w:color="auto"/>
            <w:left w:val="none" w:sz="0" w:space="0" w:color="auto"/>
            <w:bottom w:val="none" w:sz="0" w:space="0" w:color="auto"/>
            <w:right w:val="none" w:sz="0" w:space="0" w:color="auto"/>
          </w:divBdr>
          <w:divsChild>
            <w:div w:id="611017122">
              <w:marLeft w:val="0"/>
              <w:marRight w:val="0"/>
              <w:marTop w:val="0"/>
              <w:marBottom w:val="0"/>
              <w:divBdr>
                <w:top w:val="none" w:sz="0" w:space="0" w:color="auto"/>
                <w:left w:val="none" w:sz="0" w:space="0" w:color="auto"/>
                <w:bottom w:val="none" w:sz="0" w:space="0" w:color="auto"/>
                <w:right w:val="none" w:sz="0" w:space="0" w:color="auto"/>
              </w:divBdr>
              <w:divsChild>
                <w:div w:id="1737509941">
                  <w:marLeft w:val="0"/>
                  <w:marRight w:val="0"/>
                  <w:marTop w:val="0"/>
                  <w:marBottom w:val="0"/>
                  <w:divBdr>
                    <w:top w:val="none" w:sz="0" w:space="0" w:color="auto"/>
                    <w:left w:val="none" w:sz="0" w:space="0" w:color="auto"/>
                    <w:bottom w:val="none" w:sz="0" w:space="0" w:color="auto"/>
                    <w:right w:val="none" w:sz="0" w:space="0" w:color="auto"/>
                  </w:divBdr>
                  <w:divsChild>
                    <w:div w:id="35608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785860">
      <w:bodyDiv w:val="1"/>
      <w:marLeft w:val="0"/>
      <w:marRight w:val="0"/>
      <w:marTop w:val="0"/>
      <w:marBottom w:val="0"/>
      <w:divBdr>
        <w:top w:val="none" w:sz="0" w:space="0" w:color="auto"/>
        <w:left w:val="none" w:sz="0" w:space="0" w:color="auto"/>
        <w:bottom w:val="none" w:sz="0" w:space="0" w:color="auto"/>
        <w:right w:val="none" w:sz="0" w:space="0" w:color="auto"/>
      </w:divBdr>
    </w:div>
    <w:div w:id="602230745">
      <w:bodyDiv w:val="1"/>
      <w:marLeft w:val="0"/>
      <w:marRight w:val="0"/>
      <w:marTop w:val="0"/>
      <w:marBottom w:val="0"/>
      <w:divBdr>
        <w:top w:val="none" w:sz="0" w:space="0" w:color="auto"/>
        <w:left w:val="none" w:sz="0" w:space="0" w:color="auto"/>
        <w:bottom w:val="none" w:sz="0" w:space="0" w:color="auto"/>
        <w:right w:val="none" w:sz="0" w:space="0" w:color="auto"/>
      </w:divBdr>
      <w:divsChild>
        <w:div w:id="494876567">
          <w:marLeft w:val="0"/>
          <w:marRight w:val="0"/>
          <w:marTop w:val="0"/>
          <w:marBottom w:val="0"/>
          <w:divBdr>
            <w:top w:val="none" w:sz="0" w:space="0" w:color="auto"/>
            <w:left w:val="none" w:sz="0" w:space="0" w:color="auto"/>
            <w:bottom w:val="none" w:sz="0" w:space="0" w:color="auto"/>
            <w:right w:val="none" w:sz="0" w:space="0" w:color="auto"/>
          </w:divBdr>
          <w:divsChild>
            <w:div w:id="975333631">
              <w:marLeft w:val="0"/>
              <w:marRight w:val="0"/>
              <w:marTop w:val="0"/>
              <w:marBottom w:val="0"/>
              <w:divBdr>
                <w:top w:val="none" w:sz="0" w:space="0" w:color="auto"/>
                <w:left w:val="none" w:sz="0" w:space="0" w:color="auto"/>
                <w:bottom w:val="none" w:sz="0" w:space="0" w:color="auto"/>
                <w:right w:val="none" w:sz="0" w:space="0" w:color="auto"/>
              </w:divBdr>
              <w:divsChild>
                <w:div w:id="179602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57695">
      <w:bodyDiv w:val="1"/>
      <w:marLeft w:val="0"/>
      <w:marRight w:val="0"/>
      <w:marTop w:val="0"/>
      <w:marBottom w:val="0"/>
      <w:divBdr>
        <w:top w:val="none" w:sz="0" w:space="0" w:color="auto"/>
        <w:left w:val="none" w:sz="0" w:space="0" w:color="auto"/>
        <w:bottom w:val="none" w:sz="0" w:space="0" w:color="auto"/>
        <w:right w:val="none" w:sz="0" w:space="0" w:color="auto"/>
      </w:divBdr>
      <w:divsChild>
        <w:div w:id="961493310">
          <w:marLeft w:val="0"/>
          <w:marRight w:val="0"/>
          <w:marTop w:val="0"/>
          <w:marBottom w:val="0"/>
          <w:divBdr>
            <w:top w:val="none" w:sz="0" w:space="0" w:color="auto"/>
            <w:left w:val="none" w:sz="0" w:space="0" w:color="auto"/>
            <w:bottom w:val="none" w:sz="0" w:space="0" w:color="auto"/>
            <w:right w:val="none" w:sz="0" w:space="0" w:color="auto"/>
          </w:divBdr>
          <w:divsChild>
            <w:div w:id="1352802961">
              <w:marLeft w:val="0"/>
              <w:marRight w:val="0"/>
              <w:marTop w:val="0"/>
              <w:marBottom w:val="0"/>
              <w:divBdr>
                <w:top w:val="none" w:sz="0" w:space="0" w:color="auto"/>
                <w:left w:val="none" w:sz="0" w:space="0" w:color="auto"/>
                <w:bottom w:val="none" w:sz="0" w:space="0" w:color="auto"/>
                <w:right w:val="none" w:sz="0" w:space="0" w:color="auto"/>
              </w:divBdr>
              <w:divsChild>
                <w:div w:id="536313293">
                  <w:marLeft w:val="0"/>
                  <w:marRight w:val="0"/>
                  <w:marTop w:val="0"/>
                  <w:marBottom w:val="0"/>
                  <w:divBdr>
                    <w:top w:val="none" w:sz="0" w:space="0" w:color="auto"/>
                    <w:left w:val="none" w:sz="0" w:space="0" w:color="auto"/>
                    <w:bottom w:val="none" w:sz="0" w:space="0" w:color="auto"/>
                    <w:right w:val="none" w:sz="0" w:space="0" w:color="auto"/>
                  </w:divBdr>
                  <w:divsChild>
                    <w:div w:id="20097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619126">
      <w:bodyDiv w:val="1"/>
      <w:marLeft w:val="0"/>
      <w:marRight w:val="0"/>
      <w:marTop w:val="0"/>
      <w:marBottom w:val="0"/>
      <w:divBdr>
        <w:top w:val="none" w:sz="0" w:space="0" w:color="auto"/>
        <w:left w:val="none" w:sz="0" w:space="0" w:color="auto"/>
        <w:bottom w:val="none" w:sz="0" w:space="0" w:color="auto"/>
        <w:right w:val="none" w:sz="0" w:space="0" w:color="auto"/>
      </w:divBdr>
      <w:divsChild>
        <w:div w:id="1525482430">
          <w:marLeft w:val="0"/>
          <w:marRight w:val="0"/>
          <w:marTop w:val="0"/>
          <w:marBottom w:val="0"/>
          <w:divBdr>
            <w:top w:val="none" w:sz="0" w:space="0" w:color="auto"/>
            <w:left w:val="none" w:sz="0" w:space="0" w:color="auto"/>
            <w:bottom w:val="none" w:sz="0" w:space="0" w:color="auto"/>
            <w:right w:val="none" w:sz="0" w:space="0" w:color="auto"/>
          </w:divBdr>
          <w:divsChild>
            <w:div w:id="1993018167">
              <w:marLeft w:val="0"/>
              <w:marRight w:val="0"/>
              <w:marTop w:val="0"/>
              <w:marBottom w:val="0"/>
              <w:divBdr>
                <w:top w:val="none" w:sz="0" w:space="0" w:color="auto"/>
                <w:left w:val="none" w:sz="0" w:space="0" w:color="auto"/>
                <w:bottom w:val="none" w:sz="0" w:space="0" w:color="auto"/>
                <w:right w:val="none" w:sz="0" w:space="0" w:color="auto"/>
              </w:divBdr>
              <w:divsChild>
                <w:div w:id="4705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6974">
      <w:bodyDiv w:val="1"/>
      <w:marLeft w:val="0"/>
      <w:marRight w:val="0"/>
      <w:marTop w:val="0"/>
      <w:marBottom w:val="0"/>
      <w:divBdr>
        <w:top w:val="none" w:sz="0" w:space="0" w:color="auto"/>
        <w:left w:val="none" w:sz="0" w:space="0" w:color="auto"/>
        <w:bottom w:val="none" w:sz="0" w:space="0" w:color="auto"/>
        <w:right w:val="none" w:sz="0" w:space="0" w:color="auto"/>
      </w:divBdr>
      <w:divsChild>
        <w:div w:id="434861415">
          <w:marLeft w:val="0"/>
          <w:marRight w:val="0"/>
          <w:marTop w:val="0"/>
          <w:marBottom w:val="0"/>
          <w:divBdr>
            <w:top w:val="none" w:sz="0" w:space="0" w:color="auto"/>
            <w:left w:val="none" w:sz="0" w:space="0" w:color="auto"/>
            <w:bottom w:val="none" w:sz="0" w:space="0" w:color="auto"/>
            <w:right w:val="none" w:sz="0" w:space="0" w:color="auto"/>
          </w:divBdr>
          <w:divsChild>
            <w:div w:id="1358431259">
              <w:marLeft w:val="0"/>
              <w:marRight w:val="0"/>
              <w:marTop w:val="0"/>
              <w:marBottom w:val="0"/>
              <w:divBdr>
                <w:top w:val="none" w:sz="0" w:space="0" w:color="auto"/>
                <w:left w:val="none" w:sz="0" w:space="0" w:color="auto"/>
                <w:bottom w:val="none" w:sz="0" w:space="0" w:color="auto"/>
                <w:right w:val="none" w:sz="0" w:space="0" w:color="auto"/>
              </w:divBdr>
              <w:divsChild>
                <w:div w:id="21179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91614">
      <w:bodyDiv w:val="1"/>
      <w:marLeft w:val="0"/>
      <w:marRight w:val="0"/>
      <w:marTop w:val="0"/>
      <w:marBottom w:val="0"/>
      <w:divBdr>
        <w:top w:val="none" w:sz="0" w:space="0" w:color="auto"/>
        <w:left w:val="none" w:sz="0" w:space="0" w:color="auto"/>
        <w:bottom w:val="none" w:sz="0" w:space="0" w:color="auto"/>
        <w:right w:val="none" w:sz="0" w:space="0" w:color="auto"/>
      </w:divBdr>
    </w:div>
    <w:div w:id="802314260">
      <w:bodyDiv w:val="1"/>
      <w:marLeft w:val="0"/>
      <w:marRight w:val="0"/>
      <w:marTop w:val="0"/>
      <w:marBottom w:val="0"/>
      <w:divBdr>
        <w:top w:val="none" w:sz="0" w:space="0" w:color="auto"/>
        <w:left w:val="none" w:sz="0" w:space="0" w:color="auto"/>
        <w:bottom w:val="none" w:sz="0" w:space="0" w:color="auto"/>
        <w:right w:val="none" w:sz="0" w:space="0" w:color="auto"/>
      </w:divBdr>
      <w:divsChild>
        <w:div w:id="789206403">
          <w:marLeft w:val="0"/>
          <w:marRight w:val="0"/>
          <w:marTop w:val="0"/>
          <w:marBottom w:val="0"/>
          <w:divBdr>
            <w:top w:val="none" w:sz="0" w:space="0" w:color="auto"/>
            <w:left w:val="none" w:sz="0" w:space="0" w:color="auto"/>
            <w:bottom w:val="none" w:sz="0" w:space="0" w:color="auto"/>
            <w:right w:val="none" w:sz="0" w:space="0" w:color="auto"/>
          </w:divBdr>
          <w:divsChild>
            <w:div w:id="496841803">
              <w:marLeft w:val="0"/>
              <w:marRight w:val="0"/>
              <w:marTop w:val="0"/>
              <w:marBottom w:val="0"/>
              <w:divBdr>
                <w:top w:val="none" w:sz="0" w:space="0" w:color="auto"/>
                <w:left w:val="none" w:sz="0" w:space="0" w:color="auto"/>
                <w:bottom w:val="none" w:sz="0" w:space="0" w:color="auto"/>
                <w:right w:val="none" w:sz="0" w:space="0" w:color="auto"/>
              </w:divBdr>
              <w:divsChild>
                <w:div w:id="14908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92649">
      <w:bodyDiv w:val="1"/>
      <w:marLeft w:val="0"/>
      <w:marRight w:val="0"/>
      <w:marTop w:val="0"/>
      <w:marBottom w:val="0"/>
      <w:divBdr>
        <w:top w:val="none" w:sz="0" w:space="0" w:color="auto"/>
        <w:left w:val="none" w:sz="0" w:space="0" w:color="auto"/>
        <w:bottom w:val="none" w:sz="0" w:space="0" w:color="auto"/>
        <w:right w:val="none" w:sz="0" w:space="0" w:color="auto"/>
      </w:divBdr>
      <w:divsChild>
        <w:div w:id="1571890470">
          <w:marLeft w:val="0"/>
          <w:marRight w:val="0"/>
          <w:marTop w:val="0"/>
          <w:marBottom w:val="0"/>
          <w:divBdr>
            <w:top w:val="none" w:sz="0" w:space="0" w:color="auto"/>
            <w:left w:val="none" w:sz="0" w:space="0" w:color="auto"/>
            <w:bottom w:val="none" w:sz="0" w:space="0" w:color="auto"/>
            <w:right w:val="none" w:sz="0" w:space="0" w:color="auto"/>
          </w:divBdr>
          <w:divsChild>
            <w:div w:id="901792705">
              <w:marLeft w:val="0"/>
              <w:marRight w:val="0"/>
              <w:marTop w:val="0"/>
              <w:marBottom w:val="0"/>
              <w:divBdr>
                <w:top w:val="none" w:sz="0" w:space="0" w:color="auto"/>
                <w:left w:val="none" w:sz="0" w:space="0" w:color="auto"/>
                <w:bottom w:val="none" w:sz="0" w:space="0" w:color="auto"/>
                <w:right w:val="none" w:sz="0" w:space="0" w:color="auto"/>
              </w:divBdr>
              <w:divsChild>
                <w:div w:id="13980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62220">
      <w:bodyDiv w:val="1"/>
      <w:marLeft w:val="0"/>
      <w:marRight w:val="0"/>
      <w:marTop w:val="0"/>
      <w:marBottom w:val="0"/>
      <w:divBdr>
        <w:top w:val="none" w:sz="0" w:space="0" w:color="auto"/>
        <w:left w:val="none" w:sz="0" w:space="0" w:color="auto"/>
        <w:bottom w:val="none" w:sz="0" w:space="0" w:color="auto"/>
        <w:right w:val="none" w:sz="0" w:space="0" w:color="auto"/>
      </w:divBdr>
    </w:div>
    <w:div w:id="937373944">
      <w:bodyDiv w:val="1"/>
      <w:marLeft w:val="0"/>
      <w:marRight w:val="0"/>
      <w:marTop w:val="0"/>
      <w:marBottom w:val="0"/>
      <w:divBdr>
        <w:top w:val="none" w:sz="0" w:space="0" w:color="auto"/>
        <w:left w:val="none" w:sz="0" w:space="0" w:color="auto"/>
        <w:bottom w:val="none" w:sz="0" w:space="0" w:color="auto"/>
        <w:right w:val="none" w:sz="0" w:space="0" w:color="auto"/>
      </w:divBdr>
    </w:div>
    <w:div w:id="979728694">
      <w:bodyDiv w:val="1"/>
      <w:marLeft w:val="0"/>
      <w:marRight w:val="0"/>
      <w:marTop w:val="0"/>
      <w:marBottom w:val="0"/>
      <w:divBdr>
        <w:top w:val="none" w:sz="0" w:space="0" w:color="auto"/>
        <w:left w:val="none" w:sz="0" w:space="0" w:color="auto"/>
        <w:bottom w:val="none" w:sz="0" w:space="0" w:color="auto"/>
        <w:right w:val="none" w:sz="0" w:space="0" w:color="auto"/>
      </w:divBdr>
      <w:divsChild>
        <w:div w:id="1535775560">
          <w:marLeft w:val="0"/>
          <w:marRight w:val="0"/>
          <w:marTop w:val="0"/>
          <w:marBottom w:val="0"/>
          <w:divBdr>
            <w:top w:val="none" w:sz="0" w:space="0" w:color="auto"/>
            <w:left w:val="none" w:sz="0" w:space="0" w:color="auto"/>
            <w:bottom w:val="none" w:sz="0" w:space="0" w:color="auto"/>
            <w:right w:val="none" w:sz="0" w:space="0" w:color="auto"/>
          </w:divBdr>
          <w:divsChild>
            <w:div w:id="1680354046">
              <w:marLeft w:val="0"/>
              <w:marRight w:val="0"/>
              <w:marTop w:val="0"/>
              <w:marBottom w:val="0"/>
              <w:divBdr>
                <w:top w:val="none" w:sz="0" w:space="0" w:color="auto"/>
                <w:left w:val="none" w:sz="0" w:space="0" w:color="auto"/>
                <w:bottom w:val="none" w:sz="0" w:space="0" w:color="auto"/>
                <w:right w:val="none" w:sz="0" w:space="0" w:color="auto"/>
              </w:divBdr>
              <w:divsChild>
                <w:div w:id="6997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6942">
      <w:bodyDiv w:val="1"/>
      <w:marLeft w:val="0"/>
      <w:marRight w:val="0"/>
      <w:marTop w:val="0"/>
      <w:marBottom w:val="0"/>
      <w:divBdr>
        <w:top w:val="none" w:sz="0" w:space="0" w:color="auto"/>
        <w:left w:val="none" w:sz="0" w:space="0" w:color="auto"/>
        <w:bottom w:val="none" w:sz="0" w:space="0" w:color="auto"/>
        <w:right w:val="none" w:sz="0" w:space="0" w:color="auto"/>
      </w:divBdr>
    </w:div>
    <w:div w:id="1147667203">
      <w:bodyDiv w:val="1"/>
      <w:marLeft w:val="0"/>
      <w:marRight w:val="0"/>
      <w:marTop w:val="0"/>
      <w:marBottom w:val="0"/>
      <w:divBdr>
        <w:top w:val="none" w:sz="0" w:space="0" w:color="auto"/>
        <w:left w:val="none" w:sz="0" w:space="0" w:color="auto"/>
        <w:bottom w:val="none" w:sz="0" w:space="0" w:color="auto"/>
        <w:right w:val="none" w:sz="0" w:space="0" w:color="auto"/>
      </w:divBdr>
      <w:divsChild>
        <w:div w:id="2064326453">
          <w:marLeft w:val="0"/>
          <w:marRight w:val="0"/>
          <w:marTop w:val="0"/>
          <w:marBottom w:val="0"/>
          <w:divBdr>
            <w:top w:val="none" w:sz="0" w:space="0" w:color="auto"/>
            <w:left w:val="none" w:sz="0" w:space="0" w:color="auto"/>
            <w:bottom w:val="none" w:sz="0" w:space="0" w:color="auto"/>
            <w:right w:val="none" w:sz="0" w:space="0" w:color="auto"/>
          </w:divBdr>
          <w:divsChild>
            <w:div w:id="1023239345">
              <w:marLeft w:val="0"/>
              <w:marRight w:val="0"/>
              <w:marTop w:val="0"/>
              <w:marBottom w:val="0"/>
              <w:divBdr>
                <w:top w:val="none" w:sz="0" w:space="0" w:color="auto"/>
                <w:left w:val="none" w:sz="0" w:space="0" w:color="auto"/>
                <w:bottom w:val="none" w:sz="0" w:space="0" w:color="auto"/>
                <w:right w:val="none" w:sz="0" w:space="0" w:color="auto"/>
              </w:divBdr>
              <w:divsChild>
                <w:div w:id="18293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052176">
      <w:bodyDiv w:val="1"/>
      <w:marLeft w:val="0"/>
      <w:marRight w:val="0"/>
      <w:marTop w:val="0"/>
      <w:marBottom w:val="0"/>
      <w:divBdr>
        <w:top w:val="none" w:sz="0" w:space="0" w:color="auto"/>
        <w:left w:val="none" w:sz="0" w:space="0" w:color="auto"/>
        <w:bottom w:val="none" w:sz="0" w:space="0" w:color="auto"/>
        <w:right w:val="none" w:sz="0" w:space="0" w:color="auto"/>
      </w:divBdr>
      <w:divsChild>
        <w:div w:id="1740132736">
          <w:marLeft w:val="0"/>
          <w:marRight w:val="0"/>
          <w:marTop w:val="0"/>
          <w:marBottom w:val="0"/>
          <w:divBdr>
            <w:top w:val="none" w:sz="0" w:space="0" w:color="auto"/>
            <w:left w:val="none" w:sz="0" w:space="0" w:color="auto"/>
            <w:bottom w:val="none" w:sz="0" w:space="0" w:color="auto"/>
            <w:right w:val="none" w:sz="0" w:space="0" w:color="auto"/>
          </w:divBdr>
          <w:divsChild>
            <w:div w:id="1798640434">
              <w:marLeft w:val="0"/>
              <w:marRight w:val="0"/>
              <w:marTop w:val="0"/>
              <w:marBottom w:val="0"/>
              <w:divBdr>
                <w:top w:val="none" w:sz="0" w:space="0" w:color="auto"/>
                <w:left w:val="none" w:sz="0" w:space="0" w:color="auto"/>
                <w:bottom w:val="none" w:sz="0" w:space="0" w:color="auto"/>
                <w:right w:val="none" w:sz="0" w:space="0" w:color="auto"/>
              </w:divBdr>
              <w:divsChild>
                <w:div w:id="17953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28267">
      <w:bodyDiv w:val="1"/>
      <w:marLeft w:val="0"/>
      <w:marRight w:val="0"/>
      <w:marTop w:val="0"/>
      <w:marBottom w:val="0"/>
      <w:divBdr>
        <w:top w:val="none" w:sz="0" w:space="0" w:color="auto"/>
        <w:left w:val="none" w:sz="0" w:space="0" w:color="auto"/>
        <w:bottom w:val="none" w:sz="0" w:space="0" w:color="auto"/>
        <w:right w:val="none" w:sz="0" w:space="0" w:color="auto"/>
      </w:divBdr>
      <w:divsChild>
        <w:div w:id="976646072">
          <w:marLeft w:val="0"/>
          <w:marRight w:val="0"/>
          <w:marTop w:val="0"/>
          <w:marBottom w:val="0"/>
          <w:divBdr>
            <w:top w:val="none" w:sz="0" w:space="0" w:color="auto"/>
            <w:left w:val="none" w:sz="0" w:space="0" w:color="auto"/>
            <w:bottom w:val="none" w:sz="0" w:space="0" w:color="auto"/>
            <w:right w:val="none" w:sz="0" w:space="0" w:color="auto"/>
          </w:divBdr>
        </w:div>
        <w:div w:id="1612320371">
          <w:marLeft w:val="0"/>
          <w:marRight w:val="0"/>
          <w:marTop w:val="0"/>
          <w:marBottom w:val="0"/>
          <w:divBdr>
            <w:top w:val="none" w:sz="0" w:space="0" w:color="auto"/>
            <w:left w:val="none" w:sz="0" w:space="0" w:color="auto"/>
            <w:bottom w:val="none" w:sz="0" w:space="0" w:color="auto"/>
            <w:right w:val="none" w:sz="0" w:space="0" w:color="auto"/>
          </w:divBdr>
          <w:divsChild>
            <w:div w:id="4688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48352">
      <w:bodyDiv w:val="1"/>
      <w:marLeft w:val="0"/>
      <w:marRight w:val="0"/>
      <w:marTop w:val="0"/>
      <w:marBottom w:val="0"/>
      <w:divBdr>
        <w:top w:val="none" w:sz="0" w:space="0" w:color="auto"/>
        <w:left w:val="none" w:sz="0" w:space="0" w:color="auto"/>
        <w:bottom w:val="none" w:sz="0" w:space="0" w:color="auto"/>
        <w:right w:val="none" w:sz="0" w:space="0" w:color="auto"/>
      </w:divBdr>
      <w:divsChild>
        <w:div w:id="1851213314">
          <w:marLeft w:val="0"/>
          <w:marRight w:val="0"/>
          <w:marTop w:val="0"/>
          <w:marBottom w:val="0"/>
          <w:divBdr>
            <w:top w:val="none" w:sz="0" w:space="0" w:color="auto"/>
            <w:left w:val="none" w:sz="0" w:space="0" w:color="auto"/>
            <w:bottom w:val="none" w:sz="0" w:space="0" w:color="auto"/>
            <w:right w:val="none" w:sz="0" w:space="0" w:color="auto"/>
          </w:divBdr>
          <w:divsChild>
            <w:div w:id="1001659727">
              <w:marLeft w:val="0"/>
              <w:marRight w:val="0"/>
              <w:marTop w:val="0"/>
              <w:marBottom w:val="0"/>
              <w:divBdr>
                <w:top w:val="none" w:sz="0" w:space="0" w:color="auto"/>
                <w:left w:val="none" w:sz="0" w:space="0" w:color="auto"/>
                <w:bottom w:val="none" w:sz="0" w:space="0" w:color="auto"/>
                <w:right w:val="none" w:sz="0" w:space="0" w:color="auto"/>
              </w:divBdr>
              <w:divsChild>
                <w:div w:id="3579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88823">
      <w:bodyDiv w:val="1"/>
      <w:marLeft w:val="0"/>
      <w:marRight w:val="0"/>
      <w:marTop w:val="0"/>
      <w:marBottom w:val="0"/>
      <w:divBdr>
        <w:top w:val="none" w:sz="0" w:space="0" w:color="auto"/>
        <w:left w:val="none" w:sz="0" w:space="0" w:color="auto"/>
        <w:bottom w:val="none" w:sz="0" w:space="0" w:color="auto"/>
        <w:right w:val="none" w:sz="0" w:space="0" w:color="auto"/>
      </w:divBdr>
    </w:div>
    <w:div w:id="1879514652">
      <w:bodyDiv w:val="1"/>
      <w:marLeft w:val="0"/>
      <w:marRight w:val="0"/>
      <w:marTop w:val="0"/>
      <w:marBottom w:val="0"/>
      <w:divBdr>
        <w:top w:val="none" w:sz="0" w:space="0" w:color="auto"/>
        <w:left w:val="none" w:sz="0" w:space="0" w:color="auto"/>
        <w:bottom w:val="none" w:sz="0" w:space="0" w:color="auto"/>
        <w:right w:val="none" w:sz="0" w:space="0" w:color="auto"/>
      </w:divBdr>
    </w:div>
    <w:div w:id="1916471265">
      <w:bodyDiv w:val="1"/>
      <w:marLeft w:val="0"/>
      <w:marRight w:val="0"/>
      <w:marTop w:val="0"/>
      <w:marBottom w:val="0"/>
      <w:divBdr>
        <w:top w:val="none" w:sz="0" w:space="0" w:color="auto"/>
        <w:left w:val="none" w:sz="0" w:space="0" w:color="auto"/>
        <w:bottom w:val="none" w:sz="0" w:space="0" w:color="auto"/>
        <w:right w:val="none" w:sz="0" w:space="0" w:color="auto"/>
      </w:divBdr>
    </w:div>
    <w:div w:id="1919437286">
      <w:bodyDiv w:val="1"/>
      <w:marLeft w:val="0"/>
      <w:marRight w:val="0"/>
      <w:marTop w:val="0"/>
      <w:marBottom w:val="0"/>
      <w:divBdr>
        <w:top w:val="none" w:sz="0" w:space="0" w:color="auto"/>
        <w:left w:val="none" w:sz="0" w:space="0" w:color="auto"/>
        <w:bottom w:val="none" w:sz="0" w:space="0" w:color="auto"/>
        <w:right w:val="none" w:sz="0" w:space="0" w:color="auto"/>
      </w:divBdr>
      <w:divsChild>
        <w:div w:id="578828034">
          <w:marLeft w:val="0"/>
          <w:marRight w:val="0"/>
          <w:marTop w:val="0"/>
          <w:marBottom w:val="0"/>
          <w:divBdr>
            <w:top w:val="none" w:sz="0" w:space="0" w:color="auto"/>
            <w:left w:val="none" w:sz="0" w:space="0" w:color="auto"/>
            <w:bottom w:val="none" w:sz="0" w:space="0" w:color="auto"/>
            <w:right w:val="none" w:sz="0" w:space="0" w:color="auto"/>
          </w:divBdr>
          <w:divsChild>
            <w:div w:id="1064378364">
              <w:marLeft w:val="0"/>
              <w:marRight w:val="0"/>
              <w:marTop w:val="0"/>
              <w:marBottom w:val="0"/>
              <w:divBdr>
                <w:top w:val="none" w:sz="0" w:space="0" w:color="auto"/>
                <w:left w:val="none" w:sz="0" w:space="0" w:color="auto"/>
                <w:bottom w:val="none" w:sz="0" w:space="0" w:color="auto"/>
                <w:right w:val="none" w:sz="0" w:space="0" w:color="auto"/>
              </w:divBdr>
              <w:divsChild>
                <w:div w:id="7068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6078">
      <w:bodyDiv w:val="1"/>
      <w:marLeft w:val="0"/>
      <w:marRight w:val="0"/>
      <w:marTop w:val="0"/>
      <w:marBottom w:val="0"/>
      <w:divBdr>
        <w:top w:val="none" w:sz="0" w:space="0" w:color="auto"/>
        <w:left w:val="none" w:sz="0" w:space="0" w:color="auto"/>
        <w:bottom w:val="none" w:sz="0" w:space="0" w:color="auto"/>
        <w:right w:val="none" w:sz="0" w:space="0" w:color="auto"/>
      </w:divBdr>
    </w:div>
    <w:div w:id="2010788692">
      <w:bodyDiv w:val="1"/>
      <w:marLeft w:val="0"/>
      <w:marRight w:val="0"/>
      <w:marTop w:val="0"/>
      <w:marBottom w:val="0"/>
      <w:divBdr>
        <w:top w:val="none" w:sz="0" w:space="0" w:color="auto"/>
        <w:left w:val="none" w:sz="0" w:space="0" w:color="auto"/>
        <w:bottom w:val="none" w:sz="0" w:space="0" w:color="auto"/>
        <w:right w:val="none" w:sz="0" w:space="0" w:color="auto"/>
      </w:divBdr>
      <w:divsChild>
        <w:div w:id="264507299">
          <w:marLeft w:val="0"/>
          <w:marRight w:val="0"/>
          <w:marTop w:val="0"/>
          <w:marBottom w:val="0"/>
          <w:divBdr>
            <w:top w:val="none" w:sz="0" w:space="0" w:color="auto"/>
            <w:left w:val="none" w:sz="0" w:space="0" w:color="auto"/>
            <w:bottom w:val="none" w:sz="0" w:space="0" w:color="auto"/>
            <w:right w:val="none" w:sz="0" w:space="0" w:color="auto"/>
          </w:divBdr>
          <w:divsChild>
            <w:div w:id="1206530302">
              <w:marLeft w:val="0"/>
              <w:marRight w:val="0"/>
              <w:marTop w:val="0"/>
              <w:marBottom w:val="0"/>
              <w:divBdr>
                <w:top w:val="none" w:sz="0" w:space="0" w:color="auto"/>
                <w:left w:val="none" w:sz="0" w:space="0" w:color="auto"/>
                <w:bottom w:val="none" w:sz="0" w:space="0" w:color="auto"/>
                <w:right w:val="none" w:sz="0" w:space="0" w:color="auto"/>
              </w:divBdr>
              <w:divsChild>
                <w:div w:id="12062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82655">
      <w:bodyDiv w:val="1"/>
      <w:marLeft w:val="0"/>
      <w:marRight w:val="0"/>
      <w:marTop w:val="0"/>
      <w:marBottom w:val="0"/>
      <w:divBdr>
        <w:top w:val="none" w:sz="0" w:space="0" w:color="auto"/>
        <w:left w:val="none" w:sz="0" w:space="0" w:color="auto"/>
        <w:bottom w:val="none" w:sz="0" w:space="0" w:color="auto"/>
        <w:right w:val="none" w:sz="0" w:space="0" w:color="auto"/>
      </w:divBdr>
      <w:divsChild>
        <w:div w:id="1827547789">
          <w:marLeft w:val="0"/>
          <w:marRight w:val="0"/>
          <w:marTop w:val="0"/>
          <w:marBottom w:val="0"/>
          <w:divBdr>
            <w:top w:val="none" w:sz="0" w:space="0" w:color="auto"/>
            <w:left w:val="none" w:sz="0" w:space="0" w:color="auto"/>
            <w:bottom w:val="none" w:sz="0" w:space="0" w:color="auto"/>
            <w:right w:val="none" w:sz="0" w:space="0" w:color="auto"/>
          </w:divBdr>
          <w:divsChild>
            <w:div w:id="1605066868">
              <w:marLeft w:val="0"/>
              <w:marRight w:val="0"/>
              <w:marTop w:val="0"/>
              <w:marBottom w:val="0"/>
              <w:divBdr>
                <w:top w:val="none" w:sz="0" w:space="0" w:color="auto"/>
                <w:left w:val="none" w:sz="0" w:space="0" w:color="auto"/>
                <w:bottom w:val="none" w:sz="0" w:space="0" w:color="auto"/>
                <w:right w:val="none" w:sz="0" w:space="0" w:color="auto"/>
              </w:divBdr>
              <w:divsChild>
                <w:div w:id="38214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304690">
      <w:bodyDiv w:val="1"/>
      <w:marLeft w:val="0"/>
      <w:marRight w:val="0"/>
      <w:marTop w:val="0"/>
      <w:marBottom w:val="0"/>
      <w:divBdr>
        <w:top w:val="none" w:sz="0" w:space="0" w:color="auto"/>
        <w:left w:val="none" w:sz="0" w:space="0" w:color="auto"/>
        <w:bottom w:val="none" w:sz="0" w:space="0" w:color="auto"/>
        <w:right w:val="none" w:sz="0" w:space="0" w:color="auto"/>
      </w:divBdr>
    </w:div>
    <w:div w:id="2093312778">
      <w:bodyDiv w:val="1"/>
      <w:marLeft w:val="0"/>
      <w:marRight w:val="0"/>
      <w:marTop w:val="0"/>
      <w:marBottom w:val="0"/>
      <w:divBdr>
        <w:top w:val="none" w:sz="0" w:space="0" w:color="auto"/>
        <w:left w:val="none" w:sz="0" w:space="0" w:color="auto"/>
        <w:bottom w:val="none" w:sz="0" w:space="0" w:color="auto"/>
        <w:right w:val="none" w:sz="0" w:space="0" w:color="auto"/>
      </w:divBdr>
    </w:div>
    <w:div w:id="2142142169">
      <w:bodyDiv w:val="1"/>
      <w:marLeft w:val="0"/>
      <w:marRight w:val="0"/>
      <w:marTop w:val="0"/>
      <w:marBottom w:val="0"/>
      <w:divBdr>
        <w:top w:val="none" w:sz="0" w:space="0" w:color="auto"/>
        <w:left w:val="none" w:sz="0" w:space="0" w:color="auto"/>
        <w:bottom w:val="none" w:sz="0" w:space="0" w:color="auto"/>
        <w:right w:val="none" w:sz="0" w:space="0" w:color="auto"/>
      </w:divBdr>
      <w:divsChild>
        <w:div w:id="93980299">
          <w:marLeft w:val="0"/>
          <w:marRight w:val="0"/>
          <w:marTop w:val="0"/>
          <w:marBottom w:val="0"/>
          <w:divBdr>
            <w:top w:val="none" w:sz="0" w:space="0" w:color="auto"/>
            <w:left w:val="none" w:sz="0" w:space="0" w:color="auto"/>
            <w:bottom w:val="none" w:sz="0" w:space="0" w:color="auto"/>
            <w:right w:val="none" w:sz="0" w:space="0" w:color="auto"/>
          </w:divBdr>
          <w:divsChild>
            <w:div w:id="1502697098">
              <w:marLeft w:val="0"/>
              <w:marRight w:val="0"/>
              <w:marTop w:val="0"/>
              <w:marBottom w:val="0"/>
              <w:divBdr>
                <w:top w:val="none" w:sz="0" w:space="0" w:color="auto"/>
                <w:left w:val="none" w:sz="0" w:space="0" w:color="auto"/>
                <w:bottom w:val="none" w:sz="0" w:space="0" w:color="auto"/>
                <w:right w:val="none" w:sz="0" w:space="0" w:color="auto"/>
              </w:divBdr>
              <w:divsChild>
                <w:div w:id="487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cak.srchr/clanak/226334" TargetMode="External"/><Relationship Id="rId13" Type="http://schemas.openxmlformats.org/officeDocument/2006/relationships/hyperlink" Target="https://www.scopus.com/authid/detail.uri?authorId=56471902000" TargetMode="External"/><Relationship Id="rId18" Type="http://schemas.openxmlformats.org/officeDocument/2006/relationships/hyperlink" Target="https://doi.org/10.48081/VJZF6109" TargetMode="External"/><Relationship Id="rId3" Type="http://schemas.openxmlformats.org/officeDocument/2006/relationships/styles" Target="styles.xml"/><Relationship Id="rId21" Type="http://schemas.openxmlformats.org/officeDocument/2006/relationships/hyperlink" Target="http://www.setbook.kz/books/publishers/publisher39140.html?PHPSESSID=0upukmipjjvasid5h7ji0aqqt4" TargetMode="External"/><Relationship Id="rId7" Type="http://schemas.openxmlformats.org/officeDocument/2006/relationships/endnotes" Target="endnotes.xml"/><Relationship Id="rId12" Type="http://schemas.openxmlformats.org/officeDocument/2006/relationships/hyperlink" Target="https://www.scopus.com/authid/detail.uri?authorId=56505474200" TargetMode="External"/><Relationship Id="rId17" Type="http://schemas.openxmlformats.org/officeDocument/2006/relationships/hyperlink" Target="https://doi.org/10.1155/ijce/886539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opus.com/authid/detail.uri?authorId=56651013900" TargetMode="External"/><Relationship Id="rId20" Type="http://schemas.openxmlformats.org/officeDocument/2006/relationships/hyperlink" Target="http://www.setbook.kz/books/publishers/publisher39140.html?PHPSESSID=0upukmipjjvasid5h7ji0aqqt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pus.com/authid/detail.uri?origin=AuthorProfile&amp;authorId=56471902000&amp;zon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opus.com/authid/detail.uri?authorId=58654794900" TargetMode="External"/><Relationship Id="rId23" Type="http://schemas.openxmlformats.org/officeDocument/2006/relationships/footer" Target="footer1.xml"/><Relationship Id="rId10" Type="http://schemas.openxmlformats.org/officeDocument/2006/relationships/hyperlink" Target="https://www.scopus.com/authid/detail.uri?origin=AuthorProfile&amp;authorId=57207827153&amp;zone=" TargetMode="External"/><Relationship Id="rId19" Type="http://schemas.openxmlformats.org/officeDocument/2006/relationships/hyperlink" Target="https://doi.org/DOI%2010.52209/1609-1825_2025" TargetMode="External"/><Relationship Id="rId4" Type="http://schemas.openxmlformats.org/officeDocument/2006/relationships/settings" Target="settings.xml"/><Relationship Id="rId9" Type="http://schemas.openxmlformats.org/officeDocument/2006/relationships/hyperlink" Target="https://www.webofscience.com/wos/woscc/general-summary?queryJson=%5B%7B%22rowBoolean%22:null,%22rowField%22:%22SO%22,%22rowText%22:%22METALLURGIST%22%7D%5D" TargetMode="External"/><Relationship Id="rId14" Type="http://schemas.openxmlformats.org/officeDocument/2006/relationships/hyperlink" Target="https://www.scopus.com/authid/detail.uri?authorId=5650547420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8ACE3-D44F-4422-BF82-1168113D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2435</Words>
  <Characters>13883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ерболат махамбетов</dc:creator>
  <cp:keywords/>
  <dc:description/>
  <cp:lastModifiedBy>defaultuser0</cp:lastModifiedBy>
  <cp:revision>21</cp:revision>
  <dcterms:created xsi:type="dcterms:W3CDTF">2026-04-03T12:22:00Z</dcterms:created>
  <dcterms:modified xsi:type="dcterms:W3CDTF">2026-04-06T06:07:00Z</dcterms:modified>
</cp:coreProperties>
</file>